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3F" w:rsidRPr="00C80096" w:rsidRDefault="0036523F" w:rsidP="00DA3ECB">
      <w:pPr>
        <w:spacing w:after="0" w:line="240" w:lineRule="auto"/>
        <w:jc w:val="center"/>
        <w:rPr>
          <w:rFonts w:ascii="Times New Roman" w:hAnsi="Times New Roman" w:cs="Times New Roman"/>
          <w:b/>
          <w:bCs/>
        </w:rPr>
      </w:pPr>
      <w:bookmarkStart w:id="0" w:name="_GoBack"/>
      <w:bookmarkEnd w:id="0"/>
      <w:r w:rsidRPr="00C80096">
        <w:rPr>
          <w:rFonts w:ascii="Times New Roman" w:hAnsi="Times New Roman" w:cs="Times New Roman"/>
          <w:b/>
          <w:bCs/>
        </w:rPr>
        <w:t>Религиозная организация – духовная образовательная организация высшего образования</w:t>
      </w:r>
    </w:p>
    <w:p w:rsidR="0036523F" w:rsidRPr="00C80096" w:rsidRDefault="0036523F" w:rsidP="00DA3ECB">
      <w:pPr>
        <w:spacing w:after="0" w:line="240" w:lineRule="auto"/>
        <w:jc w:val="center"/>
        <w:rPr>
          <w:rFonts w:ascii="Times New Roman" w:hAnsi="Times New Roman" w:cs="Times New Roman"/>
          <w:b/>
          <w:bCs/>
        </w:rPr>
      </w:pPr>
      <w:r w:rsidRPr="00C80096">
        <w:rPr>
          <w:rFonts w:ascii="Times New Roman" w:hAnsi="Times New Roman" w:cs="Times New Roman"/>
          <w:b/>
          <w:bCs/>
        </w:rPr>
        <w:t>«КАЗАНСКАЯ ПРАВОСЛАВНАЯ ДУХОВНАЯ СЕМИНАРИЯ</w:t>
      </w:r>
    </w:p>
    <w:p w:rsidR="0036523F" w:rsidRPr="00C80096" w:rsidRDefault="0036523F" w:rsidP="00DA3ECB">
      <w:pPr>
        <w:spacing w:after="0" w:line="240" w:lineRule="auto"/>
        <w:jc w:val="center"/>
        <w:rPr>
          <w:rFonts w:ascii="Times New Roman" w:hAnsi="Times New Roman" w:cs="Times New Roman"/>
          <w:b/>
          <w:bCs/>
        </w:rPr>
      </w:pPr>
      <w:r w:rsidRPr="00C80096">
        <w:rPr>
          <w:rFonts w:ascii="Times New Roman" w:hAnsi="Times New Roman" w:cs="Times New Roman"/>
          <w:b/>
          <w:bCs/>
        </w:rPr>
        <w:t>Казанской епархии Русской Православной Церкви»</w:t>
      </w:r>
    </w:p>
    <w:p w:rsidR="0036523F" w:rsidRDefault="0036523F" w:rsidP="00DA3ECB">
      <w:pPr>
        <w:spacing w:after="0" w:line="240" w:lineRule="auto"/>
        <w:jc w:val="both"/>
        <w:rPr>
          <w:rFonts w:ascii="Times New Roman" w:hAnsi="Times New Roman" w:cs="Times New Roman"/>
          <w:sz w:val="20"/>
          <w:szCs w:val="20"/>
        </w:rPr>
      </w:pPr>
      <w:r w:rsidRPr="00391FFD">
        <w:rPr>
          <w:rFonts w:ascii="Times New Roman" w:hAnsi="Times New Roman" w:cs="Times New Roman"/>
          <w:sz w:val="20"/>
          <w:szCs w:val="20"/>
        </w:rPr>
        <w:t xml:space="preserve">420036, </w:t>
      </w:r>
      <w:r>
        <w:rPr>
          <w:rFonts w:ascii="Times New Roman" w:hAnsi="Times New Roman" w:cs="Times New Roman"/>
          <w:sz w:val="20"/>
          <w:szCs w:val="20"/>
        </w:rPr>
        <w:t xml:space="preserve">Республика Татарстан, </w:t>
      </w:r>
      <w:r w:rsidRPr="00391FFD">
        <w:rPr>
          <w:rFonts w:ascii="Times New Roman" w:hAnsi="Times New Roman" w:cs="Times New Roman"/>
          <w:sz w:val="20"/>
          <w:szCs w:val="20"/>
        </w:rPr>
        <w:t>г. Казань, ул. Челю</w:t>
      </w:r>
      <w:r>
        <w:rPr>
          <w:rFonts w:ascii="Times New Roman" w:hAnsi="Times New Roman" w:cs="Times New Roman"/>
          <w:sz w:val="20"/>
          <w:szCs w:val="20"/>
        </w:rPr>
        <w:t>скина, 31</w:t>
      </w:r>
      <w:r w:rsidRPr="00391FFD">
        <w:rPr>
          <w:rFonts w:ascii="Times New Roman" w:hAnsi="Times New Roman" w:cs="Times New Roman"/>
          <w:sz w:val="20"/>
          <w:szCs w:val="20"/>
        </w:rPr>
        <w:t>а</w:t>
      </w:r>
      <w:r w:rsidRPr="00391FFD">
        <w:rPr>
          <w:rFonts w:ascii="Times New Roman" w:hAnsi="Times New Roman" w:cs="Times New Roman"/>
          <w:sz w:val="20"/>
          <w:szCs w:val="20"/>
        </w:rPr>
        <w:tab/>
      </w:r>
      <w:r w:rsidRPr="00391FFD">
        <w:rPr>
          <w:rFonts w:ascii="Times New Roman" w:hAnsi="Times New Roman" w:cs="Times New Roman"/>
          <w:sz w:val="20"/>
          <w:szCs w:val="20"/>
        </w:rPr>
        <w:tab/>
        <w:t>ИНН 1661004380</w:t>
      </w:r>
    </w:p>
    <w:p w:rsidR="0036523F" w:rsidRPr="00391FFD" w:rsidRDefault="0036523F" w:rsidP="00DA3E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 (843) 205-60-28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91FFD">
        <w:rPr>
          <w:rFonts w:ascii="Times New Roman" w:hAnsi="Times New Roman" w:cs="Times New Roman"/>
          <w:sz w:val="20"/>
          <w:szCs w:val="20"/>
        </w:rPr>
        <w:t>КПП 166101001</w:t>
      </w:r>
    </w:p>
    <w:p w:rsidR="0036523F" w:rsidRPr="00391FFD" w:rsidRDefault="0036523F" w:rsidP="00DA3E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w:t>
      </w:r>
      <w:r w:rsidRPr="00391FFD">
        <w:rPr>
          <w:rFonts w:ascii="Times New Roman" w:hAnsi="Times New Roman" w:cs="Times New Roman"/>
          <w:sz w:val="20"/>
          <w:szCs w:val="20"/>
        </w:rPr>
        <w:t>акс: (843) 571-14-50</w:t>
      </w:r>
      <w:r w:rsidRPr="00391FFD">
        <w:rPr>
          <w:rFonts w:ascii="Times New Roman" w:hAnsi="Times New Roman" w:cs="Times New Roman"/>
          <w:sz w:val="20"/>
          <w:szCs w:val="20"/>
        </w:rPr>
        <w:tab/>
      </w:r>
      <w:r w:rsidRPr="00391FFD">
        <w:rPr>
          <w:rFonts w:ascii="Times New Roman" w:hAnsi="Times New Roman" w:cs="Times New Roman"/>
          <w:sz w:val="20"/>
          <w:szCs w:val="20"/>
        </w:rPr>
        <w:tab/>
      </w:r>
      <w:r w:rsidRPr="00391FFD">
        <w:rPr>
          <w:rFonts w:ascii="Times New Roman" w:hAnsi="Times New Roman" w:cs="Times New Roman"/>
          <w:sz w:val="20"/>
          <w:szCs w:val="20"/>
        </w:rPr>
        <w:tab/>
      </w:r>
      <w:r w:rsidRPr="00391FFD">
        <w:rPr>
          <w:rFonts w:ascii="Times New Roman" w:hAnsi="Times New Roman" w:cs="Times New Roman"/>
          <w:sz w:val="20"/>
          <w:szCs w:val="20"/>
        </w:rPr>
        <w:tab/>
      </w:r>
      <w:r w:rsidRPr="00391FFD">
        <w:rPr>
          <w:rFonts w:ascii="Times New Roman" w:hAnsi="Times New Roman" w:cs="Times New Roman"/>
          <w:sz w:val="20"/>
          <w:szCs w:val="20"/>
        </w:rPr>
        <w:tab/>
      </w:r>
      <w:r w:rsidRPr="00391FFD">
        <w:rPr>
          <w:rFonts w:ascii="Times New Roman" w:hAnsi="Times New Roman" w:cs="Times New Roman"/>
          <w:sz w:val="20"/>
          <w:szCs w:val="20"/>
        </w:rPr>
        <w:tab/>
      </w:r>
      <w:r w:rsidRPr="00391FFD">
        <w:rPr>
          <w:rFonts w:ascii="Times New Roman" w:hAnsi="Times New Roman" w:cs="Times New Roman"/>
          <w:sz w:val="20"/>
          <w:szCs w:val="20"/>
        </w:rPr>
        <w:tab/>
        <w:t>ОГРН 1021600002885</w:t>
      </w:r>
    </w:p>
    <w:p w:rsidR="0036523F" w:rsidRPr="00C1502E" w:rsidRDefault="0036523F" w:rsidP="00DA3ECB">
      <w:pPr>
        <w:spacing w:after="0" w:line="240" w:lineRule="auto"/>
        <w:jc w:val="both"/>
        <w:rPr>
          <w:rFonts w:ascii="Times New Roman" w:hAnsi="Times New Roman" w:cs="Times New Roman"/>
          <w:sz w:val="20"/>
          <w:szCs w:val="20"/>
        </w:rPr>
      </w:pPr>
      <w:r w:rsidRPr="00391FFD">
        <w:rPr>
          <w:rFonts w:ascii="Times New Roman" w:hAnsi="Times New Roman" w:cs="Times New Roman"/>
          <w:sz w:val="20"/>
          <w:szCs w:val="20"/>
          <w:lang w:val="en-US"/>
        </w:rPr>
        <w:t>E</w:t>
      </w:r>
      <w:r w:rsidRPr="00C1502E">
        <w:rPr>
          <w:rFonts w:ascii="Times New Roman" w:hAnsi="Times New Roman" w:cs="Times New Roman"/>
          <w:sz w:val="20"/>
          <w:szCs w:val="20"/>
        </w:rPr>
        <w:t>-</w:t>
      </w:r>
      <w:r w:rsidRPr="00391FFD">
        <w:rPr>
          <w:rFonts w:ascii="Times New Roman" w:hAnsi="Times New Roman" w:cs="Times New Roman"/>
          <w:sz w:val="20"/>
          <w:szCs w:val="20"/>
          <w:lang w:val="en-US"/>
        </w:rPr>
        <w:t>mail</w:t>
      </w:r>
      <w:r w:rsidRPr="00C1502E">
        <w:rPr>
          <w:rFonts w:ascii="Times New Roman" w:hAnsi="Times New Roman" w:cs="Times New Roman"/>
          <w:sz w:val="20"/>
          <w:szCs w:val="20"/>
        </w:rPr>
        <w:t xml:space="preserve">: </w:t>
      </w:r>
      <w:r w:rsidRPr="00391FFD">
        <w:rPr>
          <w:rFonts w:ascii="Times New Roman" w:hAnsi="Times New Roman" w:cs="Times New Roman"/>
          <w:sz w:val="20"/>
          <w:szCs w:val="20"/>
          <w:lang w:val="en-US"/>
        </w:rPr>
        <w:t>kaz</w:t>
      </w:r>
      <w:r>
        <w:rPr>
          <w:rFonts w:ascii="Times New Roman" w:hAnsi="Times New Roman" w:cs="Times New Roman"/>
          <w:sz w:val="20"/>
          <w:szCs w:val="20"/>
          <w:lang w:val="en-US"/>
        </w:rPr>
        <w:t>p</w:t>
      </w:r>
      <w:r w:rsidRPr="00391FFD">
        <w:rPr>
          <w:rFonts w:ascii="Times New Roman" w:hAnsi="Times New Roman" w:cs="Times New Roman"/>
          <w:sz w:val="20"/>
          <w:szCs w:val="20"/>
          <w:lang w:val="en-US"/>
        </w:rPr>
        <w:t>ds</w:t>
      </w:r>
      <w:r w:rsidRPr="00C1502E">
        <w:rPr>
          <w:rFonts w:ascii="Times New Roman" w:hAnsi="Times New Roman" w:cs="Times New Roman"/>
          <w:sz w:val="20"/>
          <w:szCs w:val="20"/>
        </w:rPr>
        <w:t>@</w:t>
      </w:r>
      <w:r w:rsidRPr="00391FFD">
        <w:rPr>
          <w:rFonts w:ascii="Times New Roman" w:hAnsi="Times New Roman" w:cs="Times New Roman"/>
          <w:sz w:val="20"/>
          <w:szCs w:val="20"/>
          <w:lang w:val="en-US"/>
        </w:rPr>
        <w:t>kaz</w:t>
      </w:r>
      <w:r>
        <w:rPr>
          <w:rFonts w:ascii="Times New Roman" w:hAnsi="Times New Roman" w:cs="Times New Roman"/>
          <w:sz w:val="20"/>
          <w:szCs w:val="20"/>
          <w:lang w:val="en-US"/>
        </w:rPr>
        <w:t>p</w:t>
      </w:r>
      <w:r w:rsidRPr="00391FFD">
        <w:rPr>
          <w:rFonts w:ascii="Times New Roman" w:hAnsi="Times New Roman" w:cs="Times New Roman"/>
          <w:sz w:val="20"/>
          <w:szCs w:val="20"/>
          <w:lang w:val="en-US"/>
        </w:rPr>
        <w:t>ds</w:t>
      </w:r>
      <w:r w:rsidRPr="00C1502E">
        <w:rPr>
          <w:rFonts w:ascii="Times New Roman" w:hAnsi="Times New Roman" w:cs="Times New Roman"/>
          <w:sz w:val="20"/>
          <w:szCs w:val="20"/>
        </w:rPr>
        <w:t>.</w:t>
      </w:r>
      <w:r w:rsidRPr="00391FFD">
        <w:rPr>
          <w:rFonts w:ascii="Times New Roman" w:hAnsi="Times New Roman" w:cs="Times New Roman"/>
          <w:sz w:val="20"/>
          <w:szCs w:val="20"/>
          <w:lang w:val="en-US"/>
        </w:rPr>
        <w:t>ru</w:t>
      </w:r>
      <w:r w:rsidRPr="00C1502E">
        <w:rPr>
          <w:rFonts w:ascii="Times New Roman" w:hAnsi="Times New Roman" w:cs="Times New Roman"/>
          <w:sz w:val="20"/>
          <w:szCs w:val="20"/>
        </w:rPr>
        <w:tab/>
      </w:r>
      <w:r w:rsidRPr="00C1502E">
        <w:rPr>
          <w:rFonts w:ascii="Times New Roman" w:hAnsi="Times New Roman" w:cs="Times New Roman"/>
          <w:sz w:val="20"/>
          <w:szCs w:val="20"/>
        </w:rPr>
        <w:tab/>
      </w:r>
      <w:r w:rsidRPr="00C1502E">
        <w:rPr>
          <w:rFonts w:ascii="Times New Roman" w:hAnsi="Times New Roman" w:cs="Times New Roman"/>
          <w:sz w:val="20"/>
          <w:szCs w:val="20"/>
        </w:rPr>
        <w:tab/>
      </w:r>
      <w:r w:rsidRPr="00C1502E">
        <w:rPr>
          <w:rFonts w:ascii="Times New Roman" w:hAnsi="Times New Roman" w:cs="Times New Roman"/>
          <w:sz w:val="20"/>
          <w:szCs w:val="20"/>
        </w:rPr>
        <w:tab/>
      </w:r>
      <w:r w:rsidRPr="00C1502E">
        <w:rPr>
          <w:rFonts w:ascii="Times New Roman" w:hAnsi="Times New Roman" w:cs="Times New Roman"/>
          <w:sz w:val="20"/>
          <w:szCs w:val="20"/>
        </w:rPr>
        <w:tab/>
      </w:r>
      <w:r w:rsidRPr="00C1502E">
        <w:rPr>
          <w:rFonts w:ascii="Times New Roman" w:hAnsi="Times New Roman" w:cs="Times New Roman"/>
          <w:sz w:val="20"/>
          <w:szCs w:val="20"/>
        </w:rPr>
        <w:tab/>
      </w:r>
      <w:r w:rsidRPr="00391FFD">
        <w:rPr>
          <w:rFonts w:ascii="Times New Roman" w:hAnsi="Times New Roman" w:cs="Times New Roman"/>
          <w:sz w:val="20"/>
          <w:szCs w:val="20"/>
        </w:rPr>
        <w:t>ОКПО</w:t>
      </w:r>
      <w:r w:rsidRPr="00C1502E">
        <w:rPr>
          <w:rFonts w:ascii="Times New Roman" w:hAnsi="Times New Roman" w:cs="Times New Roman"/>
          <w:sz w:val="20"/>
          <w:szCs w:val="20"/>
        </w:rPr>
        <w:t xml:space="preserve"> 48705282</w:t>
      </w:r>
    </w:p>
    <w:p w:rsidR="0036523F" w:rsidRPr="0099212F" w:rsidRDefault="0036523F" w:rsidP="00DA3ECB">
      <w:pPr>
        <w:pBdr>
          <w:bottom w:val="single" w:sz="12" w:space="1" w:color="auto"/>
        </w:pBdr>
        <w:spacing w:after="0" w:line="240" w:lineRule="auto"/>
        <w:jc w:val="both"/>
        <w:rPr>
          <w:rFonts w:ascii="Times New Roman" w:hAnsi="Times New Roman" w:cs="Times New Roman"/>
          <w:sz w:val="20"/>
          <w:szCs w:val="20"/>
        </w:rPr>
      </w:pPr>
      <w:r w:rsidRPr="00391FFD">
        <w:rPr>
          <w:rFonts w:ascii="Times New Roman" w:hAnsi="Times New Roman" w:cs="Times New Roman"/>
          <w:sz w:val="20"/>
          <w:szCs w:val="20"/>
          <w:lang w:val="en-US"/>
        </w:rPr>
        <w:t>Web</w:t>
      </w:r>
      <w:r w:rsidRPr="0099212F">
        <w:rPr>
          <w:rFonts w:ascii="Times New Roman" w:hAnsi="Times New Roman" w:cs="Times New Roman"/>
          <w:sz w:val="20"/>
          <w:szCs w:val="20"/>
        </w:rPr>
        <w:t>-</w:t>
      </w:r>
      <w:r w:rsidRPr="00391FFD">
        <w:rPr>
          <w:rFonts w:ascii="Times New Roman" w:hAnsi="Times New Roman" w:cs="Times New Roman"/>
          <w:sz w:val="20"/>
          <w:szCs w:val="20"/>
        </w:rPr>
        <w:t>сайт</w:t>
      </w:r>
      <w:r w:rsidRPr="0099212F">
        <w:rPr>
          <w:rFonts w:ascii="Times New Roman" w:hAnsi="Times New Roman" w:cs="Times New Roman"/>
          <w:sz w:val="20"/>
          <w:szCs w:val="20"/>
        </w:rPr>
        <w:t xml:space="preserve">: </w:t>
      </w:r>
      <w:r w:rsidRPr="00391FFD">
        <w:rPr>
          <w:rFonts w:ascii="Times New Roman" w:hAnsi="Times New Roman" w:cs="Times New Roman"/>
          <w:sz w:val="20"/>
          <w:szCs w:val="20"/>
          <w:lang w:val="en-US"/>
        </w:rPr>
        <w:t>http</w:t>
      </w:r>
      <w:r w:rsidRPr="0099212F">
        <w:rPr>
          <w:rFonts w:ascii="Times New Roman" w:hAnsi="Times New Roman" w:cs="Times New Roman"/>
          <w:sz w:val="20"/>
          <w:szCs w:val="20"/>
        </w:rPr>
        <w:t>://</w:t>
      </w:r>
      <w:r w:rsidRPr="00391FFD">
        <w:rPr>
          <w:rFonts w:ascii="Times New Roman" w:hAnsi="Times New Roman" w:cs="Times New Roman"/>
          <w:sz w:val="20"/>
          <w:szCs w:val="20"/>
          <w:lang w:val="en-US"/>
        </w:rPr>
        <w:t>www</w:t>
      </w:r>
      <w:r w:rsidRPr="0099212F">
        <w:rPr>
          <w:rFonts w:ascii="Times New Roman" w:hAnsi="Times New Roman" w:cs="Times New Roman"/>
          <w:sz w:val="20"/>
          <w:szCs w:val="20"/>
        </w:rPr>
        <w:t>.</w:t>
      </w:r>
      <w:r w:rsidRPr="00391FFD">
        <w:rPr>
          <w:rFonts w:ascii="Times New Roman" w:hAnsi="Times New Roman" w:cs="Times New Roman"/>
          <w:sz w:val="20"/>
          <w:szCs w:val="20"/>
          <w:lang w:val="en-US"/>
        </w:rPr>
        <w:t>kaz</w:t>
      </w:r>
      <w:r>
        <w:rPr>
          <w:rFonts w:ascii="Times New Roman" w:hAnsi="Times New Roman" w:cs="Times New Roman"/>
          <w:sz w:val="20"/>
          <w:szCs w:val="20"/>
          <w:lang w:val="en-US"/>
        </w:rPr>
        <w:t>p</w:t>
      </w:r>
      <w:r w:rsidRPr="00391FFD">
        <w:rPr>
          <w:rFonts w:ascii="Times New Roman" w:hAnsi="Times New Roman" w:cs="Times New Roman"/>
          <w:sz w:val="20"/>
          <w:szCs w:val="20"/>
          <w:lang w:val="en-US"/>
        </w:rPr>
        <w:t>ds</w:t>
      </w:r>
      <w:r w:rsidRPr="0099212F">
        <w:rPr>
          <w:rFonts w:ascii="Times New Roman" w:hAnsi="Times New Roman" w:cs="Times New Roman"/>
          <w:sz w:val="20"/>
          <w:szCs w:val="20"/>
        </w:rPr>
        <w:t>.</w:t>
      </w:r>
      <w:r w:rsidRPr="00391FFD">
        <w:rPr>
          <w:rFonts w:ascii="Times New Roman" w:hAnsi="Times New Roman" w:cs="Times New Roman"/>
          <w:sz w:val="20"/>
          <w:szCs w:val="20"/>
          <w:lang w:val="en-US"/>
        </w:rPr>
        <w:t>ru</w:t>
      </w:r>
      <w:r w:rsidRPr="0099212F">
        <w:rPr>
          <w:rFonts w:ascii="Times New Roman" w:hAnsi="Times New Roman" w:cs="Times New Roman"/>
          <w:sz w:val="20"/>
          <w:szCs w:val="20"/>
        </w:rPr>
        <w:tab/>
      </w:r>
      <w:r w:rsidRPr="0099212F">
        <w:rPr>
          <w:rFonts w:ascii="Times New Roman" w:hAnsi="Times New Roman" w:cs="Times New Roman"/>
          <w:sz w:val="20"/>
          <w:szCs w:val="20"/>
        </w:rPr>
        <w:tab/>
      </w:r>
      <w:r w:rsidRPr="0099212F">
        <w:rPr>
          <w:rFonts w:ascii="Times New Roman" w:hAnsi="Times New Roman" w:cs="Times New Roman"/>
          <w:sz w:val="20"/>
          <w:szCs w:val="20"/>
        </w:rPr>
        <w:tab/>
      </w:r>
      <w:r w:rsidRPr="0099212F">
        <w:rPr>
          <w:rFonts w:ascii="Times New Roman" w:hAnsi="Times New Roman" w:cs="Times New Roman"/>
          <w:sz w:val="20"/>
          <w:szCs w:val="20"/>
        </w:rPr>
        <w:tab/>
      </w:r>
      <w:r w:rsidRPr="0099212F">
        <w:rPr>
          <w:rFonts w:ascii="Times New Roman" w:hAnsi="Times New Roman" w:cs="Times New Roman"/>
          <w:sz w:val="20"/>
          <w:szCs w:val="20"/>
        </w:rPr>
        <w:tab/>
      </w:r>
      <w:r w:rsidRPr="0099212F">
        <w:rPr>
          <w:rFonts w:ascii="Times New Roman" w:hAnsi="Times New Roman" w:cs="Times New Roman"/>
          <w:sz w:val="20"/>
          <w:szCs w:val="20"/>
        </w:rPr>
        <w:tab/>
      </w:r>
      <w:r>
        <w:rPr>
          <w:rFonts w:ascii="Times New Roman" w:hAnsi="Times New Roman" w:cs="Times New Roman"/>
          <w:sz w:val="20"/>
          <w:szCs w:val="20"/>
        </w:rPr>
        <w:t>К/счет 30101810900000000772</w:t>
      </w:r>
    </w:p>
    <w:p w:rsidR="0036523F" w:rsidRPr="0099212F" w:rsidRDefault="0036523F" w:rsidP="00DA3ECB">
      <w:pPr>
        <w:pBdr>
          <w:bottom w:val="single" w:sz="12" w:space="1"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АКБ «Заречье» (ОАО) БИК</w:t>
      </w:r>
      <w:r w:rsidRPr="0099212F">
        <w:rPr>
          <w:rFonts w:ascii="Times New Roman" w:hAnsi="Times New Roman" w:cs="Times New Roman"/>
          <w:sz w:val="20"/>
          <w:szCs w:val="20"/>
        </w:rPr>
        <w:t xml:space="preserve"> 049205772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Р/счет 40703810801010190243</w:t>
      </w:r>
    </w:p>
    <w:p w:rsidR="0036523F" w:rsidRPr="0099212F" w:rsidRDefault="0036523F" w:rsidP="00DA3ECB">
      <w:pPr>
        <w:jc w:val="center"/>
        <w:rPr>
          <w:b/>
          <w:bCs/>
          <w:sz w:val="28"/>
          <w:szCs w:val="28"/>
        </w:rPr>
      </w:pPr>
    </w:p>
    <w:p w:rsidR="0036523F" w:rsidRPr="0088304C" w:rsidRDefault="0036523F" w:rsidP="00DA3ECB">
      <w:pPr>
        <w:spacing w:line="240" w:lineRule="auto"/>
        <w:ind w:left="4248"/>
        <w:jc w:val="both"/>
        <w:rPr>
          <w:rFonts w:ascii="Times New Roman" w:hAnsi="Times New Roman" w:cs="Times New Roman"/>
          <w:sz w:val="28"/>
          <w:szCs w:val="28"/>
        </w:rPr>
      </w:pPr>
      <w:r w:rsidRPr="0088304C">
        <w:rPr>
          <w:rFonts w:ascii="Times New Roman" w:hAnsi="Times New Roman" w:cs="Times New Roman"/>
          <w:sz w:val="28"/>
          <w:szCs w:val="28"/>
        </w:rPr>
        <w:t>УТВЕРЖДАЮ</w:t>
      </w:r>
      <w:r>
        <w:rPr>
          <w:rFonts w:ascii="Times New Roman" w:hAnsi="Times New Roman" w:cs="Times New Roman"/>
          <w:sz w:val="28"/>
          <w:szCs w:val="28"/>
        </w:rPr>
        <w:t>:</w:t>
      </w:r>
    </w:p>
    <w:p w:rsidR="0036523F" w:rsidRDefault="0036523F" w:rsidP="00DA3ECB">
      <w:pPr>
        <w:spacing w:line="240" w:lineRule="auto"/>
        <w:ind w:left="3539" w:firstLine="709"/>
        <w:jc w:val="both"/>
        <w:rPr>
          <w:rFonts w:ascii="Times New Roman" w:hAnsi="Times New Roman" w:cs="Times New Roman"/>
          <w:sz w:val="28"/>
          <w:szCs w:val="28"/>
        </w:rPr>
      </w:pPr>
      <w:r>
        <w:rPr>
          <w:rFonts w:ascii="Times New Roman" w:hAnsi="Times New Roman" w:cs="Times New Roman"/>
          <w:sz w:val="28"/>
          <w:szCs w:val="28"/>
        </w:rPr>
        <w:t>Управляющий Казанской епархией</w:t>
      </w:r>
    </w:p>
    <w:p w:rsidR="0036523F" w:rsidRDefault="0036523F" w:rsidP="00DA3ECB">
      <w:pPr>
        <w:spacing w:line="240" w:lineRule="auto"/>
        <w:ind w:left="3539" w:firstLine="709"/>
        <w:jc w:val="both"/>
        <w:rPr>
          <w:rFonts w:ascii="Times New Roman" w:hAnsi="Times New Roman" w:cs="Times New Roman"/>
          <w:sz w:val="28"/>
          <w:szCs w:val="28"/>
        </w:rPr>
      </w:pPr>
      <w:r>
        <w:rPr>
          <w:rFonts w:ascii="Times New Roman" w:hAnsi="Times New Roman" w:cs="Times New Roman"/>
          <w:sz w:val="28"/>
          <w:szCs w:val="28"/>
        </w:rPr>
        <w:t>Ректор</w:t>
      </w:r>
      <w:r w:rsidRPr="0088304C">
        <w:rPr>
          <w:rFonts w:ascii="Times New Roman" w:hAnsi="Times New Roman" w:cs="Times New Roman"/>
          <w:sz w:val="28"/>
          <w:szCs w:val="28"/>
        </w:rPr>
        <w:t xml:space="preserve"> Казанск</w:t>
      </w:r>
      <w:r>
        <w:rPr>
          <w:rFonts w:ascii="Times New Roman" w:hAnsi="Times New Roman" w:cs="Times New Roman"/>
          <w:sz w:val="28"/>
          <w:szCs w:val="28"/>
        </w:rPr>
        <w:t xml:space="preserve">ой православной </w:t>
      </w:r>
    </w:p>
    <w:p w:rsidR="0036523F" w:rsidRDefault="0036523F" w:rsidP="00DA3ECB">
      <w:pPr>
        <w:spacing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духовно</w:t>
      </w:r>
      <w:r w:rsidRPr="0088304C">
        <w:rPr>
          <w:rFonts w:ascii="Times New Roman" w:hAnsi="Times New Roman" w:cs="Times New Roman"/>
          <w:sz w:val="28"/>
          <w:szCs w:val="28"/>
        </w:rPr>
        <w:t>й</w:t>
      </w:r>
      <w:r>
        <w:rPr>
          <w:rFonts w:ascii="Times New Roman" w:hAnsi="Times New Roman" w:cs="Times New Roman"/>
          <w:sz w:val="28"/>
          <w:szCs w:val="28"/>
        </w:rPr>
        <w:t xml:space="preserve"> семинарии</w:t>
      </w:r>
    </w:p>
    <w:p w:rsidR="0036523F" w:rsidRDefault="0036523F" w:rsidP="00DA3ECB">
      <w:pPr>
        <w:spacing w:line="360" w:lineRule="auto"/>
        <w:ind w:left="3540" w:firstLine="708"/>
        <w:jc w:val="both"/>
        <w:rPr>
          <w:rFonts w:ascii="Times New Roman" w:hAnsi="Times New Roman" w:cs="Times New Roman"/>
          <w:sz w:val="28"/>
          <w:szCs w:val="28"/>
        </w:rPr>
      </w:pPr>
      <w:r w:rsidRPr="0088304C">
        <w:rPr>
          <w:rFonts w:ascii="Times New Roman" w:hAnsi="Times New Roman" w:cs="Times New Roman"/>
          <w:sz w:val="28"/>
          <w:szCs w:val="28"/>
        </w:rPr>
        <w:t>Митрополит Казанский и Татарстанский</w:t>
      </w:r>
    </w:p>
    <w:p w:rsidR="0036523F" w:rsidRPr="0088304C" w:rsidRDefault="0036523F" w:rsidP="00DA3ECB">
      <w:pPr>
        <w:spacing w:line="240" w:lineRule="auto"/>
        <w:ind w:left="3540" w:firstLine="708"/>
        <w:jc w:val="both"/>
        <w:rPr>
          <w:rFonts w:ascii="Times New Roman" w:hAnsi="Times New Roman" w:cs="Times New Roman"/>
          <w:sz w:val="28"/>
          <w:szCs w:val="28"/>
        </w:rPr>
      </w:pPr>
      <w:r w:rsidRPr="0088304C">
        <w:rPr>
          <w:rFonts w:ascii="Times New Roman" w:hAnsi="Times New Roman" w:cs="Times New Roman"/>
          <w:sz w:val="28"/>
          <w:szCs w:val="28"/>
        </w:rPr>
        <w:t>____________________</w:t>
      </w:r>
      <w:r>
        <w:rPr>
          <w:rFonts w:ascii="Times New Roman" w:hAnsi="Times New Roman" w:cs="Times New Roman"/>
          <w:sz w:val="28"/>
          <w:szCs w:val="28"/>
        </w:rPr>
        <w:t>____</w:t>
      </w:r>
      <w:r w:rsidRPr="0088304C">
        <w:rPr>
          <w:rFonts w:ascii="Times New Roman" w:hAnsi="Times New Roman" w:cs="Times New Roman"/>
          <w:sz w:val="28"/>
          <w:szCs w:val="28"/>
        </w:rPr>
        <w:t>_</w:t>
      </w:r>
      <w:r>
        <w:rPr>
          <w:rFonts w:ascii="Times New Roman" w:hAnsi="Times New Roman" w:cs="Times New Roman"/>
          <w:sz w:val="28"/>
          <w:szCs w:val="28"/>
        </w:rPr>
        <w:t>_ФЕОФАН</w:t>
      </w:r>
    </w:p>
    <w:p w:rsidR="0036523F" w:rsidRPr="005F4BAB" w:rsidRDefault="0036523F" w:rsidP="00DA3ECB">
      <w:pPr>
        <w:spacing w:line="240" w:lineRule="auto"/>
        <w:ind w:left="3540" w:firstLine="708"/>
        <w:jc w:val="both"/>
        <w:rPr>
          <w:rFonts w:ascii="Times New Roman" w:hAnsi="Times New Roman" w:cs="Times New Roman"/>
          <w:sz w:val="28"/>
          <w:szCs w:val="28"/>
        </w:rPr>
      </w:pPr>
      <w:r w:rsidRPr="0088304C">
        <w:rPr>
          <w:rFonts w:ascii="Times New Roman" w:hAnsi="Times New Roman" w:cs="Times New Roman"/>
          <w:sz w:val="28"/>
          <w:szCs w:val="28"/>
        </w:rPr>
        <w:t>«____» _______________________ 201</w:t>
      </w:r>
      <w:r w:rsidR="00A56D6E">
        <w:rPr>
          <w:rFonts w:ascii="Times New Roman" w:hAnsi="Times New Roman" w:cs="Times New Roman"/>
          <w:sz w:val="28"/>
          <w:szCs w:val="28"/>
        </w:rPr>
        <w:t>8</w:t>
      </w:r>
      <w:r w:rsidRPr="0088304C">
        <w:rPr>
          <w:rFonts w:ascii="Times New Roman" w:hAnsi="Times New Roman" w:cs="Times New Roman"/>
          <w:sz w:val="28"/>
          <w:szCs w:val="28"/>
        </w:rPr>
        <w:t xml:space="preserve"> г.</w:t>
      </w:r>
    </w:p>
    <w:p w:rsidR="0036523F" w:rsidRDefault="0036523F" w:rsidP="00DA3ECB">
      <w:pPr>
        <w:spacing w:line="240" w:lineRule="auto"/>
        <w:jc w:val="center"/>
        <w:rPr>
          <w:rFonts w:ascii="Times New Roman" w:hAnsi="Times New Roman" w:cs="Times New Roman"/>
          <w:b/>
          <w:bCs/>
          <w:sz w:val="28"/>
          <w:szCs w:val="28"/>
        </w:rPr>
      </w:pPr>
    </w:p>
    <w:p w:rsidR="0036523F" w:rsidRPr="002222F0" w:rsidRDefault="0036523F" w:rsidP="00DA3ECB">
      <w:pPr>
        <w:spacing w:line="240" w:lineRule="auto"/>
        <w:jc w:val="center"/>
        <w:rPr>
          <w:rFonts w:ascii="Times New Roman" w:hAnsi="Times New Roman" w:cs="Times New Roman"/>
          <w:b/>
          <w:bCs/>
          <w:sz w:val="28"/>
          <w:szCs w:val="28"/>
        </w:rPr>
      </w:pPr>
      <w:r w:rsidRPr="0088304C">
        <w:rPr>
          <w:rFonts w:ascii="Times New Roman" w:hAnsi="Times New Roman" w:cs="Times New Roman"/>
          <w:b/>
          <w:bCs/>
          <w:sz w:val="28"/>
          <w:szCs w:val="28"/>
        </w:rPr>
        <w:t xml:space="preserve">ПРОТОКОЛ № </w:t>
      </w:r>
      <w:r w:rsidR="009B4AA5">
        <w:rPr>
          <w:rFonts w:ascii="Times New Roman" w:hAnsi="Times New Roman" w:cs="Times New Roman"/>
          <w:b/>
          <w:bCs/>
          <w:sz w:val="28"/>
          <w:szCs w:val="28"/>
        </w:rPr>
        <w:t>3</w:t>
      </w:r>
    </w:p>
    <w:p w:rsidR="0036523F" w:rsidRPr="0088304C" w:rsidRDefault="0036523F" w:rsidP="00DA3ECB">
      <w:pPr>
        <w:spacing w:line="240" w:lineRule="auto"/>
        <w:jc w:val="center"/>
        <w:rPr>
          <w:rFonts w:ascii="Times New Roman" w:hAnsi="Times New Roman" w:cs="Times New Roman"/>
          <w:b/>
          <w:bCs/>
          <w:sz w:val="28"/>
          <w:szCs w:val="28"/>
        </w:rPr>
      </w:pPr>
      <w:r w:rsidRPr="0088304C">
        <w:rPr>
          <w:rFonts w:ascii="Times New Roman" w:hAnsi="Times New Roman" w:cs="Times New Roman"/>
          <w:b/>
          <w:bCs/>
          <w:sz w:val="28"/>
          <w:szCs w:val="28"/>
        </w:rPr>
        <w:t>заседания Ученого совета</w:t>
      </w:r>
    </w:p>
    <w:p w:rsidR="0036523F" w:rsidRPr="0088304C" w:rsidRDefault="0036523F" w:rsidP="00DA3ECB">
      <w:pPr>
        <w:spacing w:line="240" w:lineRule="auto"/>
        <w:jc w:val="center"/>
        <w:rPr>
          <w:rFonts w:ascii="Times New Roman" w:hAnsi="Times New Roman" w:cs="Times New Roman"/>
          <w:b/>
          <w:bCs/>
          <w:sz w:val="28"/>
          <w:szCs w:val="28"/>
        </w:rPr>
      </w:pPr>
      <w:r w:rsidRPr="0088304C">
        <w:rPr>
          <w:rFonts w:ascii="Times New Roman" w:hAnsi="Times New Roman" w:cs="Times New Roman"/>
          <w:b/>
          <w:bCs/>
          <w:sz w:val="28"/>
          <w:szCs w:val="28"/>
        </w:rPr>
        <w:t xml:space="preserve">Казанской </w:t>
      </w:r>
      <w:r>
        <w:rPr>
          <w:rFonts w:ascii="Times New Roman" w:hAnsi="Times New Roman" w:cs="Times New Roman"/>
          <w:b/>
          <w:bCs/>
          <w:sz w:val="28"/>
          <w:szCs w:val="28"/>
        </w:rPr>
        <w:t xml:space="preserve">православной </w:t>
      </w:r>
      <w:r w:rsidRPr="0088304C">
        <w:rPr>
          <w:rFonts w:ascii="Times New Roman" w:hAnsi="Times New Roman" w:cs="Times New Roman"/>
          <w:b/>
          <w:bCs/>
          <w:sz w:val="28"/>
          <w:szCs w:val="28"/>
        </w:rPr>
        <w:t>духовной семинарии</w:t>
      </w:r>
    </w:p>
    <w:p w:rsidR="0036523F" w:rsidRDefault="009B4AA5" w:rsidP="00DA3EC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25 декабря</w:t>
      </w:r>
      <w:r w:rsidR="0036523F">
        <w:rPr>
          <w:rFonts w:ascii="Times New Roman" w:hAnsi="Times New Roman" w:cs="Times New Roman"/>
          <w:b/>
          <w:bCs/>
          <w:sz w:val="28"/>
          <w:szCs w:val="28"/>
        </w:rPr>
        <w:t xml:space="preserve"> </w:t>
      </w:r>
      <w:r w:rsidR="0036523F" w:rsidRPr="0088304C">
        <w:rPr>
          <w:rFonts w:ascii="Times New Roman" w:hAnsi="Times New Roman" w:cs="Times New Roman"/>
          <w:b/>
          <w:bCs/>
          <w:sz w:val="28"/>
          <w:szCs w:val="28"/>
        </w:rPr>
        <w:t>201</w:t>
      </w:r>
      <w:r w:rsidR="002F062F">
        <w:rPr>
          <w:rFonts w:ascii="Times New Roman" w:hAnsi="Times New Roman" w:cs="Times New Roman"/>
          <w:b/>
          <w:bCs/>
          <w:sz w:val="28"/>
          <w:szCs w:val="28"/>
        </w:rPr>
        <w:t>8</w:t>
      </w:r>
      <w:r w:rsidR="0036523F" w:rsidRPr="0088304C">
        <w:rPr>
          <w:rFonts w:ascii="Times New Roman" w:hAnsi="Times New Roman" w:cs="Times New Roman"/>
          <w:b/>
          <w:bCs/>
          <w:sz w:val="28"/>
          <w:szCs w:val="28"/>
        </w:rPr>
        <w:t xml:space="preserve"> г.</w:t>
      </w:r>
    </w:p>
    <w:p w:rsidR="0036523F" w:rsidRDefault="0036523F" w:rsidP="00DA3ECB">
      <w:pPr>
        <w:spacing w:after="0" w:line="360" w:lineRule="auto"/>
        <w:jc w:val="both"/>
        <w:rPr>
          <w:rFonts w:ascii="Times New Roman" w:hAnsi="Times New Roman" w:cs="Times New Roman"/>
          <w:sz w:val="24"/>
          <w:szCs w:val="24"/>
        </w:rPr>
      </w:pPr>
    </w:p>
    <w:p w:rsidR="0036523F" w:rsidRDefault="0036523F" w:rsidP="00DA3EC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36523F" w:rsidRPr="007F481E" w:rsidRDefault="0036523F" w:rsidP="00DA3ECB">
      <w:pPr>
        <w:spacing w:after="0" w:line="36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Председатель Ученого совета – ректор Казанской православной духовной семинарии Митрополит Казанский и Татарстанский Феофан, к.б.;</w:t>
      </w:r>
      <w:r w:rsidR="00375758">
        <w:rPr>
          <w:rFonts w:ascii="Times New Roman" w:hAnsi="Times New Roman" w:cs="Times New Roman"/>
          <w:sz w:val="28"/>
          <w:szCs w:val="28"/>
        </w:rPr>
        <w:t xml:space="preserve"> </w:t>
      </w:r>
      <w:r w:rsidRPr="00AB0EC2">
        <w:rPr>
          <w:rFonts w:ascii="Times New Roman" w:hAnsi="Times New Roman" w:cs="Times New Roman"/>
          <w:sz w:val="28"/>
          <w:szCs w:val="28"/>
        </w:rPr>
        <w:t xml:space="preserve">заместитель председателя Ученого совета – первый проректор, к.б., игумен Евфимий (Моисеев); секретарь Ученого совета, заведующий кафедрой </w:t>
      </w:r>
      <w:r>
        <w:rPr>
          <w:rFonts w:ascii="Times New Roman" w:hAnsi="Times New Roman" w:cs="Times New Roman"/>
          <w:sz w:val="28"/>
          <w:szCs w:val="28"/>
        </w:rPr>
        <w:t>о</w:t>
      </w:r>
      <w:r w:rsidRPr="00AB0EC2">
        <w:rPr>
          <w:rFonts w:ascii="Times New Roman" w:hAnsi="Times New Roman" w:cs="Times New Roman"/>
          <w:sz w:val="28"/>
          <w:szCs w:val="28"/>
        </w:rPr>
        <w:t>бщей и церковной истории д.ц.и. протоиерей Алексей Колчерин;</w:t>
      </w:r>
      <w:r w:rsidR="00375758">
        <w:rPr>
          <w:rFonts w:ascii="Times New Roman" w:hAnsi="Times New Roman" w:cs="Times New Roman"/>
          <w:sz w:val="28"/>
          <w:szCs w:val="28"/>
        </w:rPr>
        <w:t xml:space="preserve"> </w:t>
      </w:r>
      <w:r w:rsidRPr="00AB0EC2">
        <w:rPr>
          <w:rFonts w:ascii="Times New Roman" w:hAnsi="Times New Roman" w:cs="Times New Roman"/>
          <w:sz w:val="28"/>
          <w:szCs w:val="28"/>
        </w:rPr>
        <w:t xml:space="preserve">проректор по учебной работе иерей Александр Ермолин; </w:t>
      </w:r>
      <w:r>
        <w:rPr>
          <w:rFonts w:ascii="Times New Roman" w:hAnsi="Times New Roman" w:cs="Times New Roman"/>
          <w:sz w:val="28"/>
          <w:szCs w:val="28"/>
        </w:rPr>
        <w:t xml:space="preserve"> </w:t>
      </w:r>
      <w:r w:rsidRPr="00AB0EC2">
        <w:rPr>
          <w:rFonts w:ascii="Times New Roman" w:hAnsi="Times New Roman" w:cs="Times New Roman"/>
          <w:sz w:val="28"/>
          <w:szCs w:val="28"/>
        </w:rPr>
        <w:t xml:space="preserve">проректор по воспитательной работе </w:t>
      </w:r>
      <w:r w:rsidR="002359D9">
        <w:rPr>
          <w:rFonts w:ascii="Times New Roman" w:hAnsi="Times New Roman" w:cs="Times New Roman"/>
          <w:sz w:val="28"/>
          <w:szCs w:val="28"/>
        </w:rPr>
        <w:t>иеро</w:t>
      </w:r>
      <w:r w:rsidR="00D07BDB">
        <w:rPr>
          <w:rFonts w:ascii="Times New Roman" w:hAnsi="Times New Roman" w:cs="Times New Roman"/>
          <w:sz w:val="28"/>
          <w:szCs w:val="28"/>
        </w:rPr>
        <w:t>монах Кирилл (Забавнов)</w:t>
      </w:r>
      <w:r w:rsidRPr="00AB0EC2">
        <w:rPr>
          <w:rFonts w:ascii="Times New Roman" w:hAnsi="Times New Roman" w:cs="Times New Roman"/>
          <w:sz w:val="28"/>
          <w:szCs w:val="28"/>
        </w:rPr>
        <w:t>; проректор по н</w:t>
      </w:r>
      <w:r>
        <w:rPr>
          <w:rFonts w:ascii="Times New Roman" w:hAnsi="Times New Roman" w:cs="Times New Roman"/>
          <w:sz w:val="28"/>
          <w:szCs w:val="28"/>
        </w:rPr>
        <w:t>аучно-богословской работе, к.филос.н., А. П. Соловьев</w:t>
      </w:r>
      <w:r w:rsidRPr="00AB0EC2">
        <w:rPr>
          <w:rFonts w:ascii="Times New Roman" w:hAnsi="Times New Roman" w:cs="Times New Roman"/>
          <w:sz w:val="28"/>
          <w:szCs w:val="28"/>
        </w:rPr>
        <w:t>;</w:t>
      </w:r>
      <w:r>
        <w:rPr>
          <w:rFonts w:ascii="Times New Roman" w:hAnsi="Times New Roman" w:cs="Times New Roman"/>
          <w:sz w:val="28"/>
          <w:szCs w:val="28"/>
        </w:rPr>
        <w:t xml:space="preserve"> </w:t>
      </w:r>
      <w:r w:rsidR="00D07BDB">
        <w:rPr>
          <w:rFonts w:ascii="Times New Roman" w:hAnsi="Times New Roman" w:cs="Times New Roman"/>
          <w:sz w:val="28"/>
          <w:szCs w:val="28"/>
        </w:rPr>
        <w:t>заведующий регентским</w:t>
      </w:r>
      <w:r>
        <w:rPr>
          <w:rFonts w:ascii="Times New Roman" w:hAnsi="Times New Roman" w:cs="Times New Roman"/>
          <w:sz w:val="28"/>
          <w:szCs w:val="28"/>
        </w:rPr>
        <w:t xml:space="preserve"> отделением </w:t>
      </w:r>
      <w:r>
        <w:rPr>
          <w:rFonts w:ascii="Times New Roman" w:hAnsi="Times New Roman" w:cs="Times New Roman"/>
          <w:sz w:val="28"/>
          <w:szCs w:val="28"/>
        </w:rPr>
        <w:lastRenderedPageBreak/>
        <w:t xml:space="preserve">иерей Константин Колыганов; </w:t>
      </w:r>
      <w:r w:rsidR="00D07BDB">
        <w:rPr>
          <w:rFonts w:ascii="Times New Roman" w:hAnsi="Times New Roman" w:cs="Times New Roman"/>
          <w:sz w:val="28"/>
          <w:szCs w:val="28"/>
        </w:rPr>
        <w:t xml:space="preserve">заведующий учебно-методическим отделом Хохлов Д. Г.; </w:t>
      </w:r>
      <w:r>
        <w:rPr>
          <w:rFonts w:ascii="Times New Roman" w:hAnsi="Times New Roman" w:cs="Times New Roman"/>
          <w:sz w:val="28"/>
          <w:szCs w:val="28"/>
        </w:rPr>
        <w:t xml:space="preserve">заведующая библиотекой Асяева Н. А.; </w:t>
      </w:r>
      <w:r w:rsidRPr="00AB0EC2">
        <w:rPr>
          <w:rFonts w:ascii="Times New Roman" w:hAnsi="Times New Roman" w:cs="Times New Roman"/>
          <w:sz w:val="28"/>
          <w:szCs w:val="28"/>
        </w:rPr>
        <w:t>заведующий кафедрой богословия и философии, к.б., протоиерей Сергий Шкуро;</w:t>
      </w:r>
      <w:r>
        <w:rPr>
          <w:rFonts w:ascii="Times New Roman" w:hAnsi="Times New Roman" w:cs="Times New Roman"/>
          <w:sz w:val="28"/>
          <w:szCs w:val="28"/>
        </w:rPr>
        <w:t xml:space="preserve"> заведующий кафедрой библеистики, к.б., </w:t>
      </w:r>
      <w:r w:rsidRPr="00F137D9">
        <w:rPr>
          <w:rFonts w:ascii="Times New Roman" w:hAnsi="Times New Roman" w:cs="Times New Roman"/>
          <w:sz w:val="28"/>
          <w:szCs w:val="28"/>
        </w:rPr>
        <w:t>протоиерей Александр Павлов</w:t>
      </w:r>
      <w:r w:rsidRPr="00810659">
        <w:rPr>
          <w:rFonts w:ascii="Times New Roman" w:hAnsi="Times New Roman" w:cs="Times New Roman"/>
          <w:sz w:val="28"/>
          <w:szCs w:val="28"/>
        </w:rPr>
        <w:t xml:space="preserve">; </w:t>
      </w:r>
      <w:r w:rsidR="00277B93">
        <w:rPr>
          <w:rFonts w:ascii="Times New Roman" w:hAnsi="Times New Roman" w:cs="Times New Roman"/>
          <w:sz w:val="28"/>
          <w:szCs w:val="28"/>
        </w:rPr>
        <w:t>заведующий кафедрой церк</w:t>
      </w:r>
      <w:r w:rsidR="00BE1283">
        <w:rPr>
          <w:rFonts w:ascii="Times New Roman" w:hAnsi="Times New Roman" w:cs="Times New Roman"/>
          <w:sz w:val="28"/>
          <w:szCs w:val="28"/>
        </w:rPr>
        <w:t>овно-практических дисциплин, д.пед.</w:t>
      </w:r>
      <w:r w:rsidR="00277B93">
        <w:rPr>
          <w:rFonts w:ascii="Times New Roman" w:hAnsi="Times New Roman" w:cs="Times New Roman"/>
          <w:sz w:val="28"/>
          <w:szCs w:val="28"/>
        </w:rPr>
        <w:t xml:space="preserve">н. П. П. Терехов; </w:t>
      </w:r>
      <w:r w:rsidR="00D07BDB">
        <w:rPr>
          <w:rFonts w:ascii="Times New Roman" w:hAnsi="Times New Roman" w:cs="Times New Roman"/>
          <w:sz w:val="28"/>
          <w:szCs w:val="28"/>
        </w:rPr>
        <w:t>за</w:t>
      </w:r>
      <w:r w:rsidR="00BE1283">
        <w:rPr>
          <w:rFonts w:ascii="Times New Roman" w:hAnsi="Times New Roman" w:cs="Times New Roman"/>
          <w:sz w:val="28"/>
          <w:szCs w:val="28"/>
        </w:rPr>
        <w:t>ведующая кафедрой филологии, д.филол.</w:t>
      </w:r>
      <w:r w:rsidR="00D07BDB">
        <w:rPr>
          <w:rFonts w:ascii="Times New Roman" w:hAnsi="Times New Roman" w:cs="Times New Roman"/>
          <w:sz w:val="28"/>
          <w:szCs w:val="28"/>
        </w:rPr>
        <w:t>н. А. Ю. Чернышева; профессор кафедры бо</w:t>
      </w:r>
      <w:r w:rsidR="00BE1283">
        <w:rPr>
          <w:rFonts w:ascii="Times New Roman" w:hAnsi="Times New Roman" w:cs="Times New Roman"/>
          <w:sz w:val="28"/>
          <w:szCs w:val="28"/>
        </w:rPr>
        <w:t>гословия и философии, д.филос.</w:t>
      </w:r>
      <w:r w:rsidR="00D07BDB">
        <w:rPr>
          <w:rFonts w:ascii="Times New Roman" w:hAnsi="Times New Roman" w:cs="Times New Roman"/>
          <w:sz w:val="28"/>
          <w:szCs w:val="28"/>
        </w:rPr>
        <w:t xml:space="preserve">н., Г. В. Мелихов.; </w:t>
      </w:r>
      <w:r>
        <w:rPr>
          <w:rFonts w:ascii="Times New Roman" w:hAnsi="Times New Roman" w:cs="Times New Roman"/>
          <w:sz w:val="28"/>
          <w:szCs w:val="28"/>
        </w:rPr>
        <w:t xml:space="preserve">доцент кафедры общей и церковной истории А. М. Елдашев; </w:t>
      </w:r>
      <w:r w:rsidR="00D07BDB">
        <w:rPr>
          <w:rFonts w:ascii="Times New Roman" w:hAnsi="Times New Roman" w:cs="Times New Roman"/>
          <w:sz w:val="28"/>
          <w:szCs w:val="28"/>
        </w:rPr>
        <w:t>доцент кафедры церк</w:t>
      </w:r>
      <w:r w:rsidR="00BE1283">
        <w:rPr>
          <w:rFonts w:ascii="Times New Roman" w:hAnsi="Times New Roman" w:cs="Times New Roman"/>
          <w:sz w:val="28"/>
          <w:szCs w:val="28"/>
        </w:rPr>
        <w:t>овно-практических дисциплин, к.п.</w:t>
      </w:r>
      <w:r w:rsidR="00D07BDB">
        <w:rPr>
          <w:rFonts w:ascii="Times New Roman" w:hAnsi="Times New Roman" w:cs="Times New Roman"/>
          <w:sz w:val="28"/>
          <w:szCs w:val="28"/>
        </w:rPr>
        <w:t xml:space="preserve">н. Е. Н. Ляшко; </w:t>
      </w:r>
      <w:r w:rsidRPr="00810659">
        <w:rPr>
          <w:rFonts w:ascii="Times New Roman" w:hAnsi="Times New Roman" w:cs="Times New Roman"/>
          <w:sz w:val="28"/>
          <w:szCs w:val="28"/>
        </w:rPr>
        <w:t>доцент кафедры филологии, к.ф.н., доц. С. М. Маклашева;</w:t>
      </w:r>
      <w:r>
        <w:rPr>
          <w:rFonts w:ascii="Times New Roman" w:hAnsi="Times New Roman" w:cs="Times New Roman"/>
          <w:sz w:val="28"/>
          <w:szCs w:val="28"/>
        </w:rPr>
        <w:t xml:space="preserve"> </w:t>
      </w:r>
      <w:r w:rsidR="00D07BDB">
        <w:rPr>
          <w:rFonts w:ascii="Times New Roman" w:hAnsi="Times New Roman" w:cs="Times New Roman"/>
          <w:sz w:val="28"/>
          <w:szCs w:val="28"/>
        </w:rPr>
        <w:t xml:space="preserve">доцент кафедры исламоведения иеромонах Роман (Модин); </w:t>
      </w:r>
      <w:r w:rsidRPr="00810659">
        <w:rPr>
          <w:rFonts w:ascii="Times New Roman" w:hAnsi="Times New Roman" w:cs="Times New Roman"/>
          <w:sz w:val="28"/>
          <w:szCs w:val="28"/>
        </w:rPr>
        <w:t xml:space="preserve">доцент кафедры филологии М. М. Петрова; </w:t>
      </w:r>
      <w:r w:rsidR="005219B2">
        <w:rPr>
          <w:rFonts w:ascii="Times New Roman" w:hAnsi="Times New Roman" w:cs="Times New Roman"/>
          <w:sz w:val="28"/>
          <w:szCs w:val="28"/>
        </w:rPr>
        <w:t>доцент кафедр</w:t>
      </w:r>
      <w:r w:rsidR="00BE1283">
        <w:rPr>
          <w:rFonts w:ascii="Times New Roman" w:hAnsi="Times New Roman" w:cs="Times New Roman"/>
          <w:sz w:val="28"/>
          <w:szCs w:val="28"/>
        </w:rPr>
        <w:t>ы общей и церковной истории, к.и.</w:t>
      </w:r>
      <w:r w:rsidR="005219B2">
        <w:rPr>
          <w:rFonts w:ascii="Times New Roman" w:hAnsi="Times New Roman" w:cs="Times New Roman"/>
          <w:sz w:val="28"/>
          <w:szCs w:val="28"/>
        </w:rPr>
        <w:t xml:space="preserve">н. Д. И. Улбутов; </w:t>
      </w:r>
      <w:r w:rsidRPr="00810659">
        <w:rPr>
          <w:rFonts w:ascii="Times New Roman" w:hAnsi="Times New Roman" w:cs="Times New Roman"/>
          <w:sz w:val="28"/>
          <w:szCs w:val="28"/>
        </w:rPr>
        <w:t>доцент кафедры богословия и фи</w:t>
      </w:r>
      <w:r>
        <w:rPr>
          <w:rFonts w:ascii="Times New Roman" w:hAnsi="Times New Roman" w:cs="Times New Roman"/>
          <w:sz w:val="28"/>
          <w:szCs w:val="28"/>
        </w:rPr>
        <w:t xml:space="preserve">лософии к.ф.-м.н. Е. А. </w:t>
      </w:r>
      <w:r w:rsidRPr="005219B2">
        <w:rPr>
          <w:rFonts w:ascii="Times New Roman" w:hAnsi="Times New Roman" w:cs="Times New Roman"/>
          <w:sz w:val="28"/>
          <w:szCs w:val="28"/>
        </w:rPr>
        <w:t>Цветков;</w:t>
      </w:r>
      <w:r w:rsidR="005219B2" w:rsidRPr="005219B2">
        <w:rPr>
          <w:rFonts w:ascii="Times New Roman" w:hAnsi="Times New Roman" w:cs="Times New Roman"/>
          <w:sz w:val="28"/>
          <w:szCs w:val="28"/>
        </w:rPr>
        <w:t xml:space="preserve"> </w:t>
      </w:r>
      <w:r w:rsidR="005219B2">
        <w:rPr>
          <w:rFonts w:ascii="Times New Roman" w:hAnsi="Times New Roman" w:cs="Times New Roman"/>
          <w:sz w:val="28"/>
          <w:szCs w:val="28"/>
        </w:rPr>
        <w:t>юрист семинарии диакон Никита Кузнецов; заместитель заведующего регентским отделением Архипова В. Г</w:t>
      </w:r>
      <w:r w:rsidRPr="005219B2">
        <w:rPr>
          <w:rFonts w:ascii="Times New Roman" w:hAnsi="Times New Roman" w:cs="Times New Roman"/>
          <w:sz w:val="28"/>
          <w:szCs w:val="28"/>
        </w:rPr>
        <w:t>.</w:t>
      </w:r>
      <w:r w:rsidR="00277B93">
        <w:rPr>
          <w:rFonts w:ascii="Times New Roman" w:hAnsi="Times New Roman" w:cs="Times New Roman"/>
          <w:sz w:val="28"/>
          <w:szCs w:val="28"/>
        </w:rPr>
        <w:t>; секретарь кафедры исламоведения иерей Иоанн Васильев; заведующая кафедрой истории и философии Казанского государственного архитектурно-строительного унив</w:t>
      </w:r>
      <w:r w:rsidR="00BE1283">
        <w:rPr>
          <w:rFonts w:ascii="Times New Roman" w:hAnsi="Times New Roman" w:cs="Times New Roman"/>
          <w:sz w:val="28"/>
          <w:szCs w:val="28"/>
        </w:rPr>
        <w:t>ерситета (ФГБОУ ВО «КГАСУ»), д.и.</w:t>
      </w:r>
      <w:r w:rsidR="00277B93">
        <w:rPr>
          <w:rFonts w:ascii="Times New Roman" w:hAnsi="Times New Roman" w:cs="Times New Roman"/>
          <w:sz w:val="28"/>
          <w:szCs w:val="28"/>
        </w:rPr>
        <w:t>н. С. И. Никонова.</w:t>
      </w:r>
    </w:p>
    <w:p w:rsidR="0036523F" w:rsidRPr="00F051B4" w:rsidRDefault="0036523F" w:rsidP="00DA3ECB">
      <w:pPr>
        <w:spacing w:after="0" w:line="360" w:lineRule="auto"/>
        <w:ind w:firstLine="720"/>
        <w:jc w:val="both"/>
        <w:rPr>
          <w:rFonts w:ascii="Times New Roman" w:hAnsi="Times New Roman" w:cs="Times New Roman"/>
          <w:sz w:val="28"/>
          <w:szCs w:val="28"/>
        </w:rPr>
      </w:pPr>
    </w:p>
    <w:p w:rsidR="0036523F" w:rsidRDefault="0036523F" w:rsidP="00DA3ECB">
      <w:pPr>
        <w:spacing w:after="0" w:line="360" w:lineRule="auto"/>
        <w:ind w:firstLine="720"/>
        <w:jc w:val="both"/>
        <w:rPr>
          <w:rFonts w:ascii="Times New Roman" w:hAnsi="Times New Roman" w:cs="Times New Roman"/>
          <w:sz w:val="28"/>
          <w:szCs w:val="28"/>
        </w:rPr>
      </w:pPr>
      <w:r w:rsidRPr="000E5B1C">
        <w:rPr>
          <w:rFonts w:ascii="Times New Roman" w:hAnsi="Times New Roman" w:cs="Times New Roman"/>
          <w:sz w:val="28"/>
          <w:szCs w:val="28"/>
        </w:rPr>
        <w:t>1. СЛУШАЛИ:</w:t>
      </w:r>
    </w:p>
    <w:p w:rsidR="0036523F" w:rsidRPr="00B56FD6" w:rsidRDefault="0036523F" w:rsidP="005219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сообщение секретаря Ученого совета протоиерея Алексея Колчерина</w:t>
      </w:r>
      <w:r w:rsidR="005219B2">
        <w:rPr>
          <w:rFonts w:ascii="Times New Roman" w:hAnsi="Times New Roman" w:cs="Times New Roman"/>
          <w:sz w:val="28"/>
          <w:szCs w:val="28"/>
        </w:rPr>
        <w:t xml:space="preserve"> </w:t>
      </w:r>
      <w:r>
        <w:rPr>
          <w:rFonts w:ascii="Times New Roman" w:hAnsi="Times New Roman" w:cs="Times New Roman"/>
          <w:sz w:val="28"/>
          <w:szCs w:val="28"/>
        </w:rPr>
        <w:t xml:space="preserve">о повестке </w:t>
      </w:r>
      <w:r w:rsidRPr="000257CF">
        <w:rPr>
          <w:rFonts w:ascii="Times New Roman" w:hAnsi="Times New Roman" w:cs="Times New Roman"/>
          <w:sz w:val="28"/>
          <w:szCs w:val="28"/>
        </w:rPr>
        <w:t>заседания (</w:t>
      </w:r>
      <w:r w:rsidRPr="00B56FD6">
        <w:rPr>
          <w:rFonts w:ascii="Times New Roman" w:hAnsi="Times New Roman" w:cs="Times New Roman"/>
          <w:sz w:val="28"/>
          <w:szCs w:val="28"/>
        </w:rPr>
        <w:t>Приложение 1).</w:t>
      </w:r>
    </w:p>
    <w:p w:rsidR="00A16EB2" w:rsidRDefault="00A16EB2" w:rsidP="00DA3ECB">
      <w:pPr>
        <w:spacing w:after="0" w:line="360" w:lineRule="auto"/>
        <w:ind w:firstLine="720"/>
        <w:jc w:val="both"/>
        <w:rPr>
          <w:rFonts w:ascii="Times New Roman" w:hAnsi="Times New Roman" w:cs="Times New Roman"/>
          <w:sz w:val="28"/>
          <w:szCs w:val="28"/>
        </w:rPr>
      </w:pPr>
    </w:p>
    <w:p w:rsidR="0036523F" w:rsidRPr="000257CF" w:rsidRDefault="0036523F" w:rsidP="00DA3ECB">
      <w:pPr>
        <w:spacing w:after="0" w:line="360" w:lineRule="auto"/>
        <w:ind w:firstLine="720"/>
        <w:jc w:val="both"/>
        <w:rPr>
          <w:rFonts w:ascii="Times New Roman" w:hAnsi="Times New Roman" w:cs="Times New Roman"/>
          <w:sz w:val="28"/>
          <w:szCs w:val="28"/>
        </w:rPr>
      </w:pPr>
      <w:r w:rsidRPr="000257CF">
        <w:rPr>
          <w:rFonts w:ascii="Times New Roman" w:hAnsi="Times New Roman" w:cs="Times New Roman"/>
          <w:sz w:val="28"/>
          <w:szCs w:val="28"/>
        </w:rPr>
        <w:t>ПОСТАНОВИЛИ:</w:t>
      </w:r>
    </w:p>
    <w:p w:rsidR="0036523F" w:rsidRPr="000257CF" w:rsidRDefault="0036523F" w:rsidP="00DA3ECB">
      <w:pPr>
        <w:spacing w:after="0" w:line="360" w:lineRule="auto"/>
        <w:ind w:firstLine="720"/>
        <w:jc w:val="both"/>
        <w:rPr>
          <w:rFonts w:ascii="Times New Roman" w:hAnsi="Times New Roman" w:cs="Times New Roman"/>
          <w:sz w:val="28"/>
          <w:szCs w:val="28"/>
        </w:rPr>
      </w:pPr>
      <w:r w:rsidRPr="000257CF">
        <w:rPr>
          <w:rFonts w:ascii="Times New Roman" w:hAnsi="Times New Roman" w:cs="Times New Roman"/>
          <w:sz w:val="28"/>
          <w:szCs w:val="28"/>
        </w:rPr>
        <w:t>утвердить предложенную повестку заседания</w:t>
      </w:r>
      <w:r w:rsidR="005219B2">
        <w:rPr>
          <w:rFonts w:ascii="Times New Roman" w:hAnsi="Times New Roman" w:cs="Times New Roman"/>
          <w:sz w:val="28"/>
          <w:szCs w:val="28"/>
        </w:rPr>
        <w:t>.</w:t>
      </w:r>
    </w:p>
    <w:p w:rsidR="006964B8" w:rsidRDefault="006964B8" w:rsidP="004C0300">
      <w:pPr>
        <w:spacing w:after="0" w:line="360" w:lineRule="auto"/>
        <w:ind w:firstLine="720"/>
        <w:jc w:val="both"/>
        <w:rPr>
          <w:rFonts w:ascii="Times New Roman" w:hAnsi="Times New Roman" w:cs="Times New Roman"/>
          <w:sz w:val="28"/>
          <w:szCs w:val="28"/>
        </w:rPr>
      </w:pPr>
    </w:p>
    <w:p w:rsidR="00277B93" w:rsidRDefault="00277B93" w:rsidP="00277B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СЛУШАЛИ:</w:t>
      </w:r>
    </w:p>
    <w:p w:rsidR="00277B93" w:rsidRDefault="00277B93" w:rsidP="00277B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сообщение заведующего учебно-методическим отделом Д. Г. Хохлова о подготовке Положения об итоговой аттестации выпускников Казанской </w:t>
      </w:r>
      <w:r>
        <w:rPr>
          <w:rFonts w:ascii="Times New Roman" w:hAnsi="Times New Roman" w:cs="Times New Roman"/>
          <w:sz w:val="28"/>
          <w:szCs w:val="28"/>
        </w:rPr>
        <w:lastRenderedPageBreak/>
        <w:t>православной духовной семинарии и кандидатуре председателя итоговой экзаменационной комиссии.</w:t>
      </w:r>
    </w:p>
    <w:p w:rsidR="00277B93" w:rsidRDefault="00277B93" w:rsidP="00277B93">
      <w:pPr>
        <w:spacing w:after="0" w:line="360" w:lineRule="auto"/>
        <w:ind w:firstLine="709"/>
        <w:jc w:val="both"/>
        <w:rPr>
          <w:rFonts w:ascii="Times New Roman" w:hAnsi="Times New Roman" w:cs="Times New Roman"/>
          <w:sz w:val="28"/>
          <w:szCs w:val="28"/>
        </w:rPr>
      </w:pPr>
    </w:p>
    <w:p w:rsidR="00277B93" w:rsidRDefault="00277B93" w:rsidP="00277B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ПОСТАНОВИЛИ:</w:t>
      </w:r>
    </w:p>
    <w:p w:rsidR="00277B93" w:rsidRDefault="00277B93" w:rsidP="00277B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принять Положение об итоговой аттестации выпускников Казанской православной духовной семинарии (</w:t>
      </w:r>
      <w:r w:rsidRPr="000C7A06">
        <w:rPr>
          <w:rFonts w:ascii="Times New Roman" w:hAnsi="Times New Roman" w:cs="Times New Roman"/>
          <w:sz w:val="28"/>
          <w:szCs w:val="28"/>
        </w:rPr>
        <w:t>Приложение 2</w:t>
      </w:r>
      <w:r>
        <w:rPr>
          <w:rFonts w:ascii="Times New Roman" w:hAnsi="Times New Roman" w:cs="Times New Roman"/>
          <w:sz w:val="28"/>
          <w:szCs w:val="28"/>
        </w:rPr>
        <w:t>);</w:t>
      </w:r>
    </w:p>
    <w:p w:rsidR="00277B93" w:rsidRDefault="00277B93" w:rsidP="00277B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рекомендовать к утверждению в должности председателя итоговой экзаменационной комиссии профессора Никонову Светлану Игоревну, доктора исторических наук, заведующего кафедрой истории и философии Казанского государственного архитектурно-строительного университета (ФГБОУ ВО «КГАСУ»);</w:t>
      </w:r>
    </w:p>
    <w:p w:rsidR="00A01EA3" w:rsidRPr="00E776EE" w:rsidRDefault="00277B93" w:rsidP="00277B9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направить в Учебный комитет Русской Православной Церкви ходатайство об утверждении С. И. Никоновой в должности председателя итоговой экзаменационной комиссии Казанской православной духовной </w:t>
      </w:r>
      <w:r w:rsidRPr="00E776EE">
        <w:rPr>
          <w:rFonts w:ascii="Times New Roman" w:hAnsi="Times New Roman" w:cs="Times New Roman"/>
          <w:sz w:val="28"/>
          <w:szCs w:val="28"/>
        </w:rPr>
        <w:t>семинарии</w:t>
      </w:r>
      <w:r w:rsidR="00E776EE" w:rsidRPr="00E776EE">
        <w:rPr>
          <w:rFonts w:ascii="Times New Roman" w:hAnsi="Times New Roman" w:cs="Times New Roman"/>
          <w:sz w:val="28"/>
          <w:szCs w:val="28"/>
        </w:rPr>
        <w:t>.</w:t>
      </w:r>
    </w:p>
    <w:p w:rsidR="00277B93" w:rsidRPr="00E776EE" w:rsidRDefault="00277B93" w:rsidP="00277B93">
      <w:pPr>
        <w:spacing w:after="0" w:line="360" w:lineRule="auto"/>
        <w:ind w:firstLine="720"/>
        <w:jc w:val="both"/>
        <w:rPr>
          <w:rFonts w:ascii="Times New Roman" w:hAnsi="Times New Roman" w:cs="Times New Roman"/>
          <w:sz w:val="28"/>
          <w:szCs w:val="28"/>
        </w:rPr>
      </w:pPr>
    </w:p>
    <w:p w:rsidR="0055249E" w:rsidRPr="00E776EE" w:rsidRDefault="00A01EA3" w:rsidP="0055249E">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t>3.</w:t>
      </w:r>
      <w:r w:rsidR="0055249E" w:rsidRPr="00E776EE">
        <w:rPr>
          <w:rFonts w:ascii="Times New Roman" w:hAnsi="Times New Roman" w:cs="Times New Roman"/>
          <w:sz w:val="28"/>
          <w:szCs w:val="28"/>
        </w:rPr>
        <w:t xml:space="preserve"> СЛУШАЛИ:</w:t>
      </w:r>
    </w:p>
    <w:p w:rsidR="00E776EE" w:rsidRPr="00B56FD6" w:rsidRDefault="0055249E" w:rsidP="0055249E">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t xml:space="preserve">сообщение </w:t>
      </w:r>
      <w:r w:rsidR="00E776EE" w:rsidRPr="00E776EE">
        <w:rPr>
          <w:rFonts w:ascii="Times New Roman" w:hAnsi="Times New Roman" w:cs="Times New Roman"/>
          <w:sz w:val="28"/>
          <w:szCs w:val="28"/>
        </w:rPr>
        <w:t>проректора по научно-богословской работе А. П. Соловьева о развитии научной деятельности кафедр</w:t>
      </w:r>
      <w:r w:rsidR="00BE1283">
        <w:rPr>
          <w:rFonts w:ascii="Times New Roman" w:hAnsi="Times New Roman" w:cs="Times New Roman"/>
          <w:sz w:val="28"/>
          <w:szCs w:val="28"/>
        </w:rPr>
        <w:t>ы</w:t>
      </w:r>
      <w:r w:rsidR="00E776EE" w:rsidRPr="00E776EE">
        <w:rPr>
          <w:rFonts w:ascii="Times New Roman" w:hAnsi="Times New Roman" w:cs="Times New Roman"/>
          <w:sz w:val="28"/>
          <w:szCs w:val="28"/>
        </w:rPr>
        <w:t xml:space="preserve"> исламоведения и разработке курса видеолекций секретарем кафедры иереем Иоанном Васильевым</w:t>
      </w:r>
      <w:r w:rsidR="00393E45">
        <w:rPr>
          <w:rFonts w:ascii="Times New Roman" w:hAnsi="Times New Roman" w:cs="Times New Roman"/>
          <w:sz w:val="28"/>
          <w:szCs w:val="28"/>
        </w:rPr>
        <w:t xml:space="preserve"> (</w:t>
      </w:r>
      <w:r w:rsidR="00393E45" w:rsidRPr="00B56FD6">
        <w:rPr>
          <w:rFonts w:ascii="Times New Roman" w:hAnsi="Times New Roman" w:cs="Times New Roman"/>
          <w:sz w:val="28"/>
          <w:szCs w:val="28"/>
        </w:rPr>
        <w:t>Приложение 3)</w:t>
      </w:r>
      <w:r w:rsidR="00E776EE" w:rsidRPr="00B56FD6">
        <w:rPr>
          <w:rFonts w:ascii="Times New Roman" w:hAnsi="Times New Roman" w:cs="Times New Roman"/>
          <w:sz w:val="28"/>
          <w:szCs w:val="28"/>
        </w:rPr>
        <w:t>.</w:t>
      </w:r>
    </w:p>
    <w:p w:rsidR="00E776EE" w:rsidRPr="00E776EE" w:rsidRDefault="00E776EE" w:rsidP="0055249E">
      <w:pPr>
        <w:spacing w:after="0" w:line="360" w:lineRule="auto"/>
        <w:ind w:firstLine="720"/>
        <w:jc w:val="both"/>
        <w:rPr>
          <w:rFonts w:ascii="Times New Roman" w:hAnsi="Times New Roman" w:cs="Times New Roman"/>
          <w:sz w:val="28"/>
          <w:szCs w:val="28"/>
        </w:rPr>
      </w:pPr>
    </w:p>
    <w:p w:rsidR="00E776EE" w:rsidRPr="00E776EE" w:rsidRDefault="00E776EE" w:rsidP="0055249E">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t>ПОСТАНОВИЛИ:</w:t>
      </w:r>
    </w:p>
    <w:p w:rsidR="00E776EE" w:rsidRPr="00E776EE" w:rsidRDefault="00E776EE" w:rsidP="0055249E">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t>3.1. одобрить инициативу секретаря кафедры исламоведения иерея Иоанна Васильева о разработке курса видеолекций;</w:t>
      </w:r>
    </w:p>
    <w:p w:rsidR="00E776EE" w:rsidRPr="00E776EE" w:rsidRDefault="00E776EE" w:rsidP="0055249E">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t xml:space="preserve">3.2. секретарю кафедры исламоведения иерею Иоанну Васильеву </w:t>
      </w:r>
      <w:r w:rsidR="00650D4B">
        <w:rPr>
          <w:rFonts w:ascii="Times New Roman" w:hAnsi="Times New Roman" w:cs="Times New Roman"/>
          <w:sz w:val="28"/>
          <w:szCs w:val="28"/>
        </w:rPr>
        <w:t>в срок не позднее 15 января 2019 г.</w:t>
      </w:r>
      <w:r w:rsidRPr="00E776EE">
        <w:rPr>
          <w:rFonts w:ascii="Times New Roman" w:hAnsi="Times New Roman" w:cs="Times New Roman"/>
          <w:sz w:val="28"/>
          <w:szCs w:val="28"/>
        </w:rPr>
        <w:t xml:space="preserve"> разработать план курса видеолекций по исламоведению;</w:t>
      </w:r>
    </w:p>
    <w:p w:rsidR="00E776EE" w:rsidRPr="00E776EE" w:rsidRDefault="00E776EE" w:rsidP="0055249E">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lastRenderedPageBreak/>
        <w:t>3.3. секретарю кафедры исламоведения иерею Иоанну Васильеву совместно с руководителем информационной службы Казанской православной духовной семинарии иереем Александром Даниловым в течение января и февраля 2019 года провести запись вводных видеолекций по исламоведению и опубликовать их на официальном сайте семинарии;</w:t>
      </w:r>
    </w:p>
    <w:p w:rsidR="00E776EE" w:rsidRDefault="00E776EE" w:rsidP="0055249E">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t>3.4. одобрить выдвижение секретаря кафедры исламоведения Иоанна Васильева на долж</w:t>
      </w:r>
      <w:r w:rsidR="00650D4B">
        <w:rPr>
          <w:rFonts w:ascii="Times New Roman" w:hAnsi="Times New Roman" w:cs="Times New Roman"/>
          <w:sz w:val="28"/>
          <w:szCs w:val="28"/>
        </w:rPr>
        <w:t>ность доцента кафедры;</w:t>
      </w:r>
    </w:p>
    <w:p w:rsidR="00650D4B" w:rsidRPr="00E776EE" w:rsidRDefault="00650D4B" w:rsidP="005524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3.5. опубликовать на сайте семинарии информацию о проведении конкурса на замещение должности доцента кафедры исламоведения.</w:t>
      </w:r>
    </w:p>
    <w:p w:rsidR="00E776EE" w:rsidRPr="00E776EE" w:rsidRDefault="00E776EE" w:rsidP="0055249E">
      <w:pPr>
        <w:spacing w:after="0" w:line="360" w:lineRule="auto"/>
        <w:ind w:firstLine="720"/>
        <w:jc w:val="both"/>
        <w:rPr>
          <w:rFonts w:ascii="Times New Roman" w:hAnsi="Times New Roman" w:cs="Times New Roman"/>
          <w:sz w:val="28"/>
          <w:szCs w:val="28"/>
        </w:rPr>
      </w:pPr>
    </w:p>
    <w:p w:rsidR="00E776EE" w:rsidRPr="00E776EE" w:rsidRDefault="00E776EE" w:rsidP="00D2231A">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t>4. СЛУШАЛИ:</w:t>
      </w:r>
    </w:p>
    <w:p w:rsidR="00E776EE" w:rsidRPr="00E776EE" w:rsidRDefault="00E776EE" w:rsidP="00D2231A">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t xml:space="preserve">сообщение первого проректора игумена Евфимия о результатах проверки Казанской православной духовной семинарии комиссией Учебного комитета Русской Православной Церкви 1–2 октября </w:t>
      </w:r>
      <w:smartTag w:uri="urn:schemas-microsoft-com:office:smarttags" w:element="metricconverter">
        <w:smartTagPr>
          <w:attr w:name="ProductID" w:val="2018 г"/>
        </w:smartTagPr>
        <w:r w:rsidRPr="00E776EE">
          <w:rPr>
            <w:rFonts w:ascii="Times New Roman" w:hAnsi="Times New Roman" w:cs="Times New Roman"/>
            <w:sz w:val="28"/>
            <w:szCs w:val="28"/>
          </w:rPr>
          <w:t>2018 г</w:t>
        </w:r>
      </w:smartTag>
      <w:r w:rsidRPr="00E776EE">
        <w:rPr>
          <w:rFonts w:ascii="Times New Roman" w:hAnsi="Times New Roman" w:cs="Times New Roman"/>
          <w:sz w:val="28"/>
          <w:szCs w:val="28"/>
        </w:rPr>
        <w:t>.</w:t>
      </w:r>
      <w:r w:rsidR="00650D4B">
        <w:rPr>
          <w:rFonts w:ascii="Times New Roman" w:hAnsi="Times New Roman" w:cs="Times New Roman"/>
          <w:sz w:val="28"/>
          <w:szCs w:val="28"/>
        </w:rPr>
        <w:t>, в том числе касающихся существенных недочетов в деятельности магистратуры.</w:t>
      </w:r>
    </w:p>
    <w:p w:rsidR="00DD28D0" w:rsidRDefault="00DD28D0" w:rsidP="00D2231A">
      <w:pPr>
        <w:spacing w:after="0" w:line="360" w:lineRule="auto"/>
        <w:ind w:firstLine="720"/>
        <w:jc w:val="both"/>
        <w:rPr>
          <w:rFonts w:ascii="Times New Roman" w:hAnsi="Times New Roman" w:cs="Times New Roman"/>
          <w:sz w:val="28"/>
          <w:szCs w:val="28"/>
        </w:rPr>
      </w:pPr>
    </w:p>
    <w:p w:rsidR="00E776EE" w:rsidRPr="00E776EE" w:rsidRDefault="00E776EE" w:rsidP="00D2231A">
      <w:pPr>
        <w:spacing w:after="0" w:line="360" w:lineRule="auto"/>
        <w:ind w:firstLine="720"/>
        <w:jc w:val="both"/>
        <w:rPr>
          <w:rFonts w:ascii="Times New Roman" w:hAnsi="Times New Roman" w:cs="Times New Roman"/>
          <w:sz w:val="28"/>
          <w:szCs w:val="28"/>
        </w:rPr>
      </w:pPr>
      <w:r w:rsidRPr="00E776EE">
        <w:rPr>
          <w:rFonts w:ascii="Times New Roman" w:hAnsi="Times New Roman" w:cs="Times New Roman"/>
          <w:sz w:val="28"/>
          <w:szCs w:val="28"/>
        </w:rPr>
        <w:t>ПОСТАНОВИЛИ:</w:t>
      </w:r>
    </w:p>
    <w:p w:rsidR="00107403" w:rsidRDefault="005E18BA" w:rsidP="00D2231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прекрат</w:t>
      </w:r>
      <w:r w:rsidR="00E776EE" w:rsidRPr="00E776EE">
        <w:rPr>
          <w:rFonts w:ascii="Times New Roman" w:hAnsi="Times New Roman" w:cs="Times New Roman"/>
          <w:sz w:val="28"/>
          <w:szCs w:val="28"/>
        </w:rPr>
        <w:t xml:space="preserve">ить деятельность магистерских профилей </w:t>
      </w:r>
      <w:r w:rsidR="00107403">
        <w:rPr>
          <w:rFonts w:ascii="Times New Roman" w:hAnsi="Times New Roman" w:cs="Times New Roman"/>
          <w:sz w:val="28"/>
          <w:szCs w:val="28"/>
        </w:rPr>
        <w:t>«Православное богословие и религиозная философия</w:t>
      </w:r>
      <w:r w:rsidR="009D32F4">
        <w:rPr>
          <w:rFonts w:ascii="Times New Roman" w:hAnsi="Times New Roman" w:cs="Times New Roman"/>
          <w:sz w:val="28"/>
          <w:szCs w:val="28"/>
        </w:rPr>
        <w:t>»</w:t>
      </w:r>
      <w:r w:rsidR="00107403">
        <w:rPr>
          <w:rFonts w:ascii="Times New Roman" w:hAnsi="Times New Roman" w:cs="Times New Roman"/>
          <w:sz w:val="28"/>
          <w:szCs w:val="28"/>
        </w:rPr>
        <w:t xml:space="preserve">, </w:t>
      </w:r>
      <w:r w:rsidR="00E776EE" w:rsidRPr="00E776EE">
        <w:rPr>
          <w:rFonts w:ascii="Times New Roman" w:hAnsi="Times New Roman" w:cs="Times New Roman"/>
          <w:sz w:val="28"/>
          <w:szCs w:val="28"/>
        </w:rPr>
        <w:t>«Миссионерское служение в современном мире» и «Церковная лингвистика» с 2018/2019 учебного года</w:t>
      </w:r>
      <w:r w:rsidR="00650D4B">
        <w:rPr>
          <w:rFonts w:ascii="Times New Roman" w:hAnsi="Times New Roman" w:cs="Times New Roman"/>
          <w:sz w:val="28"/>
          <w:szCs w:val="28"/>
        </w:rPr>
        <w:t xml:space="preserve"> </w:t>
      </w:r>
      <w:r w:rsidR="00107403">
        <w:rPr>
          <w:rFonts w:ascii="Times New Roman" w:hAnsi="Times New Roman" w:cs="Times New Roman"/>
          <w:sz w:val="28"/>
          <w:szCs w:val="28"/>
        </w:rPr>
        <w:t>в соответствии с рекомендациями Учебного комитета Русской Православной Церкви.</w:t>
      </w:r>
    </w:p>
    <w:p w:rsidR="0055249E" w:rsidRDefault="0055249E" w:rsidP="0055249E">
      <w:pPr>
        <w:spacing w:after="0" w:line="360" w:lineRule="auto"/>
        <w:ind w:firstLine="720"/>
        <w:jc w:val="both"/>
        <w:rPr>
          <w:rFonts w:ascii="Times New Roman" w:hAnsi="Times New Roman" w:cs="Times New Roman"/>
          <w:sz w:val="28"/>
          <w:szCs w:val="28"/>
        </w:rPr>
      </w:pPr>
    </w:p>
    <w:p w:rsidR="0055249E" w:rsidRDefault="0055249E" w:rsidP="005524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 СЛУШАЛИ:</w:t>
      </w:r>
    </w:p>
    <w:p w:rsidR="00B64DCD" w:rsidRDefault="0055249E" w:rsidP="005524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сообщени</w:t>
      </w:r>
      <w:r w:rsidR="009D32F4">
        <w:rPr>
          <w:rFonts w:ascii="Times New Roman" w:hAnsi="Times New Roman" w:cs="Times New Roman"/>
          <w:sz w:val="28"/>
          <w:szCs w:val="28"/>
        </w:rPr>
        <w:t>е</w:t>
      </w:r>
      <w:r>
        <w:rPr>
          <w:rFonts w:ascii="Times New Roman" w:hAnsi="Times New Roman" w:cs="Times New Roman"/>
          <w:sz w:val="28"/>
          <w:szCs w:val="28"/>
        </w:rPr>
        <w:t xml:space="preserve"> </w:t>
      </w:r>
      <w:r w:rsidR="00B64DCD">
        <w:rPr>
          <w:rFonts w:ascii="Times New Roman" w:hAnsi="Times New Roman" w:cs="Times New Roman"/>
          <w:sz w:val="28"/>
          <w:szCs w:val="28"/>
        </w:rPr>
        <w:t>руководител</w:t>
      </w:r>
      <w:r w:rsidR="009D32F4">
        <w:rPr>
          <w:rFonts w:ascii="Times New Roman" w:hAnsi="Times New Roman" w:cs="Times New Roman"/>
          <w:sz w:val="28"/>
          <w:szCs w:val="28"/>
        </w:rPr>
        <w:t>я</w:t>
      </w:r>
      <w:r w:rsidR="00B64DCD">
        <w:rPr>
          <w:rFonts w:ascii="Times New Roman" w:hAnsi="Times New Roman" w:cs="Times New Roman"/>
          <w:sz w:val="28"/>
          <w:szCs w:val="28"/>
        </w:rPr>
        <w:t xml:space="preserve"> магистерск</w:t>
      </w:r>
      <w:r w:rsidR="009D32F4">
        <w:rPr>
          <w:rFonts w:ascii="Times New Roman" w:hAnsi="Times New Roman" w:cs="Times New Roman"/>
          <w:sz w:val="28"/>
          <w:szCs w:val="28"/>
        </w:rPr>
        <w:t>ого</w:t>
      </w:r>
      <w:r w:rsidR="00B64DCD">
        <w:rPr>
          <w:rFonts w:ascii="Times New Roman" w:hAnsi="Times New Roman" w:cs="Times New Roman"/>
          <w:sz w:val="28"/>
          <w:szCs w:val="28"/>
        </w:rPr>
        <w:t xml:space="preserve"> профил</w:t>
      </w:r>
      <w:r w:rsidR="009D32F4">
        <w:rPr>
          <w:rFonts w:ascii="Times New Roman" w:hAnsi="Times New Roman" w:cs="Times New Roman"/>
          <w:sz w:val="28"/>
          <w:szCs w:val="28"/>
        </w:rPr>
        <w:t>я</w:t>
      </w:r>
      <w:r w:rsidR="00B64DCD">
        <w:rPr>
          <w:rFonts w:ascii="Times New Roman" w:hAnsi="Times New Roman" w:cs="Times New Roman"/>
          <w:sz w:val="28"/>
          <w:szCs w:val="28"/>
        </w:rPr>
        <w:t xml:space="preserve"> «Церковная история» протоиерея Алексея Колчерина о</w:t>
      </w:r>
      <w:r w:rsidR="00650D4B">
        <w:rPr>
          <w:rFonts w:ascii="Times New Roman" w:hAnsi="Times New Roman" w:cs="Times New Roman"/>
          <w:sz w:val="28"/>
          <w:szCs w:val="28"/>
        </w:rPr>
        <w:t>б исправлении недочетов в деятельности профил</w:t>
      </w:r>
      <w:r w:rsidR="009D32F4">
        <w:rPr>
          <w:rFonts w:ascii="Times New Roman" w:hAnsi="Times New Roman" w:cs="Times New Roman"/>
          <w:sz w:val="28"/>
          <w:szCs w:val="28"/>
        </w:rPr>
        <w:t>я</w:t>
      </w:r>
      <w:r w:rsidR="00B64DCD">
        <w:rPr>
          <w:rFonts w:ascii="Times New Roman" w:hAnsi="Times New Roman" w:cs="Times New Roman"/>
          <w:sz w:val="28"/>
          <w:szCs w:val="28"/>
        </w:rPr>
        <w:t>.</w:t>
      </w:r>
    </w:p>
    <w:p w:rsidR="00B64DCD" w:rsidRDefault="00B64DCD" w:rsidP="0055249E">
      <w:pPr>
        <w:spacing w:after="0" w:line="360" w:lineRule="auto"/>
        <w:ind w:firstLine="720"/>
        <w:jc w:val="both"/>
        <w:rPr>
          <w:rFonts w:ascii="Times New Roman" w:hAnsi="Times New Roman" w:cs="Times New Roman"/>
          <w:sz w:val="28"/>
          <w:szCs w:val="28"/>
        </w:rPr>
      </w:pPr>
    </w:p>
    <w:p w:rsidR="00B64DCD" w:rsidRDefault="00B64DCD" w:rsidP="005524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5C19B2" w:rsidRDefault="005C19B2" w:rsidP="005524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9D32F4">
        <w:rPr>
          <w:rFonts w:ascii="Times New Roman" w:hAnsi="Times New Roman" w:cs="Times New Roman"/>
          <w:sz w:val="28"/>
          <w:szCs w:val="28"/>
        </w:rPr>
        <w:t>1</w:t>
      </w:r>
      <w:r>
        <w:rPr>
          <w:rFonts w:ascii="Times New Roman" w:hAnsi="Times New Roman" w:cs="Times New Roman"/>
          <w:sz w:val="28"/>
          <w:szCs w:val="28"/>
        </w:rPr>
        <w:t xml:space="preserve">. поручить кафедре общей и церковной истории, наряду с исследованиями по истории Казанской духовной академии, усилить </w:t>
      </w:r>
      <w:r w:rsidR="00650D4B">
        <w:rPr>
          <w:rFonts w:ascii="Times New Roman" w:hAnsi="Times New Roman" w:cs="Times New Roman"/>
          <w:sz w:val="28"/>
          <w:szCs w:val="28"/>
        </w:rPr>
        <w:t>работу по</w:t>
      </w:r>
      <w:r>
        <w:rPr>
          <w:rFonts w:ascii="Times New Roman" w:hAnsi="Times New Roman" w:cs="Times New Roman"/>
          <w:sz w:val="28"/>
          <w:szCs w:val="28"/>
        </w:rPr>
        <w:t xml:space="preserve"> исследовани</w:t>
      </w:r>
      <w:r w:rsidR="00650D4B">
        <w:rPr>
          <w:rFonts w:ascii="Times New Roman" w:hAnsi="Times New Roman" w:cs="Times New Roman"/>
          <w:sz w:val="28"/>
          <w:szCs w:val="28"/>
        </w:rPr>
        <w:t xml:space="preserve">ям подвига </w:t>
      </w:r>
      <w:r>
        <w:rPr>
          <w:rFonts w:ascii="Times New Roman" w:hAnsi="Times New Roman" w:cs="Times New Roman"/>
          <w:sz w:val="28"/>
          <w:szCs w:val="28"/>
        </w:rPr>
        <w:t>новомучени</w:t>
      </w:r>
      <w:r w:rsidR="00650D4B">
        <w:rPr>
          <w:rFonts w:ascii="Times New Roman" w:hAnsi="Times New Roman" w:cs="Times New Roman"/>
          <w:sz w:val="28"/>
          <w:szCs w:val="28"/>
        </w:rPr>
        <w:t>ков и исповедников земли Казанской, а также</w:t>
      </w:r>
      <w:r>
        <w:rPr>
          <w:rFonts w:ascii="Times New Roman" w:hAnsi="Times New Roman" w:cs="Times New Roman"/>
          <w:sz w:val="28"/>
          <w:szCs w:val="28"/>
        </w:rPr>
        <w:t xml:space="preserve"> </w:t>
      </w:r>
      <w:r w:rsidR="00BE1283">
        <w:rPr>
          <w:rFonts w:ascii="Times New Roman" w:hAnsi="Times New Roman" w:cs="Times New Roman"/>
          <w:sz w:val="28"/>
          <w:szCs w:val="28"/>
        </w:rPr>
        <w:t xml:space="preserve">истории </w:t>
      </w:r>
      <w:r>
        <w:rPr>
          <w:rFonts w:ascii="Times New Roman" w:hAnsi="Times New Roman" w:cs="Times New Roman"/>
          <w:sz w:val="28"/>
          <w:szCs w:val="28"/>
        </w:rPr>
        <w:t>монастырей Казанской епархии;</w:t>
      </w:r>
    </w:p>
    <w:p w:rsidR="005C19B2" w:rsidRDefault="005C19B2" w:rsidP="005524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9D32F4">
        <w:rPr>
          <w:rFonts w:ascii="Times New Roman" w:hAnsi="Times New Roman" w:cs="Times New Roman"/>
          <w:sz w:val="28"/>
          <w:szCs w:val="28"/>
        </w:rPr>
        <w:t>2</w:t>
      </w:r>
      <w:r>
        <w:rPr>
          <w:rFonts w:ascii="Times New Roman" w:hAnsi="Times New Roman" w:cs="Times New Roman"/>
          <w:sz w:val="28"/>
          <w:szCs w:val="28"/>
        </w:rPr>
        <w:t>. профессорско-преподавательскому составу Казанской православной духовной семинарии активизировать работу по написанию научных работ (монографий, статей, рецензий), о чем имет</w:t>
      </w:r>
      <w:r w:rsidR="00650D4B">
        <w:rPr>
          <w:rFonts w:ascii="Times New Roman" w:hAnsi="Times New Roman" w:cs="Times New Roman"/>
          <w:sz w:val="28"/>
          <w:szCs w:val="28"/>
        </w:rPr>
        <w:t>ь суждение на заседаниях кафедр.</w:t>
      </w:r>
    </w:p>
    <w:p w:rsidR="00B64DCD" w:rsidRDefault="00B64DCD" w:rsidP="0055249E">
      <w:pPr>
        <w:spacing w:after="0" w:line="360" w:lineRule="auto"/>
        <w:ind w:firstLine="720"/>
        <w:jc w:val="both"/>
        <w:rPr>
          <w:rFonts w:ascii="Times New Roman" w:hAnsi="Times New Roman" w:cs="Times New Roman"/>
          <w:sz w:val="28"/>
          <w:szCs w:val="28"/>
        </w:rPr>
      </w:pPr>
    </w:p>
    <w:p w:rsidR="00451439" w:rsidRDefault="00451439" w:rsidP="0045143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 СЛУШАЛИ:</w:t>
      </w:r>
    </w:p>
    <w:p w:rsidR="005C19B2" w:rsidRDefault="00451439" w:rsidP="0045143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сообщение </w:t>
      </w:r>
      <w:r w:rsidR="005C19B2">
        <w:rPr>
          <w:rFonts w:ascii="Times New Roman" w:hAnsi="Times New Roman" w:cs="Times New Roman"/>
          <w:sz w:val="28"/>
          <w:szCs w:val="28"/>
        </w:rPr>
        <w:t xml:space="preserve">проректора по научно-богословской работе А. П. Соловьева об </w:t>
      </w:r>
      <w:r w:rsidR="00650D4B">
        <w:rPr>
          <w:rFonts w:ascii="Times New Roman" w:hAnsi="Times New Roman" w:cs="Times New Roman"/>
          <w:sz w:val="28"/>
          <w:szCs w:val="28"/>
        </w:rPr>
        <w:t>издании</w:t>
      </w:r>
      <w:r w:rsidR="005C19B2">
        <w:rPr>
          <w:rFonts w:ascii="Times New Roman" w:hAnsi="Times New Roman" w:cs="Times New Roman"/>
          <w:sz w:val="28"/>
          <w:szCs w:val="28"/>
        </w:rPr>
        <w:t xml:space="preserve"> научного журнала Казанской православной духовной семинарии «Богословие и светские науки».</w:t>
      </w:r>
    </w:p>
    <w:p w:rsidR="005C19B2" w:rsidRDefault="005C19B2" w:rsidP="00451439">
      <w:pPr>
        <w:spacing w:after="0" w:line="360" w:lineRule="auto"/>
        <w:ind w:firstLine="720"/>
        <w:jc w:val="both"/>
        <w:rPr>
          <w:rFonts w:ascii="Times New Roman" w:hAnsi="Times New Roman" w:cs="Times New Roman"/>
          <w:sz w:val="28"/>
          <w:szCs w:val="28"/>
        </w:rPr>
      </w:pPr>
    </w:p>
    <w:p w:rsidR="005C19B2" w:rsidRDefault="005C19B2" w:rsidP="0045143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5C19B2" w:rsidRDefault="005C19B2" w:rsidP="0045143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 одобрить </w:t>
      </w:r>
      <w:r w:rsidR="00650D4B">
        <w:rPr>
          <w:rFonts w:ascii="Times New Roman" w:hAnsi="Times New Roman" w:cs="Times New Roman"/>
          <w:sz w:val="28"/>
          <w:szCs w:val="28"/>
        </w:rPr>
        <w:t>издание</w:t>
      </w:r>
      <w:r>
        <w:rPr>
          <w:rFonts w:ascii="Times New Roman" w:hAnsi="Times New Roman" w:cs="Times New Roman"/>
          <w:sz w:val="28"/>
          <w:szCs w:val="28"/>
        </w:rPr>
        <w:t xml:space="preserve"> научного журнала Казанской православной духовной семинарии «Богословие и светские науки»;</w:t>
      </w:r>
    </w:p>
    <w:p w:rsidR="005C19B2" w:rsidRDefault="005C19B2" w:rsidP="0045143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6.2. проректору по научно-богословской работе А. П. Соловьеву </w:t>
      </w:r>
      <w:r w:rsidR="00BE1283" w:rsidRPr="00E776EE">
        <w:rPr>
          <w:rFonts w:ascii="Times New Roman" w:hAnsi="Times New Roman" w:cs="Times New Roman"/>
          <w:sz w:val="28"/>
          <w:szCs w:val="28"/>
        </w:rPr>
        <w:t xml:space="preserve">к </w:t>
      </w:r>
      <w:r w:rsidR="00BE1283">
        <w:rPr>
          <w:rFonts w:ascii="Times New Roman" w:hAnsi="Times New Roman" w:cs="Times New Roman"/>
          <w:sz w:val="28"/>
          <w:szCs w:val="28"/>
        </w:rPr>
        <w:t>очередно</w:t>
      </w:r>
      <w:r w:rsidR="00BE1283" w:rsidRPr="00E776EE">
        <w:rPr>
          <w:rFonts w:ascii="Times New Roman" w:hAnsi="Times New Roman" w:cs="Times New Roman"/>
          <w:sz w:val="28"/>
          <w:szCs w:val="28"/>
        </w:rPr>
        <w:t>му заседанию Ученого совета (не позднее 8 марта 2019 г.)</w:t>
      </w:r>
      <w:r w:rsidR="00BE1283">
        <w:rPr>
          <w:rFonts w:ascii="Times New Roman" w:hAnsi="Times New Roman" w:cs="Times New Roman"/>
          <w:sz w:val="28"/>
          <w:szCs w:val="28"/>
        </w:rPr>
        <w:t xml:space="preserve"> </w:t>
      </w:r>
      <w:r>
        <w:rPr>
          <w:rFonts w:ascii="Times New Roman" w:hAnsi="Times New Roman" w:cs="Times New Roman"/>
          <w:sz w:val="28"/>
          <w:szCs w:val="28"/>
        </w:rPr>
        <w:t xml:space="preserve">подготовить </w:t>
      </w:r>
      <w:r w:rsidR="005853B8">
        <w:rPr>
          <w:rFonts w:ascii="Times New Roman" w:hAnsi="Times New Roman" w:cs="Times New Roman"/>
          <w:sz w:val="28"/>
          <w:szCs w:val="28"/>
        </w:rPr>
        <w:t>дорожную карту включения данного издания в список ВАК</w:t>
      </w:r>
      <w:r w:rsidR="00482314">
        <w:rPr>
          <w:rFonts w:ascii="Times New Roman" w:hAnsi="Times New Roman" w:cs="Times New Roman"/>
          <w:sz w:val="28"/>
          <w:szCs w:val="28"/>
        </w:rPr>
        <w:t>.</w:t>
      </w:r>
    </w:p>
    <w:p w:rsidR="00482314" w:rsidRDefault="00482314" w:rsidP="00451439">
      <w:pPr>
        <w:spacing w:after="0" w:line="360" w:lineRule="auto"/>
        <w:ind w:firstLine="720"/>
        <w:jc w:val="both"/>
        <w:rPr>
          <w:rFonts w:ascii="Times New Roman" w:hAnsi="Times New Roman" w:cs="Times New Roman"/>
          <w:sz w:val="28"/>
          <w:szCs w:val="28"/>
        </w:rPr>
      </w:pPr>
    </w:p>
    <w:p w:rsidR="00637558" w:rsidRDefault="002D353C" w:rsidP="002D3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37558">
        <w:rPr>
          <w:rFonts w:ascii="Times New Roman" w:hAnsi="Times New Roman" w:cs="Times New Roman"/>
          <w:sz w:val="28"/>
          <w:szCs w:val="28"/>
        </w:rPr>
        <w:t xml:space="preserve"> СЛУШАЛИ:</w:t>
      </w:r>
    </w:p>
    <w:p w:rsidR="0097037C" w:rsidRDefault="0097037C" w:rsidP="00637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отчет</w:t>
      </w:r>
      <w:r w:rsidR="00637558">
        <w:rPr>
          <w:rFonts w:ascii="Times New Roman" w:hAnsi="Times New Roman" w:cs="Times New Roman"/>
          <w:sz w:val="28"/>
          <w:szCs w:val="28"/>
        </w:rPr>
        <w:t xml:space="preserve"> </w:t>
      </w:r>
      <w:r>
        <w:rPr>
          <w:rFonts w:ascii="Times New Roman" w:hAnsi="Times New Roman" w:cs="Times New Roman"/>
          <w:sz w:val="28"/>
          <w:szCs w:val="28"/>
        </w:rPr>
        <w:t>проректора по научно-богословской работе А. П. Соловьева</w:t>
      </w:r>
      <w:r w:rsidR="00393E45">
        <w:rPr>
          <w:rFonts w:ascii="Times New Roman" w:hAnsi="Times New Roman" w:cs="Times New Roman"/>
          <w:sz w:val="28"/>
          <w:szCs w:val="28"/>
        </w:rPr>
        <w:t xml:space="preserve"> о научно-исследовательской работе </w:t>
      </w:r>
      <w:r w:rsidR="009D32F4">
        <w:rPr>
          <w:rFonts w:ascii="Times New Roman" w:hAnsi="Times New Roman" w:cs="Times New Roman"/>
          <w:sz w:val="28"/>
          <w:szCs w:val="28"/>
        </w:rPr>
        <w:t>в 2018 году и план</w:t>
      </w:r>
      <w:r>
        <w:rPr>
          <w:rFonts w:ascii="Times New Roman" w:hAnsi="Times New Roman" w:cs="Times New Roman"/>
          <w:sz w:val="28"/>
          <w:szCs w:val="28"/>
        </w:rPr>
        <w:t xml:space="preserve"> научной </w:t>
      </w:r>
      <w:r w:rsidR="00393E45">
        <w:rPr>
          <w:rFonts w:ascii="Times New Roman" w:hAnsi="Times New Roman" w:cs="Times New Roman"/>
          <w:sz w:val="28"/>
          <w:szCs w:val="28"/>
        </w:rPr>
        <w:t>работ</w:t>
      </w:r>
      <w:r w:rsidR="009D32F4">
        <w:rPr>
          <w:rFonts w:ascii="Times New Roman" w:hAnsi="Times New Roman" w:cs="Times New Roman"/>
          <w:sz w:val="28"/>
          <w:szCs w:val="28"/>
        </w:rPr>
        <w:t>ы</w:t>
      </w:r>
      <w:r>
        <w:rPr>
          <w:rFonts w:ascii="Times New Roman" w:hAnsi="Times New Roman" w:cs="Times New Roman"/>
          <w:sz w:val="28"/>
          <w:szCs w:val="28"/>
        </w:rPr>
        <w:t xml:space="preserve"> в 2019 году.</w:t>
      </w:r>
    </w:p>
    <w:p w:rsidR="0097037C" w:rsidRDefault="0097037C" w:rsidP="00637558">
      <w:pPr>
        <w:spacing w:after="0" w:line="360" w:lineRule="auto"/>
        <w:ind w:firstLine="720"/>
        <w:jc w:val="both"/>
        <w:rPr>
          <w:rFonts w:ascii="Times New Roman" w:hAnsi="Times New Roman" w:cs="Times New Roman"/>
          <w:sz w:val="28"/>
          <w:szCs w:val="28"/>
        </w:rPr>
      </w:pPr>
    </w:p>
    <w:p w:rsidR="0097037C" w:rsidRDefault="0097037C" w:rsidP="00637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97037C" w:rsidRPr="00111A23" w:rsidRDefault="0097037C" w:rsidP="00637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7.1. </w:t>
      </w:r>
      <w:r w:rsidR="00393E45">
        <w:rPr>
          <w:rFonts w:ascii="Times New Roman" w:hAnsi="Times New Roman" w:cs="Times New Roman"/>
          <w:sz w:val="28"/>
          <w:szCs w:val="28"/>
        </w:rPr>
        <w:t>утвердить отчет о научно-исследовательской</w:t>
      </w:r>
      <w:r>
        <w:rPr>
          <w:rFonts w:ascii="Times New Roman" w:hAnsi="Times New Roman" w:cs="Times New Roman"/>
          <w:sz w:val="28"/>
          <w:szCs w:val="28"/>
        </w:rPr>
        <w:t xml:space="preserve"> </w:t>
      </w:r>
      <w:r w:rsidR="00393E45">
        <w:rPr>
          <w:rFonts w:ascii="Times New Roman" w:hAnsi="Times New Roman" w:cs="Times New Roman"/>
          <w:sz w:val="28"/>
          <w:szCs w:val="28"/>
        </w:rPr>
        <w:t>работе</w:t>
      </w:r>
      <w:r>
        <w:rPr>
          <w:rFonts w:ascii="Times New Roman" w:hAnsi="Times New Roman" w:cs="Times New Roman"/>
          <w:sz w:val="28"/>
          <w:szCs w:val="28"/>
        </w:rPr>
        <w:t xml:space="preserve"> в 2018 году</w:t>
      </w:r>
      <w:r w:rsidR="00393E45">
        <w:rPr>
          <w:rFonts w:ascii="Times New Roman" w:hAnsi="Times New Roman" w:cs="Times New Roman"/>
          <w:sz w:val="28"/>
          <w:szCs w:val="28"/>
        </w:rPr>
        <w:t xml:space="preserve"> (</w:t>
      </w:r>
      <w:r w:rsidR="00393E45" w:rsidRPr="00111A23">
        <w:rPr>
          <w:rFonts w:ascii="Times New Roman" w:hAnsi="Times New Roman" w:cs="Times New Roman"/>
          <w:sz w:val="28"/>
          <w:szCs w:val="28"/>
        </w:rPr>
        <w:t>Приложение 4)</w:t>
      </w:r>
      <w:r w:rsidRPr="00111A23">
        <w:rPr>
          <w:rFonts w:ascii="Times New Roman" w:hAnsi="Times New Roman" w:cs="Times New Roman"/>
          <w:sz w:val="28"/>
          <w:szCs w:val="28"/>
        </w:rPr>
        <w:t>;</w:t>
      </w:r>
    </w:p>
    <w:p w:rsidR="0097037C" w:rsidRDefault="0097037C" w:rsidP="00637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7.2. утвердить план научной </w:t>
      </w:r>
      <w:r w:rsidR="00393E45">
        <w:rPr>
          <w:rFonts w:ascii="Times New Roman" w:hAnsi="Times New Roman" w:cs="Times New Roman"/>
          <w:sz w:val="28"/>
          <w:szCs w:val="28"/>
        </w:rPr>
        <w:t>работы</w:t>
      </w:r>
      <w:r>
        <w:rPr>
          <w:rFonts w:ascii="Times New Roman" w:hAnsi="Times New Roman" w:cs="Times New Roman"/>
          <w:sz w:val="28"/>
          <w:szCs w:val="28"/>
        </w:rPr>
        <w:t xml:space="preserve"> </w:t>
      </w:r>
      <w:r w:rsidR="005853B8">
        <w:rPr>
          <w:rFonts w:ascii="Times New Roman" w:hAnsi="Times New Roman" w:cs="Times New Roman"/>
          <w:sz w:val="28"/>
          <w:szCs w:val="28"/>
        </w:rPr>
        <w:t>на</w:t>
      </w:r>
      <w:r>
        <w:rPr>
          <w:rFonts w:ascii="Times New Roman" w:hAnsi="Times New Roman" w:cs="Times New Roman"/>
          <w:sz w:val="28"/>
          <w:szCs w:val="28"/>
        </w:rPr>
        <w:t xml:space="preserve"> 2019 год, который включает в себя проведение круглого стола на тему «Развитие церковно-государственных отношений в 2009-2019 гг.» совместно с Общественной палатой Республики Татарстан и Казанским федеральным университетом в рамках мероприятий, посвященных празднованию 10-летия со дня интронизации Святейшего Патриарха Кирилла.</w:t>
      </w:r>
    </w:p>
    <w:p w:rsidR="0097037C" w:rsidRDefault="0097037C" w:rsidP="00637558">
      <w:pPr>
        <w:spacing w:after="0" w:line="360" w:lineRule="auto"/>
        <w:ind w:firstLine="720"/>
        <w:jc w:val="both"/>
        <w:rPr>
          <w:rFonts w:ascii="Times New Roman" w:hAnsi="Times New Roman" w:cs="Times New Roman"/>
          <w:sz w:val="28"/>
          <w:szCs w:val="28"/>
        </w:rPr>
      </w:pPr>
    </w:p>
    <w:p w:rsidR="00637558" w:rsidRDefault="00637558" w:rsidP="006375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СЛУШАЛИ:</w:t>
      </w:r>
    </w:p>
    <w:p w:rsidR="00637558" w:rsidRDefault="00393E45" w:rsidP="00637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сообщение</w:t>
      </w:r>
      <w:r w:rsidR="00637558">
        <w:rPr>
          <w:rFonts w:ascii="Times New Roman" w:hAnsi="Times New Roman" w:cs="Times New Roman"/>
          <w:sz w:val="28"/>
          <w:szCs w:val="28"/>
        </w:rPr>
        <w:t xml:space="preserve"> </w:t>
      </w:r>
      <w:r>
        <w:rPr>
          <w:rFonts w:ascii="Times New Roman" w:hAnsi="Times New Roman" w:cs="Times New Roman"/>
          <w:sz w:val="28"/>
          <w:szCs w:val="28"/>
        </w:rPr>
        <w:t>проректора по воспитательной работе иеромонаха Кирилла (Забавнова) о деятельности за 2018 год</w:t>
      </w:r>
      <w:r w:rsidR="00637558">
        <w:rPr>
          <w:rFonts w:ascii="Times New Roman" w:hAnsi="Times New Roman" w:cs="Times New Roman"/>
          <w:sz w:val="28"/>
          <w:szCs w:val="28"/>
        </w:rPr>
        <w:t>.</w:t>
      </w:r>
    </w:p>
    <w:p w:rsidR="00637558" w:rsidRDefault="00637558" w:rsidP="00637558">
      <w:pPr>
        <w:spacing w:after="0" w:line="360" w:lineRule="auto"/>
        <w:ind w:firstLine="720"/>
        <w:jc w:val="both"/>
        <w:rPr>
          <w:rFonts w:ascii="Times New Roman" w:hAnsi="Times New Roman" w:cs="Times New Roman"/>
          <w:sz w:val="28"/>
          <w:szCs w:val="28"/>
        </w:rPr>
      </w:pPr>
    </w:p>
    <w:p w:rsidR="00637558" w:rsidRDefault="00637558" w:rsidP="00637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393E45" w:rsidRDefault="00393E45" w:rsidP="006375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5853B8">
        <w:rPr>
          <w:rFonts w:ascii="Times New Roman" w:hAnsi="Times New Roman" w:cs="Times New Roman"/>
          <w:sz w:val="28"/>
          <w:szCs w:val="28"/>
        </w:rPr>
        <w:t>одобрить деятельность воспитательской части в 2018 году</w:t>
      </w:r>
      <w:r>
        <w:rPr>
          <w:rFonts w:ascii="Times New Roman" w:hAnsi="Times New Roman" w:cs="Times New Roman"/>
          <w:sz w:val="28"/>
          <w:szCs w:val="28"/>
        </w:rPr>
        <w:t>;</w:t>
      </w:r>
    </w:p>
    <w:p w:rsidR="00393E45" w:rsidRDefault="00393E45" w:rsidP="006375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8.2. выразить благодарность за проводимую работу курсовым наставникам семинарии протоиерею Алексею Державину, протоиерею Алексею Чубакову, иеромонаху Кириллу (Забавнову), игумену Пимену (Ивентьеву), протоиерею Александру Павлову, иерею Константину Колыганову;</w:t>
      </w:r>
    </w:p>
    <w:p w:rsidR="00393E45" w:rsidRPr="00710AFD" w:rsidRDefault="00144623" w:rsidP="00637558">
      <w:pPr>
        <w:spacing w:after="0" w:line="360" w:lineRule="auto"/>
        <w:ind w:firstLine="709"/>
        <w:jc w:val="both"/>
        <w:rPr>
          <w:rFonts w:ascii="Times New Roman" w:hAnsi="Times New Roman" w:cs="Times New Roman"/>
          <w:sz w:val="28"/>
          <w:szCs w:val="28"/>
        </w:rPr>
      </w:pPr>
      <w:r w:rsidRPr="00710AFD">
        <w:rPr>
          <w:rFonts w:ascii="Times New Roman" w:hAnsi="Times New Roman" w:cs="Times New Roman"/>
          <w:sz w:val="28"/>
          <w:szCs w:val="28"/>
        </w:rPr>
        <w:t xml:space="preserve">8.3. проректору по воспитательной работе иеромонаху Кириллу (Забавнову) совместно с проректором по научно-богословской работе А. П. Соловьевым </w:t>
      </w:r>
      <w:r w:rsidR="00650D4B" w:rsidRPr="00710AFD">
        <w:rPr>
          <w:rFonts w:ascii="Times New Roman" w:hAnsi="Times New Roman" w:cs="Times New Roman"/>
          <w:sz w:val="28"/>
          <w:szCs w:val="28"/>
        </w:rPr>
        <w:t xml:space="preserve">в срок </w:t>
      </w:r>
      <w:r w:rsidRPr="00710AFD">
        <w:rPr>
          <w:rFonts w:ascii="Times New Roman" w:hAnsi="Times New Roman" w:cs="Times New Roman"/>
          <w:sz w:val="28"/>
          <w:szCs w:val="28"/>
        </w:rPr>
        <w:t xml:space="preserve">не позднее </w:t>
      </w:r>
      <w:r w:rsidR="00650D4B" w:rsidRPr="00710AFD">
        <w:rPr>
          <w:rFonts w:ascii="Times New Roman" w:hAnsi="Times New Roman" w:cs="Times New Roman"/>
          <w:sz w:val="28"/>
          <w:szCs w:val="28"/>
        </w:rPr>
        <w:t>1</w:t>
      </w:r>
      <w:r w:rsidRPr="00710AFD">
        <w:rPr>
          <w:rFonts w:ascii="Times New Roman" w:hAnsi="Times New Roman" w:cs="Times New Roman"/>
          <w:sz w:val="28"/>
          <w:szCs w:val="28"/>
        </w:rPr>
        <w:t xml:space="preserve"> </w:t>
      </w:r>
      <w:r w:rsidR="00650D4B" w:rsidRPr="00710AFD">
        <w:rPr>
          <w:rFonts w:ascii="Times New Roman" w:hAnsi="Times New Roman" w:cs="Times New Roman"/>
          <w:sz w:val="28"/>
          <w:szCs w:val="28"/>
        </w:rPr>
        <w:t>февраля</w:t>
      </w:r>
      <w:r w:rsidRPr="00710AFD">
        <w:rPr>
          <w:rFonts w:ascii="Times New Roman" w:hAnsi="Times New Roman" w:cs="Times New Roman"/>
          <w:sz w:val="28"/>
          <w:szCs w:val="28"/>
        </w:rPr>
        <w:t xml:space="preserve"> 2019 г. подготовить проект проведения научно-практической конференции в память о новомучениках священнике Павле Дернове и его сыновьях в городе Елабуге.</w:t>
      </w:r>
    </w:p>
    <w:p w:rsidR="00144623" w:rsidRDefault="00144623" w:rsidP="00637558">
      <w:pPr>
        <w:spacing w:after="0" w:line="360" w:lineRule="auto"/>
        <w:ind w:firstLine="709"/>
        <w:jc w:val="both"/>
        <w:rPr>
          <w:rFonts w:ascii="Times New Roman" w:hAnsi="Times New Roman" w:cs="Times New Roman"/>
          <w:sz w:val="28"/>
          <w:szCs w:val="28"/>
        </w:rPr>
      </w:pPr>
    </w:p>
    <w:p w:rsidR="002D353C" w:rsidRPr="002A2554" w:rsidRDefault="00BC7D3E" w:rsidP="002D3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2D353C" w:rsidRPr="002A2554">
        <w:rPr>
          <w:rFonts w:ascii="Times New Roman" w:hAnsi="Times New Roman" w:cs="Times New Roman"/>
          <w:sz w:val="28"/>
          <w:szCs w:val="28"/>
        </w:rPr>
        <w:t>СЛУШАЛИ:</w:t>
      </w:r>
    </w:p>
    <w:p w:rsidR="00037AA2" w:rsidRDefault="002D353C" w:rsidP="002D353C">
      <w:pPr>
        <w:spacing w:after="0" w:line="360" w:lineRule="auto"/>
        <w:ind w:firstLine="720"/>
        <w:jc w:val="both"/>
        <w:rPr>
          <w:rFonts w:ascii="Times New Roman" w:hAnsi="Times New Roman" w:cs="Times New Roman"/>
          <w:sz w:val="28"/>
          <w:szCs w:val="28"/>
        </w:rPr>
      </w:pPr>
      <w:r w:rsidRPr="002A2554">
        <w:rPr>
          <w:rFonts w:ascii="Times New Roman" w:hAnsi="Times New Roman" w:cs="Times New Roman"/>
          <w:sz w:val="28"/>
          <w:szCs w:val="28"/>
        </w:rPr>
        <w:t xml:space="preserve">сообщение </w:t>
      </w:r>
      <w:r w:rsidR="00037AA2">
        <w:rPr>
          <w:rFonts w:ascii="Times New Roman" w:hAnsi="Times New Roman" w:cs="Times New Roman"/>
          <w:sz w:val="28"/>
          <w:szCs w:val="28"/>
        </w:rPr>
        <w:t>заведующего регентским отделением иерея Константина Колыганова о присвоении регентскому отделению статуса апробационной площадки по реализации программы подготовки регентов.</w:t>
      </w:r>
    </w:p>
    <w:p w:rsidR="00037AA2" w:rsidRDefault="00037AA2" w:rsidP="002D353C">
      <w:pPr>
        <w:spacing w:after="0" w:line="360" w:lineRule="auto"/>
        <w:ind w:firstLine="720"/>
        <w:jc w:val="both"/>
        <w:rPr>
          <w:rFonts w:ascii="Times New Roman" w:hAnsi="Times New Roman" w:cs="Times New Roman"/>
          <w:sz w:val="28"/>
          <w:szCs w:val="28"/>
        </w:rPr>
      </w:pPr>
    </w:p>
    <w:p w:rsidR="00037AA2" w:rsidRDefault="00037AA2" w:rsidP="002D353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ПОСТАНОВИЛИ:</w:t>
      </w:r>
    </w:p>
    <w:p w:rsidR="00037AA2" w:rsidRDefault="005853B8" w:rsidP="002D353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сообщение принять к сведению</w:t>
      </w:r>
      <w:r w:rsidR="006863E4">
        <w:rPr>
          <w:rFonts w:ascii="Times New Roman" w:hAnsi="Times New Roman" w:cs="Times New Roman"/>
          <w:sz w:val="28"/>
          <w:szCs w:val="28"/>
        </w:rPr>
        <w:t>.</w:t>
      </w:r>
    </w:p>
    <w:p w:rsidR="006863E4" w:rsidRDefault="006863E4" w:rsidP="00FE28E9">
      <w:pPr>
        <w:spacing w:after="0" w:line="360" w:lineRule="auto"/>
        <w:ind w:firstLine="720"/>
        <w:jc w:val="both"/>
        <w:rPr>
          <w:rFonts w:ascii="Times New Roman" w:hAnsi="Times New Roman" w:cs="Times New Roman"/>
          <w:sz w:val="28"/>
          <w:szCs w:val="28"/>
        </w:rPr>
      </w:pPr>
    </w:p>
    <w:p w:rsidR="00FE28E9" w:rsidRDefault="00BC7D3E" w:rsidP="00FE28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FE28E9">
        <w:rPr>
          <w:rFonts w:ascii="Times New Roman" w:hAnsi="Times New Roman" w:cs="Times New Roman"/>
          <w:sz w:val="28"/>
          <w:szCs w:val="28"/>
        </w:rPr>
        <w:t>. СЛУШАЛИ:</w:t>
      </w:r>
    </w:p>
    <w:p w:rsidR="00037AA2" w:rsidRDefault="00FE28E9" w:rsidP="00FE28E9">
      <w:pPr>
        <w:spacing w:after="0" w:line="360" w:lineRule="auto"/>
        <w:ind w:firstLine="720"/>
        <w:jc w:val="both"/>
        <w:rPr>
          <w:rFonts w:ascii="Times New Roman" w:hAnsi="Times New Roman" w:cs="Times New Roman"/>
          <w:sz w:val="28"/>
          <w:szCs w:val="28"/>
        </w:rPr>
      </w:pPr>
      <w:r w:rsidRPr="002A2554">
        <w:rPr>
          <w:rFonts w:ascii="Times New Roman" w:hAnsi="Times New Roman" w:cs="Times New Roman"/>
          <w:sz w:val="28"/>
          <w:szCs w:val="28"/>
        </w:rPr>
        <w:t xml:space="preserve">сообщение </w:t>
      </w:r>
      <w:r>
        <w:rPr>
          <w:rFonts w:ascii="Times New Roman" w:hAnsi="Times New Roman" w:cs="Times New Roman"/>
          <w:sz w:val="28"/>
          <w:szCs w:val="28"/>
        </w:rPr>
        <w:t xml:space="preserve">заведующего </w:t>
      </w:r>
      <w:r w:rsidR="00037AA2">
        <w:rPr>
          <w:rFonts w:ascii="Times New Roman" w:hAnsi="Times New Roman" w:cs="Times New Roman"/>
          <w:sz w:val="28"/>
          <w:szCs w:val="28"/>
        </w:rPr>
        <w:t xml:space="preserve">учебно-методическим отделом Д. Г. Хохлова о подготовке </w:t>
      </w:r>
      <w:r w:rsidR="001213F2">
        <w:rPr>
          <w:rFonts w:ascii="Times New Roman" w:hAnsi="Times New Roman" w:cs="Times New Roman"/>
          <w:sz w:val="28"/>
          <w:szCs w:val="28"/>
        </w:rPr>
        <w:t xml:space="preserve">Порядка приема на регентское отделение и </w:t>
      </w:r>
      <w:r w:rsidR="00037AA2">
        <w:rPr>
          <w:rFonts w:ascii="Times New Roman" w:hAnsi="Times New Roman" w:cs="Times New Roman"/>
          <w:sz w:val="28"/>
          <w:szCs w:val="28"/>
        </w:rPr>
        <w:t>Положений о реализации учебного процесса регентским отделением.</w:t>
      </w:r>
    </w:p>
    <w:p w:rsidR="00037AA2" w:rsidRDefault="00037AA2" w:rsidP="00FE28E9">
      <w:pPr>
        <w:spacing w:after="0" w:line="360" w:lineRule="auto"/>
        <w:ind w:firstLine="720"/>
        <w:jc w:val="both"/>
        <w:rPr>
          <w:rFonts w:ascii="Times New Roman" w:hAnsi="Times New Roman" w:cs="Times New Roman"/>
          <w:sz w:val="28"/>
          <w:szCs w:val="28"/>
        </w:rPr>
      </w:pPr>
    </w:p>
    <w:p w:rsidR="00037AA2" w:rsidRDefault="00037AA2" w:rsidP="00FE28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037AA2" w:rsidRDefault="00037AA2" w:rsidP="001213F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10.1. утвердить </w:t>
      </w:r>
      <w:r w:rsidR="005853B8">
        <w:rPr>
          <w:rFonts w:ascii="Times New Roman" w:hAnsi="Times New Roman" w:cs="Times New Roman"/>
          <w:sz w:val="28"/>
          <w:szCs w:val="28"/>
        </w:rPr>
        <w:t>документ «</w:t>
      </w:r>
      <w:r w:rsidR="001213F2">
        <w:rPr>
          <w:rFonts w:ascii="Times New Roman" w:hAnsi="Times New Roman" w:cs="Times New Roman"/>
          <w:sz w:val="28"/>
          <w:szCs w:val="28"/>
        </w:rPr>
        <w:t>Порядок приема в Казанскую православную духовную семинарию на обучение по основным образовательным программам подготовки служителей Русской Православной Церкви, специальность «Регент церковного хора, преподаватель»</w:t>
      </w:r>
      <w:r w:rsidR="005853B8">
        <w:rPr>
          <w:rFonts w:ascii="Times New Roman" w:hAnsi="Times New Roman" w:cs="Times New Roman"/>
          <w:sz w:val="28"/>
          <w:szCs w:val="28"/>
        </w:rPr>
        <w:t xml:space="preserve">» </w:t>
      </w:r>
      <w:r>
        <w:rPr>
          <w:rFonts w:ascii="Times New Roman" w:hAnsi="Times New Roman" w:cs="Times New Roman"/>
          <w:sz w:val="28"/>
          <w:szCs w:val="28"/>
        </w:rPr>
        <w:t>(</w:t>
      </w:r>
      <w:r w:rsidRPr="00DA6CCC">
        <w:rPr>
          <w:rFonts w:ascii="Times New Roman" w:hAnsi="Times New Roman" w:cs="Times New Roman"/>
          <w:sz w:val="28"/>
          <w:szCs w:val="28"/>
        </w:rPr>
        <w:t>Приложение 5);</w:t>
      </w:r>
    </w:p>
    <w:p w:rsidR="00037AA2" w:rsidRPr="00E665D7" w:rsidRDefault="00037AA2" w:rsidP="00FE28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10.2. утвердить Положение о</w:t>
      </w:r>
      <w:r w:rsidR="00E665D7">
        <w:rPr>
          <w:rFonts w:ascii="Times New Roman" w:hAnsi="Times New Roman" w:cs="Times New Roman"/>
          <w:sz w:val="28"/>
          <w:szCs w:val="28"/>
        </w:rPr>
        <w:t xml:space="preserve"> практике обучающихся по основной образовательной программе подготовки служителей Русской Православной Церкви, специальность «Регент церковного хора, преподаватель», в Казанской православной духовной семинарии</w:t>
      </w:r>
      <w:r>
        <w:rPr>
          <w:rFonts w:ascii="Times New Roman" w:hAnsi="Times New Roman" w:cs="Times New Roman"/>
          <w:sz w:val="28"/>
          <w:szCs w:val="28"/>
        </w:rPr>
        <w:t xml:space="preserve"> </w:t>
      </w:r>
      <w:r w:rsidRPr="00E665D7">
        <w:rPr>
          <w:rFonts w:ascii="Times New Roman" w:hAnsi="Times New Roman" w:cs="Times New Roman"/>
          <w:sz w:val="28"/>
          <w:szCs w:val="28"/>
        </w:rPr>
        <w:t>(Приложение 6);</w:t>
      </w:r>
    </w:p>
    <w:p w:rsidR="00037AA2" w:rsidRDefault="00037AA2" w:rsidP="00FE28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10.3. утвердить Положение о</w:t>
      </w:r>
      <w:r w:rsidR="00543D58">
        <w:rPr>
          <w:rFonts w:ascii="Times New Roman" w:hAnsi="Times New Roman" w:cs="Times New Roman"/>
          <w:sz w:val="28"/>
          <w:szCs w:val="28"/>
        </w:rPr>
        <w:t>б итоговой аттестации выпускников основных образовательных программ подготовки служителей Русской Православной Церкви, специальность «Регент церковного хора, преподаватель», реализуемых в Казанской православной духовной семинарии</w:t>
      </w:r>
      <w:r>
        <w:rPr>
          <w:rFonts w:ascii="Times New Roman" w:hAnsi="Times New Roman" w:cs="Times New Roman"/>
          <w:sz w:val="28"/>
          <w:szCs w:val="28"/>
        </w:rPr>
        <w:t xml:space="preserve"> (</w:t>
      </w:r>
      <w:r w:rsidRPr="00543D58">
        <w:rPr>
          <w:rFonts w:ascii="Times New Roman" w:hAnsi="Times New Roman" w:cs="Times New Roman"/>
          <w:sz w:val="28"/>
          <w:szCs w:val="28"/>
        </w:rPr>
        <w:t>Приложение 7</w:t>
      </w:r>
      <w:r w:rsidR="00543D58">
        <w:rPr>
          <w:rFonts w:ascii="Times New Roman" w:hAnsi="Times New Roman" w:cs="Times New Roman"/>
          <w:sz w:val="28"/>
          <w:szCs w:val="28"/>
        </w:rPr>
        <w:t>);</w:t>
      </w:r>
    </w:p>
    <w:p w:rsidR="00543D58" w:rsidRPr="00543D58" w:rsidRDefault="00543D58" w:rsidP="00FE28E9">
      <w:pPr>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10.4. утвердить </w:t>
      </w:r>
      <w:r w:rsidRPr="00543D58">
        <w:rPr>
          <w:rFonts w:ascii="Times New Roman" w:eastAsia="Times New Roman" w:hAnsi="Times New Roman" w:cs="Times New Roman"/>
          <w:color w:val="000000"/>
          <w:sz w:val="28"/>
          <w:szCs w:val="28"/>
        </w:rPr>
        <w:t>Порядок организации и осуществления образовательной деятельности по основным образовательным программам подготовки служителей Русской Православной Церкви, специальность «Регент церковного хора, преподаватель» в Казанской православной духовной семинарии</w:t>
      </w:r>
      <w:r>
        <w:rPr>
          <w:rFonts w:ascii="Times New Roman" w:eastAsia="Times New Roman" w:hAnsi="Times New Roman" w:cs="Times New Roman"/>
          <w:color w:val="000000"/>
          <w:sz w:val="28"/>
          <w:szCs w:val="28"/>
        </w:rPr>
        <w:t xml:space="preserve"> (Приложение 8).</w:t>
      </w:r>
    </w:p>
    <w:p w:rsidR="00037AA2" w:rsidRDefault="00037AA2" w:rsidP="00FE28E9">
      <w:pPr>
        <w:spacing w:after="0" w:line="360" w:lineRule="auto"/>
        <w:ind w:firstLine="720"/>
        <w:jc w:val="both"/>
        <w:rPr>
          <w:rFonts w:ascii="Times New Roman" w:hAnsi="Times New Roman" w:cs="Times New Roman"/>
          <w:sz w:val="28"/>
          <w:szCs w:val="28"/>
        </w:rPr>
      </w:pPr>
    </w:p>
    <w:p w:rsidR="00FE28E9" w:rsidRDefault="00BC7D3E" w:rsidP="00FE28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FE28E9">
        <w:rPr>
          <w:rFonts w:ascii="Times New Roman" w:hAnsi="Times New Roman" w:cs="Times New Roman"/>
          <w:sz w:val="28"/>
          <w:szCs w:val="28"/>
        </w:rPr>
        <w:t>. СЛУШАЛИ:</w:t>
      </w:r>
    </w:p>
    <w:p w:rsidR="00037AA2" w:rsidRDefault="00FE28E9" w:rsidP="00FE28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сообщение </w:t>
      </w:r>
      <w:r w:rsidR="00037AA2">
        <w:rPr>
          <w:rFonts w:ascii="Times New Roman" w:hAnsi="Times New Roman" w:cs="Times New Roman"/>
          <w:sz w:val="28"/>
          <w:szCs w:val="28"/>
        </w:rPr>
        <w:t>проректора по учебной работе иерея Александра Ермолина и юриста семинарии диакона Никиты Кузнецова о разработке Правил приема в Казанскую православную духовную семинарию.</w:t>
      </w:r>
    </w:p>
    <w:p w:rsidR="00037AA2" w:rsidRDefault="00037AA2" w:rsidP="00FE28E9">
      <w:pPr>
        <w:spacing w:after="0" w:line="360" w:lineRule="auto"/>
        <w:ind w:firstLine="720"/>
        <w:jc w:val="both"/>
        <w:rPr>
          <w:rFonts w:ascii="Times New Roman" w:hAnsi="Times New Roman" w:cs="Times New Roman"/>
          <w:sz w:val="28"/>
          <w:szCs w:val="28"/>
        </w:rPr>
      </w:pPr>
    </w:p>
    <w:p w:rsidR="00543D58" w:rsidRDefault="00543D58" w:rsidP="00FE28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037AA2" w:rsidRDefault="00037AA2" w:rsidP="00FE28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утвердить Правила приема в Казанскую православную духовную семина</w:t>
      </w:r>
      <w:r w:rsidRPr="00111A23">
        <w:rPr>
          <w:rFonts w:ascii="Times New Roman" w:hAnsi="Times New Roman" w:cs="Times New Roman"/>
          <w:sz w:val="28"/>
          <w:szCs w:val="28"/>
        </w:rPr>
        <w:t>рию</w:t>
      </w:r>
      <w:r w:rsidR="009861B8" w:rsidRPr="00111A23">
        <w:rPr>
          <w:rFonts w:ascii="Times New Roman" w:hAnsi="Times New Roman" w:cs="Times New Roman"/>
          <w:sz w:val="28"/>
          <w:szCs w:val="28"/>
        </w:rPr>
        <w:t xml:space="preserve"> (Приложение </w:t>
      </w:r>
      <w:r w:rsidR="00543D58">
        <w:rPr>
          <w:rFonts w:ascii="Times New Roman" w:hAnsi="Times New Roman" w:cs="Times New Roman"/>
          <w:sz w:val="28"/>
          <w:szCs w:val="28"/>
        </w:rPr>
        <w:t>9</w:t>
      </w:r>
      <w:r w:rsidR="009861B8" w:rsidRPr="00111A23">
        <w:rPr>
          <w:rFonts w:ascii="Times New Roman" w:hAnsi="Times New Roman" w:cs="Times New Roman"/>
          <w:sz w:val="28"/>
          <w:szCs w:val="28"/>
        </w:rPr>
        <w:t>)</w:t>
      </w:r>
      <w:r w:rsidR="005853B8">
        <w:rPr>
          <w:rFonts w:ascii="Times New Roman" w:hAnsi="Times New Roman" w:cs="Times New Roman"/>
          <w:sz w:val="28"/>
          <w:szCs w:val="28"/>
        </w:rPr>
        <w:t>.</w:t>
      </w:r>
    </w:p>
    <w:p w:rsidR="00037AA2" w:rsidRDefault="00037AA2" w:rsidP="00624A67">
      <w:pPr>
        <w:spacing w:after="0" w:line="360" w:lineRule="auto"/>
        <w:ind w:firstLine="720"/>
        <w:jc w:val="both"/>
        <w:rPr>
          <w:rFonts w:ascii="Times New Roman" w:hAnsi="Times New Roman" w:cs="Times New Roman"/>
          <w:sz w:val="28"/>
          <w:szCs w:val="28"/>
        </w:rPr>
      </w:pPr>
    </w:p>
    <w:p w:rsidR="00624A67" w:rsidRDefault="00624A67"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BC7D3E">
        <w:rPr>
          <w:rFonts w:ascii="Times New Roman" w:hAnsi="Times New Roman" w:cs="Times New Roman"/>
          <w:sz w:val="28"/>
          <w:szCs w:val="28"/>
        </w:rPr>
        <w:t>2</w:t>
      </w:r>
      <w:r>
        <w:rPr>
          <w:rFonts w:ascii="Times New Roman" w:hAnsi="Times New Roman" w:cs="Times New Roman"/>
          <w:sz w:val="28"/>
          <w:szCs w:val="28"/>
        </w:rPr>
        <w:t>. СЛУШАЛИ:</w:t>
      </w:r>
    </w:p>
    <w:p w:rsidR="009861B8" w:rsidRDefault="00624A67"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сообщение </w:t>
      </w:r>
      <w:r w:rsidR="009861B8">
        <w:rPr>
          <w:rFonts w:ascii="Times New Roman" w:hAnsi="Times New Roman" w:cs="Times New Roman"/>
          <w:sz w:val="28"/>
          <w:szCs w:val="28"/>
        </w:rPr>
        <w:t>проректора по учебной рабо</w:t>
      </w:r>
      <w:r w:rsidR="005853B8">
        <w:rPr>
          <w:rFonts w:ascii="Times New Roman" w:hAnsi="Times New Roman" w:cs="Times New Roman"/>
          <w:sz w:val="28"/>
          <w:szCs w:val="28"/>
        </w:rPr>
        <w:t xml:space="preserve">те иерея Александра Ермолина о необходимости </w:t>
      </w:r>
      <w:r w:rsidR="009861B8">
        <w:rPr>
          <w:rFonts w:ascii="Times New Roman" w:hAnsi="Times New Roman" w:cs="Times New Roman"/>
          <w:sz w:val="28"/>
          <w:szCs w:val="28"/>
        </w:rPr>
        <w:t>открыти</w:t>
      </w:r>
      <w:r w:rsidR="005853B8">
        <w:rPr>
          <w:rFonts w:ascii="Times New Roman" w:hAnsi="Times New Roman" w:cs="Times New Roman"/>
          <w:sz w:val="28"/>
          <w:szCs w:val="28"/>
        </w:rPr>
        <w:t>я</w:t>
      </w:r>
      <w:r w:rsidR="009861B8">
        <w:rPr>
          <w:rFonts w:ascii="Times New Roman" w:hAnsi="Times New Roman" w:cs="Times New Roman"/>
          <w:sz w:val="28"/>
          <w:szCs w:val="28"/>
        </w:rPr>
        <w:t xml:space="preserve"> образовательных курсов для монашествующих </w:t>
      </w:r>
      <w:r w:rsidR="005853B8">
        <w:rPr>
          <w:rFonts w:ascii="Times New Roman" w:hAnsi="Times New Roman" w:cs="Times New Roman"/>
          <w:sz w:val="28"/>
          <w:szCs w:val="28"/>
        </w:rPr>
        <w:t>в соответствии с решением Высшего Церковного Совета и о проведении с 24 по 28 декабря 2018 г. пробной сессии курсов</w:t>
      </w:r>
      <w:r w:rsidR="009861B8">
        <w:rPr>
          <w:rFonts w:ascii="Times New Roman" w:hAnsi="Times New Roman" w:cs="Times New Roman"/>
          <w:sz w:val="28"/>
          <w:szCs w:val="28"/>
        </w:rPr>
        <w:t>.</w:t>
      </w:r>
    </w:p>
    <w:p w:rsidR="009861B8" w:rsidRDefault="009861B8" w:rsidP="00624A67">
      <w:pPr>
        <w:spacing w:after="0" w:line="360" w:lineRule="auto"/>
        <w:ind w:firstLine="720"/>
        <w:jc w:val="both"/>
        <w:rPr>
          <w:rFonts w:ascii="Times New Roman" w:hAnsi="Times New Roman" w:cs="Times New Roman"/>
          <w:sz w:val="28"/>
          <w:szCs w:val="28"/>
        </w:rPr>
      </w:pPr>
    </w:p>
    <w:p w:rsidR="009861B8" w:rsidRDefault="009861B8"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6863E4" w:rsidRDefault="005853B8"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12.1. открыть</w:t>
      </w:r>
      <w:r w:rsidR="006863E4">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006863E4">
        <w:rPr>
          <w:rFonts w:ascii="Times New Roman" w:hAnsi="Times New Roman" w:cs="Times New Roman"/>
          <w:sz w:val="28"/>
          <w:szCs w:val="28"/>
        </w:rPr>
        <w:t xml:space="preserve"> курс</w:t>
      </w:r>
      <w:r>
        <w:rPr>
          <w:rFonts w:ascii="Times New Roman" w:hAnsi="Times New Roman" w:cs="Times New Roman"/>
          <w:sz w:val="28"/>
          <w:szCs w:val="28"/>
        </w:rPr>
        <w:t>ы</w:t>
      </w:r>
      <w:r w:rsidR="006863E4">
        <w:rPr>
          <w:rFonts w:ascii="Times New Roman" w:hAnsi="Times New Roman" w:cs="Times New Roman"/>
          <w:sz w:val="28"/>
          <w:szCs w:val="28"/>
        </w:rPr>
        <w:t xml:space="preserve"> для монашествующих при Казанской православной духовной семинарии на базе Раифского Богородицкого монастыря Казанской епархии</w:t>
      </w:r>
      <w:r>
        <w:rPr>
          <w:rFonts w:ascii="Times New Roman" w:hAnsi="Times New Roman" w:cs="Times New Roman"/>
          <w:sz w:val="28"/>
          <w:szCs w:val="28"/>
        </w:rPr>
        <w:t xml:space="preserve"> со второго семестра 2018</w:t>
      </w:r>
      <w:r w:rsidRPr="005853B8">
        <w:rPr>
          <w:rFonts w:ascii="Times New Roman" w:hAnsi="Times New Roman" w:cs="Times New Roman"/>
          <w:sz w:val="28"/>
          <w:szCs w:val="28"/>
        </w:rPr>
        <w:t>/</w:t>
      </w:r>
      <w:r>
        <w:rPr>
          <w:rFonts w:ascii="Times New Roman" w:hAnsi="Times New Roman" w:cs="Times New Roman"/>
          <w:sz w:val="28"/>
          <w:szCs w:val="28"/>
        </w:rPr>
        <w:t>2019 учебного года;</w:t>
      </w:r>
    </w:p>
    <w:p w:rsidR="005853B8" w:rsidRPr="005853B8" w:rsidRDefault="005853B8"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12.2. заведующим курсами назначить иерея Александра Ермолина, </w:t>
      </w:r>
      <w:r w:rsidR="00710AFD">
        <w:rPr>
          <w:rFonts w:ascii="Times New Roman" w:hAnsi="Times New Roman" w:cs="Times New Roman"/>
          <w:sz w:val="28"/>
          <w:szCs w:val="28"/>
        </w:rPr>
        <w:t xml:space="preserve">проректора по учебной работе, </w:t>
      </w:r>
      <w:r>
        <w:rPr>
          <w:rFonts w:ascii="Times New Roman" w:hAnsi="Times New Roman" w:cs="Times New Roman"/>
          <w:sz w:val="28"/>
          <w:szCs w:val="28"/>
        </w:rPr>
        <w:t>заместителем заведующего – иеромонаха Гавриила (Рожнова), наместника Раифского Богородицкого монастыря.</w:t>
      </w:r>
    </w:p>
    <w:p w:rsidR="003B04DC" w:rsidRDefault="003B04DC" w:rsidP="00624A67">
      <w:pPr>
        <w:spacing w:after="0" w:line="360" w:lineRule="auto"/>
        <w:ind w:firstLine="720"/>
        <w:jc w:val="both"/>
        <w:rPr>
          <w:rFonts w:ascii="Times New Roman" w:hAnsi="Times New Roman" w:cs="Times New Roman"/>
          <w:sz w:val="28"/>
          <w:szCs w:val="28"/>
        </w:rPr>
      </w:pPr>
    </w:p>
    <w:p w:rsidR="00F0406E" w:rsidRDefault="00F0406E"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9861B8">
        <w:rPr>
          <w:rFonts w:ascii="Times New Roman" w:hAnsi="Times New Roman" w:cs="Times New Roman"/>
          <w:sz w:val="28"/>
          <w:szCs w:val="28"/>
        </w:rPr>
        <w:t>СЛУШАЛИ</w:t>
      </w:r>
      <w:r>
        <w:rPr>
          <w:rFonts w:ascii="Times New Roman" w:hAnsi="Times New Roman" w:cs="Times New Roman"/>
          <w:sz w:val="28"/>
          <w:szCs w:val="28"/>
        </w:rPr>
        <w:t>:</w:t>
      </w:r>
    </w:p>
    <w:p w:rsidR="009861B8" w:rsidRDefault="009861B8"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сообщение заведующего учебно-методическим отделом Д. Г. Хохлова о соблюдении трудовой дисциплины и ведении журналов преподавателями семинарии.</w:t>
      </w:r>
    </w:p>
    <w:p w:rsidR="009861B8" w:rsidRDefault="009861B8" w:rsidP="00624A67">
      <w:pPr>
        <w:spacing w:after="0" w:line="360" w:lineRule="auto"/>
        <w:ind w:firstLine="720"/>
        <w:jc w:val="both"/>
        <w:rPr>
          <w:rFonts w:ascii="Times New Roman" w:hAnsi="Times New Roman" w:cs="Times New Roman"/>
          <w:sz w:val="28"/>
          <w:szCs w:val="28"/>
        </w:rPr>
      </w:pPr>
    </w:p>
    <w:p w:rsidR="009861B8" w:rsidRDefault="009861B8"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9861B8" w:rsidRDefault="009861B8"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13.1. </w:t>
      </w:r>
      <w:r w:rsidR="005853B8">
        <w:rPr>
          <w:rFonts w:ascii="Times New Roman" w:hAnsi="Times New Roman" w:cs="Times New Roman"/>
          <w:sz w:val="28"/>
          <w:szCs w:val="28"/>
        </w:rPr>
        <w:t>обязать</w:t>
      </w:r>
      <w:r>
        <w:rPr>
          <w:rFonts w:ascii="Times New Roman" w:hAnsi="Times New Roman" w:cs="Times New Roman"/>
          <w:sz w:val="28"/>
          <w:szCs w:val="28"/>
        </w:rPr>
        <w:t xml:space="preserve"> </w:t>
      </w:r>
      <w:r w:rsidR="006863E4">
        <w:rPr>
          <w:rFonts w:ascii="Times New Roman" w:hAnsi="Times New Roman" w:cs="Times New Roman"/>
          <w:sz w:val="28"/>
          <w:szCs w:val="28"/>
        </w:rPr>
        <w:t>все</w:t>
      </w:r>
      <w:r w:rsidR="005853B8">
        <w:rPr>
          <w:rFonts w:ascii="Times New Roman" w:hAnsi="Times New Roman" w:cs="Times New Roman"/>
          <w:sz w:val="28"/>
          <w:szCs w:val="28"/>
        </w:rPr>
        <w:t>х</w:t>
      </w:r>
      <w:r w:rsidR="006863E4">
        <w:rPr>
          <w:rFonts w:ascii="Times New Roman" w:hAnsi="Times New Roman" w:cs="Times New Roman"/>
          <w:sz w:val="28"/>
          <w:szCs w:val="28"/>
        </w:rPr>
        <w:t xml:space="preserve"> член</w:t>
      </w:r>
      <w:r w:rsidR="005853B8">
        <w:rPr>
          <w:rFonts w:ascii="Times New Roman" w:hAnsi="Times New Roman" w:cs="Times New Roman"/>
          <w:sz w:val="28"/>
          <w:szCs w:val="28"/>
        </w:rPr>
        <w:t>ов</w:t>
      </w:r>
      <w:r w:rsidR="006863E4">
        <w:rPr>
          <w:rFonts w:ascii="Times New Roman" w:hAnsi="Times New Roman" w:cs="Times New Roman"/>
          <w:sz w:val="28"/>
          <w:szCs w:val="28"/>
        </w:rPr>
        <w:t xml:space="preserve"> профессорско-преподавательской корпорации </w:t>
      </w:r>
      <w:r>
        <w:rPr>
          <w:rFonts w:ascii="Times New Roman" w:hAnsi="Times New Roman" w:cs="Times New Roman"/>
          <w:sz w:val="28"/>
          <w:szCs w:val="28"/>
        </w:rPr>
        <w:t>со второго семестра 2018</w:t>
      </w:r>
      <w:r w:rsidRPr="009861B8">
        <w:rPr>
          <w:rFonts w:ascii="Times New Roman" w:hAnsi="Times New Roman" w:cs="Times New Roman"/>
          <w:sz w:val="28"/>
          <w:szCs w:val="28"/>
        </w:rPr>
        <w:t>/</w:t>
      </w:r>
      <w:r>
        <w:rPr>
          <w:rFonts w:ascii="Times New Roman" w:hAnsi="Times New Roman" w:cs="Times New Roman"/>
          <w:sz w:val="28"/>
          <w:szCs w:val="28"/>
        </w:rPr>
        <w:t xml:space="preserve">2019 учебного года, наряду с ведением бумажного журнала проведения занятий, </w:t>
      </w:r>
      <w:r w:rsidR="005853B8">
        <w:rPr>
          <w:rFonts w:ascii="Times New Roman" w:hAnsi="Times New Roman" w:cs="Times New Roman"/>
          <w:sz w:val="28"/>
          <w:szCs w:val="28"/>
        </w:rPr>
        <w:t xml:space="preserve">вести </w:t>
      </w:r>
      <w:r>
        <w:rPr>
          <w:rFonts w:ascii="Times New Roman" w:hAnsi="Times New Roman" w:cs="Times New Roman"/>
          <w:sz w:val="28"/>
          <w:szCs w:val="28"/>
        </w:rPr>
        <w:t>электронную версию журнала на образовательной платформе «Айдис»;</w:t>
      </w:r>
    </w:p>
    <w:p w:rsidR="009861B8" w:rsidRPr="00710AFD" w:rsidRDefault="009861B8" w:rsidP="00624A67">
      <w:pPr>
        <w:spacing w:after="0" w:line="360" w:lineRule="auto"/>
        <w:ind w:firstLine="720"/>
        <w:jc w:val="both"/>
        <w:rPr>
          <w:rFonts w:ascii="Times New Roman" w:hAnsi="Times New Roman" w:cs="Times New Roman"/>
          <w:sz w:val="28"/>
          <w:szCs w:val="28"/>
        </w:rPr>
      </w:pPr>
      <w:r w:rsidRPr="00710AFD">
        <w:rPr>
          <w:rFonts w:ascii="Times New Roman" w:hAnsi="Times New Roman" w:cs="Times New Roman"/>
          <w:sz w:val="28"/>
          <w:szCs w:val="28"/>
        </w:rPr>
        <w:t>13.3. поручить старостам курсов оказывать необходимую помощь преподавателям семинарии при заполнении электронного журнала.</w:t>
      </w:r>
    </w:p>
    <w:p w:rsidR="009E7A61" w:rsidRDefault="009E7A61" w:rsidP="001C7F3E">
      <w:pPr>
        <w:spacing w:after="0" w:line="360" w:lineRule="auto"/>
        <w:ind w:firstLine="720"/>
        <w:jc w:val="both"/>
        <w:rPr>
          <w:rFonts w:ascii="Times New Roman" w:hAnsi="Times New Roman" w:cs="Times New Roman"/>
          <w:sz w:val="28"/>
          <w:szCs w:val="28"/>
        </w:rPr>
      </w:pPr>
    </w:p>
    <w:p w:rsidR="009E7A61" w:rsidRDefault="00FA602E"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14. СЛУШАЛИ:</w:t>
      </w:r>
    </w:p>
    <w:p w:rsidR="009861B8" w:rsidRDefault="00FA602E"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сообщение </w:t>
      </w:r>
      <w:r w:rsidR="009861B8">
        <w:rPr>
          <w:rFonts w:ascii="Times New Roman" w:hAnsi="Times New Roman" w:cs="Times New Roman"/>
          <w:sz w:val="28"/>
          <w:szCs w:val="28"/>
        </w:rPr>
        <w:t>проректора по учебной работе иерея Александра Ермолина и проректора по научно-богословской работе А. П. Соловьева о перспективах введения дистанционного обучения в магистратуре.</w:t>
      </w:r>
    </w:p>
    <w:p w:rsidR="009861B8" w:rsidRDefault="009861B8" w:rsidP="001C7F3E">
      <w:pPr>
        <w:spacing w:after="0" w:line="360" w:lineRule="auto"/>
        <w:ind w:firstLine="720"/>
        <w:jc w:val="both"/>
        <w:rPr>
          <w:rFonts w:ascii="Times New Roman" w:hAnsi="Times New Roman" w:cs="Times New Roman"/>
          <w:sz w:val="28"/>
          <w:szCs w:val="28"/>
        </w:rPr>
      </w:pPr>
    </w:p>
    <w:p w:rsidR="00FA602E" w:rsidRDefault="00FA602E"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9861B8" w:rsidRDefault="00A15243"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14.1. одобрить использование средств дистанционного обучения в магистратуре;</w:t>
      </w:r>
    </w:p>
    <w:p w:rsidR="00A15243" w:rsidRDefault="00A15243"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14.2. профильным кафедрам Богословия и философии и Общей и церковной истории </w:t>
      </w:r>
      <w:r w:rsidR="00F53C1E">
        <w:rPr>
          <w:rFonts w:ascii="Times New Roman" w:hAnsi="Times New Roman" w:cs="Times New Roman"/>
          <w:sz w:val="28"/>
          <w:szCs w:val="28"/>
        </w:rPr>
        <w:t>в течение второго семестра 2018</w:t>
      </w:r>
      <w:r w:rsidR="00F53C1E" w:rsidRPr="00F53C1E">
        <w:rPr>
          <w:rFonts w:ascii="Times New Roman" w:hAnsi="Times New Roman" w:cs="Times New Roman"/>
          <w:sz w:val="28"/>
          <w:szCs w:val="28"/>
        </w:rPr>
        <w:t>/</w:t>
      </w:r>
      <w:r w:rsidR="00F53C1E">
        <w:rPr>
          <w:rFonts w:ascii="Times New Roman" w:hAnsi="Times New Roman" w:cs="Times New Roman"/>
          <w:sz w:val="28"/>
          <w:szCs w:val="28"/>
        </w:rPr>
        <w:t xml:space="preserve">2019 учебного года </w:t>
      </w:r>
      <w:r>
        <w:rPr>
          <w:rFonts w:ascii="Times New Roman" w:hAnsi="Times New Roman" w:cs="Times New Roman"/>
          <w:sz w:val="28"/>
          <w:szCs w:val="28"/>
        </w:rPr>
        <w:t>рассмотреть возможность подготовки видеолекций по предметам магистратуры;</w:t>
      </w:r>
    </w:p>
    <w:p w:rsidR="00A15243" w:rsidRPr="00107403" w:rsidRDefault="00A15243" w:rsidP="001C7F3E">
      <w:pPr>
        <w:spacing w:after="0" w:line="360" w:lineRule="auto"/>
        <w:ind w:firstLine="720"/>
        <w:jc w:val="both"/>
        <w:rPr>
          <w:rFonts w:ascii="Times New Roman" w:hAnsi="Times New Roman" w:cs="Times New Roman"/>
          <w:sz w:val="28"/>
          <w:szCs w:val="28"/>
        </w:rPr>
      </w:pPr>
      <w:r w:rsidRPr="00107403">
        <w:rPr>
          <w:rFonts w:ascii="Times New Roman" w:hAnsi="Times New Roman" w:cs="Times New Roman"/>
          <w:sz w:val="28"/>
          <w:szCs w:val="28"/>
        </w:rPr>
        <w:t xml:space="preserve">14.3. ответственным за внедрение средств дистанционного обучения назначить </w:t>
      </w:r>
      <w:r w:rsidR="00107403" w:rsidRPr="00107403">
        <w:rPr>
          <w:rFonts w:ascii="Times New Roman" w:hAnsi="Times New Roman" w:cs="Times New Roman"/>
          <w:sz w:val="28"/>
          <w:szCs w:val="28"/>
        </w:rPr>
        <w:t>заведующего информационным отделом иерея Александра Данилова</w:t>
      </w:r>
      <w:r w:rsidRPr="00107403">
        <w:rPr>
          <w:rFonts w:ascii="Times New Roman" w:hAnsi="Times New Roman" w:cs="Times New Roman"/>
          <w:sz w:val="28"/>
          <w:szCs w:val="28"/>
        </w:rPr>
        <w:t>.</w:t>
      </w:r>
    </w:p>
    <w:p w:rsidR="00A15243" w:rsidRDefault="00A15243" w:rsidP="001C7F3E">
      <w:pPr>
        <w:spacing w:after="0" w:line="360" w:lineRule="auto"/>
        <w:ind w:firstLine="720"/>
        <w:jc w:val="both"/>
        <w:rPr>
          <w:rFonts w:ascii="Times New Roman" w:hAnsi="Times New Roman" w:cs="Times New Roman"/>
          <w:sz w:val="28"/>
          <w:szCs w:val="28"/>
        </w:rPr>
      </w:pPr>
    </w:p>
    <w:p w:rsidR="00FA602E" w:rsidRDefault="00FA602E"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15. СЛУШАЛИ:</w:t>
      </w:r>
    </w:p>
    <w:p w:rsidR="00A15243" w:rsidRDefault="00A15243"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сообщение проректора по учебной работе иерея Александра Ермолина о прохождени</w:t>
      </w:r>
      <w:r w:rsidR="00F53C1E">
        <w:rPr>
          <w:rFonts w:ascii="Times New Roman" w:hAnsi="Times New Roman" w:cs="Times New Roman"/>
          <w:sz w:val="28"/>
          <w:szCs w:val="28"/>
        </w:rPr>
        <w:t>и</w:t>
      </w:r>
      <w:r>
        <w:rPr>
          <w:rFonts w:ascii="Times New Roman" w:hAnsi="Times New Roman" w:cs="Times New Roman"/>
          <w:sz w:val="28"/>
          <w:szCs w:val="28"/>
        </w:rPr>
        <w:t xml:space="preserve"> практик студентами семинарии.</w:t>
      </w:r>
    </w:p>
    <w:p w:rsidR="00A15243" w:rsidRDefault="00A15243" w:rsidP="001C7F3E">
      <w:pPr>
        <w:spacing w:after="0" w:line="360" w:lineRule="auto"/>
        <w:ind w:firstLine="720"/>
        <w:jc w:val="both"/>
        <w:rPr>
          <w:rFonts w:ascii="Times New Roman" w:hAnsi="Times New Roman" w:cs="Times New Roman"/>
          <w:sz w:val="28"/>
          <w:szCs w:val="28"/>
        </w:rPr>
      </w:pPr>
    </w:p>
    <w:p w:rsidR="00A15243" w:rsidRDefault="00A15243"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A15243" w:rsidRDefault="00F53C1E"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в качестве баз для прохождения </w:t>
      </w:r>
      <w:r w:rsidR="00A15243">
        <w:rPr>
          <w:rFonts w:ascii="Times New Roman" w:hAnsi="Times New Roman" w:cs="Times New Roman"/>
          <w:sz w:val="28"/>
          <w:szCs w:val="28"/>
        </w:rPr>
        <w:t>практик студентами семинарии Казанск</w:t>
      </w:r>
      <w:r>
        <w:rPr>
          <w:rFonts w:ascii="Times New Roman" w:hAnsi="Times New Roman" w:cs="Times New Roman"/>
          <w:sz w:val="28"/>
          <w:szCs w:val="28"/>
        </w:rPr>
        <w:t>ую</w:t>
      </w:r>
      <w:r w:rsidR="00A15243">
        <w:rPr>
          <w:rFonts w:ascii="Times New Roman" w:hAnsi="Times New Roman" w:cs="Times New Roman"/>
          <w:sz w:val="28"/>
          <w:szCs w:val="28"/>
        </w:rPr>
        <w:t xml:space="preserve"> православн</w:t>
      </w:r>
      <w:r>
        <w:rPr>
          <w:rFonts w:ascii="Times New Roman" w:hAnsi="Times New Roman" w:cs="Times New Roman"/>
          <w:sz w:val="28"/>
          <w:szCs w:val="28"/>
        </w:rPr>
        <w:t>ую</w:t>
      </w:r>
      <w:r w:rsidR="00A15243">
        <w:rPr>
          <w:rFonts w:ascii="Times New Roman" w:hAnsi="Times New Roman" w:cs="Times New Roman"/>
          <w:sz w:val="28"/>
          <w:szCs w:val="28"/>
        </w:rPr>
        <w:t xml:space="preserve"> духовн</w:t>
      </w:r>
      <w:r>
        <w:rPr>
          <w:rFonts w:ascii="Times New Roman" w:hAnsi="Times New Roman" w:cs="Times New Roman"/>
          <w:sz w:val="28"/>
          <w:szCs w:val="28"/>
        </w:rPr>
        <w:t>ую</w:t>
      </w:r>
      <w:r w:rsidR="00A15243">
        <w:rPr>
          <w:rFonts w:ascii="Times New Roman" w:hAnsi="Times New Roman" w:cs="Times New Roman"/>
          <w:sz w:val="28"/>
          <w:szCs w:val="28"/>
        </w:rPr>
        <w:t xml:space="preserve"> </w:t>
      </w:r>
      <w:r w:rsidR="00A15243" w:rsidRPr="00107403">
        <w:rPr>
          <w:rFonts w:ascii="Times New Roman" w:hAnsi="Times New Roman" w:cs="Times New Roman"/>
          <w:sz w:val="28"/>
          <w:szCs w:val="28"/>
        </w:rPr>
        <w:t>семинари</w:t>
      </w:r>
      <w:r w:rsidRPr="00107403">
        <w:rPr>
          <w:rFonts w:ascii="Times New Roman" w:hAnsi="Times New Roman" w:cs="Times New Roman"/>
          <w:sz w:val="28"/>
          <w:szCs w:val="28"/>
        </w:rPr>
        <w:t>ю</w:t>
      </w:r>
      <w:r w:rsidR="00212F00" w:rsidRPr="00107403">
        <w:rPr>
          <w:rFonts w:ascii="Times New Roman" w:hAnsi="Times New Roman" w:cs="Times New Roman"/>
          <w:sz w:val="28"/>
          <w:szCs w:val="28"/>
        </w:rPr>
        <w:t xml:space="preserve"> и</w:t>
      </w:r>
      <w:r w:rsidR="00A15243" w:rsidRPr="00107403">
        <w:rPr>
          <w:rFonts w:ascii="Times New Roman" w:hAnsi="Times New Roman" w:cs="Times New Roman"/>
          <w:sz w:val="28"/>
          <w:szCs w:val="28"/>
        </w:rPr>
        <w:t xml:space="preserve"> во</w:t>
      </w:r>
      <w:r w:rsidRPr="00107403">
        <w:rPr>
          <w:rFonts w:ascii="Times New Roman" w:hAnsi="Times New Roman" w:cs="Times New Roman"/>
          <w:sz w:val="28"/>
          <w:szCs w:val="28"/>
        </w:rPr>
        <w:t>скресные</w:t>
      </w:r>
      <w:r w:rsidR="00A15243" w:rsidRPr="00107403">
        <w:rPr>
          <w:rFonts w:ascii="Times New Roman" w:hAnsi="Times New Roman" w:cs="Times New Roman"/>
          <w:sz w:val="28"/>
          <w:szCs w:val="28"/>
        </w:rPr>
        <w:t xml:space="preserve"> школ</w:t>
      </w:r>
      <w:r w:rsidRPr="00107403">
        <w:rPr>
          <w:rFonts w:ascii="Times New Roman" w:hAnsi="Times New Roman" w:cs="Times New Roman"/>
          <w:sz w:val="28"/>
          <w:szCs w:val="28"/>
        </w:rPr>
        <w:t>ы</w:t>
      </w:r>
      <w:r w:rsidR="00A15243" w:rsidRPr="00107403">
        <w:rPr>
          <w:rFonts w:ascii="Times New Roman" w:hAnsi="Times New Roman" w:cs="Times New Roman"/>
          <w:sz w:val="28"/>
          <w:szCs w:val="28"/>
        </w:rPr>
        <w:t xml:space="preserve"> </w:t>
      </w:r>
      <w:r w:rsidR="00107403" w:rsidRPr="00107403">
        <w:rPr>
          <w:rFonts w:ascii="Times New Roman" w:hAnsi="Times New Roman" w:cs="Times New Roman"/>
          <w:sz w:val="28"/>
          <w:szCs w:val="28"/>
        </w:rPr>
        <w:t xml:space="preserve">Никольского собора, Петропавловского собора и храма в честь преподобного Серафима Саровского </w:t>
      </w:r>
      <w:r w:rsidR="00A15243" w:rsidRPr="00107403">
        <w:rPr>
          <w:rFonts w:ascii="Times New Roman" w:hAnsi="Times New Roman" w:cs="Times New Roman"/>
          <w:sz w:val="28"/>
          <w:szCs w:val="28"/>
        </w:rPr>
        <w:t>города Казани.</w:t>
      </w:r>
    </w:p>
    <w:p w:rsidR="00FA602E" w:rsidRDefault="00FA602E" w:rsidP="001C7F3E">
      <w:pPr>
        <w:spacing w:after="0" w:line="360" w:lineRule="auto"/>
        <w:ind w:firstLine="720"/>
        <w:jc w:val="both"/>
        <w:rPr>
          <w:rFonts w:ascii="Times New Roman" w:hAnsi="Times New Roman" w:cs="Times New Roman"/>
          <w:sz w:val="28"/>
          <w:szCs w:val="28"/>
        </w:rPr>
      </w:pPr>
    </w:p>
    <w:p w:rsidR="00A15243" w:rsidRDefault="00A15243" w:rsidP="00A1524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16. СЛУШАЛИ:</w:t>
      </w:r>
    </w:p>
    <w:p w:rsidR="00692AB5" w:rsidRDefault="00692AB5" w:rsidP="001C7F3E">
      <w:pPr>
        <w:spacing w:after="0" w:line="360" w:lineRule="auto"/>
        <w:ind w:firstLine="720"/>
        <w:jc w:val="both"/>
        <w:rPr>
          <w:rFonts w:ascii="Times New Roman" w:hAnsi="Times New Roman" w:cs="Times New Roman"/>
          <w:sz w:val="28"/>
          <w:szCs w:val="28"/>
        </w:rPr>
      </w:pPr>
      <w:r w:rsidRPr="00C07859">
        <w:rPr>
          <w:rFonts w:ascii="Times New Roman" w:hAnsi="Times New Roman" w:cs="Times New Roman"/>
          <w:sz w:val="28"/>
          <w:szCs w:val="28"/>
        </w:rPr>
        <w:t xml:space="preserve">сообщение </w:t>
      </w:r>
      <w:r w:rsidR="00A15243">
        <w:rPr>
          <w:rFonts w:ascii="Times New Roman" w:hAnsi="Times New Roman" w:cs="Times New Roman"/>
          <w:sz w:val="28"/>
          <w:szCs w:val="28"/>
        </w:rPr>
        <w:t xml:space="preserve">заведующего учебно-методическим отделом Д. Г. Хохлова о подготовке Положения о нормах времени в связи с замечаниями комиссии Учебного комитета Русской Православной Церкви к соответствующему </w:t>
      </w:r>
      <w:r w:rsidR="00237E46">
        <w:rPr>
          <w:rFonts w:ascii="Times New Roman" w:hAnsi="Times New Roman" w:cs="Times New Roman"/>
          <w:sz w:val="28"/>
          <w:szCs w:val="28"/>
        </w:rPr>
        <w:t>П</w:t>
      </w:r>
      <w:r w:rsidR="00A15243">
        <w:rPr>
          <w:rFonts w:ascii="Times New Roman" w:hAnsi="Times New Roman" w:cs="Times New Roman"/>
          <w:sz w:val="28"/>
          <w:szCs w:val="28"/>
        </w:rPr>
        <w:t>оложению, принятому на заседании Ученого совета 04 июля</w:t>
      </w:r>
      <w:r w:rsidR="00237E46">
        <w:rPr>
          <w:rFonts w:ascii="Times New Roman" w:hAnsi="Times New Roman" w:cs="Times New Roman"/>
          <w:sz w:val="28"/>
          <w:szCs w:val="28"/>
        </w:rPr>
        <w:t xml:space="preserve"> 2018 г. (Протокол № 1 заседания Ученого совета от 04.07.2018 г., п. 23).</w:t>
      </w:r>
    </w:p>
    <w:p w:rsidR="00237E46" w:rsidRDefault="00237E46" w:rsidP="001C7F3E">
      <w:pPr>
        <w:spacing w:after="0" w:line="360" w:lineRule="auto"/>
        <w:ind w:firstLine="720"/>
        <w:jc w:val="both"/>
        <w:rPr>
          <w:rFonts w:ascii="Times New Roman" w:hAnsi="Times New Roman" w:cs="Times New Roman"/>
          <w:sz w:val="28"/>
          <w:szCs w:val="28"/>
        </w:rPr>
      </w:pPr>
    </w:p>
    <w:p w:rsidR="00692AB5" w:rsidRPr="00C07859" w:rsidRDefault="00692AB5" w:rsidP="001C7F3E">
      <w:pPr>
        <w:spacing w:after="0" w:line="360" w:lineRule="auto"/>
        <w:ind w:firstLine="720"/>
        <w:jc w:val="both"/>
        <w:rPr>
          <w:rFonts w:ascii="Times New Roman" w:hAnsi="Times New Roman" w:cs="Times New Roman"/>
          <w:sz w:val="28"/>
          <w:szCs w:val="28"/>
        </w:rPr>
      </w:pPr>
      <w:r w:rsidRPr="00C07859">
        <w:rPr>
          <w:rFonts w:ascii="Times New Roman" w:hAnsi="Times New Roman" w:cs="Times New Roman"/>
          <w:sz w:val="28"/>
          <w:szCs w:val="28"/>
        </w:rPr>
        <w:t>ПОСТАНОВИЛИ:</w:t>
      </w:r>
    </w:p>
    <w:p w:rsidR="00692AB5" w:rsidRPr="00C07859" w:rsidRDefault="00237E46" w:rsidP="001C7F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543D58">
        <w:rPr>
          <w:rFonts w:ascii="Times New Roman" w:hAnsi="Times New Roman" w:cs="Times New Roman"/>
          <w:sz w:val="28"/>
          <w:szCs w:val="28"/>
        </w:rPr>
        <w:t xml:space="preserve">в новой редакции </w:t>
      </w:r>
      <w:r>
        <w:rPr>
          <w:rFonts w:ascii="Times New Roman" w:hAnsi="Times New Roman" w:cs="Times New Roman"/>
          <w:sz w:val="28"/>
          <w:szCs w:val="28"/>
        </w:rPr>
        <w:t>Положени</w:t>
      </w:r>
      <w:r w:rsidR="00543D58">
        <w:rPr>
          <w:rFonts w:ascii="Times New Roman" w:hAnsi="Times New Roman" w:cs="Times New Roman"/>
          <w:sz w:val="28"/>
          <w:szCs w:val="28"/>
        </w:rPr>
        <w:t>е о нормах времени</w:t>
      </w:r>
      <w:r>
        <w:rPr>
          <w:rFonts w:ascii="Times New Roman" w:hAnsi="Times New Roman" w:cs="Times New Roman"/>
          <w:sz w:val="28"/>
          <w:szCs w:val="28"/>
        </w:rPr>
        <w:t xml:space="preserve"> </w:t>
      </w:r>
      <w:r w:rsidR="00543D58">
        <w:rPr>
          <w:rFonts w:ascii="Times New Roman" w:hAnsi="Times New Roman" w:cs="Times New Roman"/>
          <w:sz w:val="28"/>
          <w:szCs w:val="28"/>
        </w:rPr>
        <w:t xml:space="preserve">для расчета объема учебной работы и основных видах учебно-методической работы, выполняемых профессорско-преподавательским составом Казанской православной духовной семинарии </w:t>
      </w:r>
      <w:r>
        <w:rPr>
          <w:rFonts w:ascii="Times New Roman" w:hAnsi="Times New Roman" w:cs="Times New Roman"/>
          <w:sz w:val="28"/>
          <w:szCs w:val="28"/>
        </w:rPr>
        <w:t>(</w:t>
      </w:r>
      <w:r w:rsidRPr="00543D58">
        <w:rPr>
          <w:rFonts w:ascii="Times New Roman" w:hAnsi="Times New Roman" w:cs="Times New Roman"/>
          <w:sz w:val="28"/>
          <w:szCs w:val="28"/>
        </w:rPr>
        <w:t xml:space="preserve">Приложение </w:t>
      </w:r>
      <w:r w:rsidR="00543D58" w:rsidRPr="00543D58">
        <w:rPr>
          <w:rFonts w:ascii="Times New Roman" w:hAnsi="Times New Roman" w:cs="Times New Roman"/>
          <w:sz w:val="28"/>
          <w:szCs w:val="28"/>
        </w:rPr>
        <w:t>10</w:t>
      </w:r>
      <w:r w:rsidRPr="00543D58">
        <w:rPr>
          <w:rFonts w:ascii="Times New Roman" w:hAnsi="Times New Roman" w:cs="Times New Roman"/>
          <w:sz w:val="28"/>
          <w:szCs w:val="28"/>
        </w:rPr>
        <w:t>)</w:t>
      </w:r>
      <w:r w:rsidR="00C07859" w:rsidRPr="00543D58">
        <w:rPr>
          <w:rFonts w:ascii="Times New Roman" w:hAnsi="Times New Roman" w:cs="Times New Roman"/>
          <w:sz w:val="28"/>
          <w:szCs w:val="28"/>
        </w:rPr>
        <w:t>.</w:t>
      </w:r>
    </w:p>
    <w:p w:rsidR="00692AB5" w:rsidRDefault="00692AB5" w:rsidP="001C7F3E">
      <w:pPr>
        <w:spacing w:after="0" w:line="360" w:lineRule="auto"/>
        <w:ind w:firstLine="720"/>
        <w:jc w:val="both"/>
        <w:rPr>
          <w:rFonts w:ascii="Times New Roman" w:hAnsi="Times New Roman" w:cs="Times New Roman"/>
          <w:sz w:val="28"/>
          <w:szCs w:val="28"/>
        </w:rPr>
      </w:pPr>
    </w:p>
    <w:p w:rsidR="001140EF" w:rsidRDefault="00692AB5" w:rsidP="001140E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001140EF">
        <w:rPr>
          <w:rFonts w:ascii="Times New Roman" w:hAnsi="Times New Roman" w:cs="Times New Roman"/>
          <w:sz w:val="28"/>
          <w:szCs w:val="28"/>
        </w:rPr>
        <w:t>СЛУШАЛИ:</w:t>
      </w:r>
    </w:p>
    <w:p w:rsidR="00692AB5" w:rsidRDefault="001140EF" w:rsidP="001140E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сообщение проректора по </w:t>
      </w:r>
      <w:r w:rsidR="00993B25">
        <w:rPr>
          <w:rFonts w:ascii="Times New Roman" w:hAnsi="Times New Roman" w:cs="Times New Roman"/>
          <w:sz w:val="28"/>
          <w:szCs w:val="28"/>
        </w:rPr>
        <w:t xml:space="preserve">учебной работе иерея Александр Ермолина о </w:t>
      </w:r>
      <w:r w:rsidR="004506B2">
        <w:rPr>
          <w:rFonts w:ascii="Times New Roman" w:hAnsi="Times New Roman" w:cs="Times New Roman"/>
          <w:sz w:val="28"/>
          <w:szCs w:val="28"/>
        </w:rPr>
        <w:t xml:space="preserve">необходимости </w:t>
      </w:r>
      <w:r w:rsidR="00993B25">
        <w:rPr>
          <w:rFonts w:ascii="Times New Roman" w:hAnsi="Times New Roman" w:cs="Times New Roman"/>
          <w:sz w:val="28"/>
          <w:szCs w:val="28"/>
        </w:rPr>
        <w:t>введени</w:t>
      </w:r>
      <w:r w:rsidR="004506B2">
        <w:rPr>
          <w:rFonts w:ascii="Times New Roman" w:hAnsi="Times New Roman" w:cs="Times New Roman"/>
          <w:sz w:val="28"/>
          <w:szCs w:val="28"/>
        </w:rPr>
        <w:t>я</w:t>
      </w:r>
      <w:r w:rsidR="00993B25">
        <w:rPr>
          <w:rFonts w:ascii="Times New Roman" w:hAnsi="Times New Roman" w:cs="Times New Roman"/>
          <w:sz w:val="28"/>
          <w:szCs w:val="28"/>
        </w:rPr>
        <w:t xml:space="preserve"> факультатива «Информационная деятельность православного прихода» во исполнение решения Высшего Церковного Совета от 25 октября 2018 г</w:t>
      </w:r>
      <w:r>
        <w:rPr>
          <w:rFonts w:ascii="Times New Roman" w:hAnsi="Times New Roman" w:cs="Times New Roman"/>
          <w:sz w:val="28"/>
          <w:szCs w:val="28"/>
        </w:rPr>
        <w:t>.</w:t>
      </w:r>
    </w:p>
    <w:p w:rsidR="001140EF" w:rsidRDefault="001140EF" w:rsidP="001140EF">
      <w:pPr>
        <w:spacing w:after="0" w:line="360" w:lineRule="auto"/>
        <w:ind w:firstLine="720"/>
        <w:jc w:val="both"/>
        <w:rPr>
          <w:rFonts w:ascii="Times New Roman" w:hAnsi="Times New Roman" w:cs="Times New Roman"/>
          <w:sz w:val="28"/>
          <w:szCs w:val="28"/>
        </w:rPr>
      </w:pPr>
    </w:p>
    <w:p w:rsidR="001140EF" w:rsidRDefault="001140EF" w:rsidP="001140E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993B25" w:rsidRPr="00474266" w:rsidRDefault="00993B25" w:rsidP="001140E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ответственным за введение факультатива «Информационная деятельность православного прихода» назначить заведующего информационным отделом иерея Александра Данилова.</w:t>
      </w:r>
    </w:p>
    <w:p w:rsidR="001140EF" w:rsidRDefault="001140EF" w:rsidP="001140EF">
      <w:pPr>
        <w:spacing w:after="0" w:line="360" w:lineRule="auto"/>
        <w:ind w:firstLine="720"/>
        <w:jc w:val="both"/>
        <w:rPr>
          <w:rFonts w:ascii="Times New Roman" w:hAnsi="Times New Roman" w:cs="Times New Roman"/>
          <w:sz w:val="28"/>
          <w:szCs w:val="28"/>
        </w:rPr>
      </w:pPr>
    </w:p>
    <w:p w:rsidR="001140EF" w:rsidRDefault="001140EF" w:rsidP="001140E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18. </w:t>
      </w:r>
      <w:r w:rsidR="00993B25">
        <w:rPr>
          <w:rFonts w:ascii="Times New Roman" w:hAnsi="Times New Roman" w:cs="Times New Roman"/>
          <w:sz w:val="28"/>
          <w:szCs w:val="28"/>
        </w:rPr>
        <w:t>СЛУШАЛИ</w:t>
      </w:r>
      <w:r>
        <w:rPr>
          <w:rFonts w:ascii="Times New Roman" w:hAnsi="Times New Roman" w:cs="Times New Roman"/>
          <w:sz w:val="28"/>
          <w:szCs w:val="28"/>
        </w:rPr>
        <w:t>:</w:t>
      </w:r>
    </w:p>
    <w:p w:rsidR="001140EF" w:rsidRDefault="00993B25" w:rsidP="001140E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заведующего кафедрой богословия и философии протоиерея Сергия Шкуро об утверждении тем выпускных квалификационных работ.</w:t>
      </w:r>
    </w:p>
    <w:p w:rsidR="001140EF" w:rsidRDefault="001140EF" w:rsidP="001140E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993B25" w:rsidRDefault="00993B25" w:rsidP="001140E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утвердить следующие темы магистерских диссертаций:</w:t>
      </w:r>
    </w:p>
    <w:p w:rsidR="00993B25" w:rsidRDefault="00993B25" w:rsidP="00993B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18.1. диакона Романа Исаева «Научные труды профессоров богословия высших светских учебных заведений г. Казани (</w:t>
      </w:r>
      <w:r>
        <w:rPr>
          <w:rFonts w:ascii="Times New Roman" w:hAnsi="Times New Roman" w:cs="Times New Roman"/>
          <w:sz w:val="28"/>
          <w:szCs w:val="28"/>
          <w:lang w:val="en-US"/>
        </w:rPr>
        <w:t>XIX</w:t>
      </w:r>
      <w:r>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вв.)», н. р. А. П. Соловьев, к. филос. н.;</w:t>
      </w:r>
    </w:p>
    <w:p w:rsidR="00993B25" w:rsidRPr="00303B56" w:rsidRDefault="00993B25" w:rsidP="00993B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18.2. диакон</w:t>
      </w:r>
      <w:r w:rsidR="000F48D7">
        <w:rPr>
          <w:rFonts w:ascii="Times New Roman" w:hAnsi="Times New Roman" w:cs="Times New Roman"/>
          <w:sz w:val="28"/>
          <w:szCs w:val="28"/>
        </w:rPr>
        <w:t>а</w:t>
      </w:r>
      <w:r>
        <w:rPr>
          <w:rFonts w:ascii="Times New Roman" w:hAnsi="Times New Roman" w:cs="Times New Roman"/>
          <w:sz w:val="28"/>
          <w:szCs w:val="28"/>
        </w:rPr>
        <w:t xml:space="preserve"> Александра Миронова «Материалы по основному богословию в журнале </w:t>
      </w:r>
      <w:r w:rsidR="00212F00">
        <w:rPr>
          <w:rFonts w:ascii="Times New Roman" w:hAnsi="Times New Roman" w:cs="Times New Roman"/>
          <w:sz w:val="28"/>
          <w:szCs w:val="28"/>
        </w:rPr>
        <w:t>«</w:t>
      </w:r>
      <w:r>
        <w:rPr>
          <w:rFonts w:ascii="Times New Roman" w:hAnsi="Times New Roman" w:cs="Times New Roman"/>
          <w:sz w:val="28"/>
          <w:szCs w:val="28"/>
        </w:rPr>
        <w:t>Православный собеседник</w:t>
      </w:r>
      <w:r w:rsidR="00212F00">
        <w:rPr>
          <w:rFonts w:ascii="Times New Roman" w:hAnsi="Times New Roman" w:cs="Times New Roman"/>
          <w:sz w:val="28"/>
          <w:szCs w:val="28"/>
        </w:rPr>
        <w:t>»</w:t>
      </w:r>
      <w:r>
        <w:rPr>
          <w:rFonts w:ascii="Times New Roman" w:hAnsi="Times New Roman" w:cs="Times New Roman"/>
          <w:sz w:val="28"/>
          <w:szCs w:val="28"/>
        </w:rPr>
        <w:t xml:space="preserve"> (1855-1918)», н. р. протоиерей Сергий Шкуро, к. б.;</w:t>
      </w:r>
    </w:p>
    <w:p w:rsidR="00993B25" w:rsidRDefault="00993B25" w:rsidP="00993B2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18.3. Чернобровкина Максима «История и методология диалога православного богословия и биологии», н. р. Е. А. Цветков, к. ф.-м.</w:t>
      </w:r>
      <w:r w:rsidR="00B56FD6">
        <w:rPr>
          <w:rFonts w:ascii="Times New Roman" w:hAnsi="Times New Roman" w:cs="Times New Roman"/>
          <w:sz w:val="28"/>
          <w:szCs w:val="28"/>
        </w:rPr>
        <w:t xml:space="preserve"> </w:t>
      </w:r>
      <w:r>
        <w:rPr>
          <w:rFonts w:ascii="Times New Roman" w:hAnsi="Times New Roman" w:cs="Times New Roman"/>
          <w:sz w:val="28"/>
          <w:szCs w:val="28"/>
        </w:rPr>
        <w:t>н.</w:t>
      </w:r>
      <w:r w:rsidR="000F2C30">
        <w:rPr>
          <w:rFonts w:ascii="Times New Roman" w:hAnsi="Times New Roman" w:cs="Times New Roman"/>
          <w:sz w:val="28"/>
          <w:szCs w:val="28"/>
        </w:rPr>
        <w:t>;</w:t>
      </w:r>
    </w:p>
    <w:p w:rsidR="00993B25" w:rsidRDefault="00993B25" w:rsidP="001140E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утвердить следующие темы дипломных работ:</w:t>
      </w:r>
    </w:p>
    <w:p w:rsidR="000F2C30" w:rsidRDefault="000F2C30" w:rsidP="000F2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18.4. Максимова К. Ю. «Анализ и богословская критика учения системно-векторной психологии», н. р. протоиерей Сергий Шкуро, к. б.;</w:t>
      </w:r>
    </w:p>
    <w:p w:rsidR="000F2C30" w:rsidRDefault="000F2C30" w:rsidP="000F2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18.5. Кузнецов</w:t>
      </w:r>
      <w:r w:rsidR="00B56FD6">
        <w:rPr>
          <w:rFonts w:ascii="Times New Roman" w:hAnsi="Times New Roman" w:cs="Times New Roman"/>
          <w:sz w:val="28"/>
          <w:szCs w:val="28"/>
        </w:rPr>
        <w:t>а</w:t>
      </w:r>
      <w:r>
        <w:rPr>
          <w:rFonts w:ascii="Times New Roman" w:hAnsi="Times New Roman" w:cs="Times New Roman"/>
          <w:sz w:val="28"/>
          <w:szCs w:val="28"/>
        </w:rPr>
        <w:t xml:space="preserve"> С. Г., тема «Православный взгляд на современные репродуктивные технологии», н. р. иерей Александр Ермолин;</w:t>
      </w:r>
    </w:p>
    <w:p w:rsidR="005074E3" w:rsidRDefault="000F2C30" w:rsidP="000F2C3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18.6. иерея Сергия Кузнецова «Сотериология и экклезиололия преподобного Иустина (Поповича)», н. р. протоиерей Сергий Шкуро, к. б.</w:t>
      </w:r>
      <w:r w:rsidR="008B6DF0">
        <w:rPr>
          <w:rFonts w:ascii="Times New Roman" w:hAnsi="Times New Roman" w:cs="Times New Roman"/>
          <w:sz w:val="28"/>
          <w:szCs w:val="28"/>
        </w:rPr>
        <w:t>;</w:t>
      </w:r>
    </w:p>
    <w:p w:rsidR="008B6DF0" w:rsidRDefault="008B6DF0" w:rsidP="000F2C30">
      <w:pPr>
        <w:spacing w:after="0"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18.7. </w:t>
      </w:r>
      <w:r>
        <w:rPr>
          <w:rFonts w:ascii="Times New Roman" w:eastAsia="Times New Roman" w:hAnsi="Times New Roman" w:cs="Times New Roman"/>
          <w:color w:val="000000"/>
          <w:sz w:val="28"/>
          <w:szCs w:val="28"/>
          <w:lang w:eastAsia="ru-RU"/>
        </w:rPr>
        <w:t>и</w:t>
      </w:r>
      <w:r w:rsidRPr="00CB13C5">
        <w:rPr>
          <w:rFonts w:ascii="Times New Roman" w:eastAsia="Times New Roman" w:hAnsi="Times New Roman" w:cs="Times New Roman"/>
          <w:color w:val="000000"/>
          <w:sz w:val="28"/>
          <w:szCs w:val="28"/>
          <w:lang w:eastAsia="ru-RU"/>
        </w:rPr>
        <w:t>ере</w:t>
      </w:r>
      <w:r>
        <w:rPr>
          <w:rFonts w:ascii="Times New Roman" w:eastAsia="Times New Roman" w:hAnsi="Times New Roman" w:cs="Times New Roman"/>
          <w:color w:val="000000"/>
          <w:sz w:val="28"/>
          <w:szCs w:val="28"/>
          <w:lang w:eastAsia="ru-RU"/>
        </w:rPr>
        <w:t>я</w:t>
      </w:r>
      <w:r w:rsidRPr="00CB13C5">
        <w:rPr>
          <w:rFonts w:ascii="Times New Roman" w:eastAsia="Times New Roman" w:hAnsi="Times New Roman" w:cs="Times New Roman"/>
          <w:color w:val="000000"/>
          <w:sz w:val="28"/>
          <w:szCs w:val="28"/>
          <w:lang w:eastAsia="ru-RU"/>
        </w:rPr>
        <w:t xml:space="preserve"> Димитри</w:t>
      </w:r>
      <w:r w:rsidR="009C465E">
        <w:rPr>
          <w:rFonts w:ascii="Times New Roman" w:eastAsia="Times New Roman" w:hAnsi="Times New Roman" w:cs="Times New Roman"/>
          <w:color w:val="000000"/>
          <w:sz w:val="28"/>
          <w:szCs w:val="28"/>
          <w:lang w:eastAsia="ru-RU"/>
        </w:rPr>
        <w:t>я</w:t>
      </w:r>
      <w:r w:rsidRPr="00CB13C5">
        <w:rPr>
          <w:rFonts w:ascii="Times New Roman" w:eastAsia="Times New Roman" w:hAnsi="Times New Roman" w:cs="Times New Roman"/>
          <w:color w:val="000000"/>
          <w:sz w:val="28"/>
          <w:szCs w:val="28"/>
          <w:lang w:eastAsia="ru-RU"/>
        </w:rPr>
        <w:t xml:space="preserve"> </w:t>
      </w:r>
      <w:r w:rsidRPr="00D626D6">
        <w:rPr>
          <w:rFonts w:ascii="Times New Roman" w:eastAsia="Times New Roman" w:hAnsi="Times New Roman" w:cs="Times New Roman"/>
          <w:color w:val="000000"/>
          <w:sz w:val="28"/>
          <w:szCs w:val="28"/>
          <w:lang w:eastAsia="ru-RU"/>
        </w:rPr>
        <w:t>Костиков</w:t>
      </w:r>
      <w:r w:rsidR="009C465E">
        <w:rPr>
          <w:rFonts w:ascii="Times New Roman" w:eastAsia="Times New Roman" w:hAnsi="Times New Roman" w:cs="Times New Roman"/>
          <w:color w:val="000000"/>
          <w:sz w:val="28"/>
          <w:szCs w:val="28"/>
          <w:lang w:eastAsia="ru-RU"/>
        </w:rPr>
        <w:t>а</w:t>
      </w:r>
      <w:r w:rsidRPr="00CB13C5">
        <w:rPr>
          <w:rFonts w:ascii="Times New Roman" w:eastAsia="Times New Roman" w:hAnsi="Times New Roman" w:cs="Times New Roman"/>
          <w:color w:val="000000"/>
          <w:sz w:val="28"/>
          <w:szCs w:val="28"/>
          <w:lang w:eastAsia="ru-RU"/>
        </w:rPr>
        <w:t xml:space="preserve"> «</w:t>
      </w:r>
      <w:r w:rsidRPr="00D626D6">
        <w:rPr>
          <w:rFonts w:ascii="Times New Roman" w:eastAsia="Times New Roman" w:hAnsi="Times New Roman" w:cs="Times New Roman"/>
          <w:color w:val="000000"/>
          <w:sz w:val="28"/>
          <w:szCs w:val="28"/>
          <w:lang w:eastAsia="ru-RU"/>
        </w:rPr>
        <w:t>Лютеранская проблем</w:t>
      </w:r>
      <w:r w:rsidRPr="00CB13C5">
        <w:rPr>
          <w:rFonts w:ascii="Times New Roman" w:eastAsia="Times New Roman" w:hAnsi="Times New Roman" w:cs="Times New Roman"/>
          <w:color w:val="000000"/>
          <w:sz w:val="28"/>
          <w:szCs w:val="28"/>
          <w:lang w:eastAsia="ru-RU"/>
        </w:rPr>
        <w:t>атика в статьях профессора Казанской духовной академии В. А.</w:t>
      </w:r>
      <w:r w:rsidRPr="00D626D6">
        <w:rPr>
          <w:rFonts w:ascii="Times New Roman" w:eastAsia="Times New Roman" w:hAnsi="Times New Roman" w:cs="Times New Roman"/>
          <w:color w:val="000000"/>
          <w:sz w:val="28"/>
          <w:szCs w:val="28"/>
          <w:lang w:eastAsia="ru-RU"/>
        </w:rPr>
        <w:t xml:space="preserve"> Керенского в ж</w:t>
      </w:r>
      <w:r w:rsidRPr="00CB13C5">
        <w:rPr>
          <w:rFonts w:ascii="Times New Roman" w:eastAsia="Times New Roman" w:hAnsi="Times New Roman" w:cs="Times New Roman"/>
          <w:color w:val="000000"/>
          <w:sz w:val="28"/>
          <w:szCs w:val="28"/>
          <w:lang w:eastAsia="ru-RU"/>
        </w:rPr>
        <w:t xml:space="preserve">урнале </w:t>
      </w:r>
      <w:r w:rsidR="009C465E">
        <w:rPr>
          <w:rFonts w:ascii="Times New Roman" w:eastAsia="Times New Roman" w:hAnsi="Times New Roman" w:cs="Times New Roman"/>
          <w:color w:val="000000"/>
          <w:sz w:val="28"/>
          <w:szCs w:val="28"/>
          <w:lang w:eastAsia="ru-RU"/>
        </w:rPr>
        <w:t>«</w:t>
      </w:r>
      <w:r w:rsidRPr="00CB13C5">
        <w:rPr>
          <w:rFonts w:ascii="Times New Roman" w:eastAsia="Times New Roman" w:hAnsi="Times New Roman" w:cs="Times New Roman"/>
          <w:color w:val="000000"/>
          <w:sz w:val="28"/>
          <w:szCs w:val="28"/>
          <w:lang w:eastAsia="ru-RU"/>
        </w:rPr>
        <w:t>Православный собеседник</w:t>
      </w:r>
      <w:r w:rsidR="009C465E">
        <w:rPr>
          <w:rFonts w:ascii="Times New Roman" w:eastAsia="Times New Roman" w:hAnsi="Times New Roman" w:cs="Times New Roman"/>
          <w:color w:val="000000"/>
          <w:sz w:val="28"/>
          <w:szCs w:val="28"/>
          <w:lang w:eastAsia="ru-RU"/>
        </w:rPr>
        <w:t>»</w:t>
      </w:r>
      <w:r w:rsidRPr="00CB13C5">
        <w:rPr>
          <w:rFonts w:ascii="Times New Roman" w:eastAsia="Times New Roman" w:hAnsi="Times New Roman" w:cs="Times New Roman"/>
          <w:color w:val="000000"/>
          <w:sz w:val="28"/>
          <w:szCs w:val="28"/>
          <w:lang w:eastAsia="ru-RU"/>
        </w:rPr>
        <w:t>», н. р</w:t>
      </w:r>
      <w:r w:rsidRPr="00CD3ACA">
        <w:rPr>
          <w:rFonts w:ascii="Times New Roman" w:eastAsia="Times New Roman" w:hAnsi="Times New Roman" w:cs="Times New Roman"/>
          <w:sz w:val="28"/>
          <w:szCs w:val="28"/>
          <w:lang w:eastAsia="ru-RU"/>
        </w:rPr>
        <w:t>. иерей Александр Данилов</w:t>
      </w:r>
      <w:r w:rsidR="00D55401">
        <w:rPr>
          <w:rFonts w:ascii="Times New Roman" w:eastAsia="Times New Roman" w:hAnsi="Times New Roman" w:cs="Times New Roman"/>
          <w:sz w:val="28"/>
          <w:szCs w:val="28"/>
          <w:lang w:eastAsia="ru-RU"/>
        </w:rPr>
        <w:t>;</w:t>
      </w:r>
    </w:p>
    <w:p w:rsidR="00D55401" w:rsidRDefault="00D55401" w:rsidP="000F2C30">
      <w:pPr>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18.8. </w:t>
      </w:r>
      <w:r w:rsidRPr="00BE1283">
        <w:rPr>
          <w:rFonts w:ascii="Times New Roman" w:eastAsia="Times New Roman" w:hAnsi="Times New Roman" w:cs="Times New Roman"/>
          <w:sz w:val="28"/>
          <w:szCs w:val="28"/>
          <w:lang w:eastAsia="ru-RU"/>
        </w:rPr>
        <w:t xml:space="preserve">протоиерея Николая </w:t>
      </w:r>
      <w:r>
        <w:rPr>
          <w:rFonts w:ascii="Times New Roman" w:eastAsia="Times New Roman" w:hAnsi="Times New Roman" w:cs="Times New Roman"/>
          <w:sz w:val="28"/>
          <w:szCs w:val="28"/>
          <w:lang w:eastAsia="ru-RU"/>
        </w:rPr>
        <w:t>Псурцева «Духовно-нравственный облик священника – совершителя Литургии», н. р. иерей Александр Ермолин.</w:t>
      </w:r>
    </w:p>
    <w:p w:rsidR="000F2C30" w:rsidRDefault="000F2C30" w:rsidP="000F2C30">
      <w:pPr>
        <w:spacing w:after="0" w:line="360" w:lineRule="auto"/>
        <w:ind w:firstLine="720"/>
        <w:jc w:val="both"/>
        <w:rPr>
          <w:rFonts w:ascii="Times New Roman" w:hAnsi="Times New Roman" w:cs="Times New Roman"/>
          <w:sz w:val="28"/>
          <w:szCs w:val="28"/>
        </w:rPr>
      </w:pPr>
    </w:p>
    <w:p w:rsidR="005074E3" w:rsidRDefault="005074E3" w:rsidP="005074E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19. СЛУШАЛИ:</w:t>
      </w:r>
    </w:p>
    <w:p w:rsidR="005074E3" w:rsidRDefault="000F2C30" w:rsidP="005074E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заведующего кафедрой библеистики протоиерея Александра Павлова об утверждении тем выпускных квалификационных работ.</w:t>
      </w:r>
    </w:p>
    <w:p w:rsidR="005074E3" w:rsidRDefault="005074E3" w:rsidP="005074E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ПОСТАНОВИЛИ:</w:t>
      </w:r>
    </w:p>
    <w:p w:rsidR="000F2C30" w:rsidRDefault="000F2C30" w:rsidP="005074E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утвердить следующие темы дипломных работ:</w:t>
      </w:r>
    </w:p>
    <w:p w:rsidR="000F2C30" w:rsidRDefault="000F2C30" w:rsidP="005074E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19.1. и</w:t>
      </w:r>
      <w:r w:rsidRPr="008700C1">
        <w:rPr>
          <w:rFonts w:ascii="Times New Roman" w:hAnsi="Times New Roman" w:cs="Times New Roman"/>
          <w:sz w:val="28"/>
          <w:szCs w:val="28"/>
        </w:rPr>
        <w:t>ере</w:t>
      </w:r>
      <w:r>
        <w:rPr>
          <w:rFonts w:ascii="Times New Roman" w:hAnsi="Times New Roman" w:cs="Times New Roman"/>
          <w:sz w:val="28"/>
          <w:szCs w:val="28"/>
        </w:rPr>
        <w:t>я</w:t>
      </w:r>
      <w:r w:rsidRPr="008700C1">
        <w:rPr>
          <w:rFonts w:ascii="Times New Roman" w:hAnsi="Times New Roman" w:cs="Times New Roman"/>
          <w:sz w:val="28"/>
          <w:szCs w:val="28"/>
        </w:rPr>
        <w:t xml:space="preserve"> Артеми</w:t>
      </w:r>
      <w:r>
        <w:rPr>
          <w:rFonts w:ascii="Times New Roman" w:hAnsi="Times New Roman" w:cs="Times New Roman"/>
          <w:sz w:val="28"/>
          <w:szCs w:val="28"/>
        </w:rPr>
        <w:t xml:space="preserve">я </w:t>
      </w:r>
      <w:r w:rsidRPr="008700C1">
        <w:rPr>
          <w:rFonts w:ascii="Times New Roman" w:hAnsi="Times New Roman" w:cs="Times New Roman"/>
          <w:sz w:val="28"/>
          <w:szCs w:val="28"/>
        </w:rPr>
        <w:t>Ямашев</w:t>
      </w:r>
      <w:r>
        <w:rPr>
          <w:rFonts w:ascii="Times New Roman" w:hAnsi="Times New Roman" w:cs="Times New Roman"/>
          <w:sz w:val="28"/>
          <w:szCs w:val="28"/>
        </w:rPr>
        <w:t xml:space="preserve">а </w:t>
      </w:r>
      <w:r w:rsidRPr="008700C1">
        <w:rPr>
          <w:rFonts w:ascii="Times New Roman" w:hAnsi="Times New Roman" w:cs="Times New Roman"/>
          <w:sz w:val="28"/>
          <w:szCs w:val="28"/>
        </w:rPr>
        <w:t>«Образ апостола Павла в исламе», н. р. Н. А. Ерундов</w:t>
      </w:r>
      <w:r>
        <w:rPr>
          <w:rFonts w:ascii="Times New Roman" w:hAnsi="Times New Roman" w:cs="Times New Roman"/>
          <w:sz w:val="28"/>
          <w:szCs w:val="28"/>
        </w:rPr>
        <w:t>,</w:t>
      </w:r>
    </w:p>
    <w:p w:rsidR="003C7B4D" w:rsidRDefault="003C7B4D" w:rsidP="003C7B4D">
      <w:pPr>
        <w:spacing w:after="0" w:line="360" w:lineRule="auto"/>
        <w:ind w:firstLine="720"/>
        <w:jc w:val="both"/>
        <w:rPr>
          <w:rFonts w:ascii="Times New Roman" w:hAnsi="Times New Roman" w:cs="Times New Roman"/>
          <w:sz w:val="28"/>
          <w:szCs w:val="28"/>
        </w:rPr>
      </w:pPr>
    </w:p>
    <w:p w:rsidR="00794379" w:rsidRDefault="00794379" w:rsidP="0079437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20. СЛУШАЛИ:</w:t>
      </w:r>
    </w:p>
    <w:p w:rsidR="003C7B4D" w:rsidRDefault="000F2C30" w:rsidP="0079437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заведующего кафедрой общей и церковной истории протоиерея Алексея Колчерина об утверждении тем выпускных квалификационных работ.</w:t>
      </w:r>
    </w:p>
    <w:p w:rsidR="00794379" w:rsidRDefault="00794379" w:rsidP="0079437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0F2C30" w:rsidRDefault="000F2C30" w:rsidP="0079437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утвердить следующие темы магистерских диссертаций:</w:t>
      </w:r>
    </w:p>
    <w:p w:rsidR="000F2C30" w:rsidRDefault="000F2C30" w:rsidP="000F2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 протоиерея Алексея Спасского «Деятельность православных братств и сестричеств на территории современной Удмуртии в конце </w:t>
      </w:r>
      <w:r>
        <w:rPr>
          <w:rFonts w:ascii="Times New Roman" w:hAnsi="Times New Roman" w:cs="Times New Roman"/>
          <w:sz w:val="28"/>
          <w:szCs w:val="28"/>
          <w:lang w:val="en-US"/>
        </w:rPr>
        <w:t>X</w:t>
      </w:r>
      <w:r>
        <w:rPr>
          <w:rFonts w:ascii="Times New Roman" w:hAnsi="Times New Roman" w:cs="Times New Roman"/>
          <w:sz w:val="28"/>
          <w:szCs w:val="28"/>
        </w:rPr>
        <w:t>IX – начале ХХ века (по материалам Государственного архива Удмуртской Республики)», н. р. протоиерей Алексей Колчерин, д. ц. и.;</w:t>
      </w:r>
    </w:p>
    <w:p w:rsidR="000F2C30" w:rsidRDefault="000F2C30" w:rsidP="000F2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20.2. иеромонаха Павла (Белокрылова) «Церковная жизнь н</w:t>
      </w:r>
      <w:r w:rsidR="002359D9">
        <w:rPr>
          <w:rFonts w:ascii="Times New Roman" w:hAnsi="Times New Roman" w:cs="Times New Roman"/>
          <w:sz w:val="28"/>
          <w:szCs w:val="28"/>
        </w:rPr>
        <w:t>а</w:t>
      </w:r>
      <w:r>
        <w:rPr>
          <w:rFonts w:ascii="Times New Roman" w:hAnsi="Times New Roman" w:cs="Times New Roman"/>
          <w:sz w:val="28"/>
          <w:szCs w:val="28"/>
        </w:rPr>
        <w:t xml:space="preserve"> территории современного Воткинского благочиния Ижевской епархии в период 1917-1941 гг.», н. р. протоиерей Алексей Колчерин, д. ц. и.;</w:t>
      </w:r>
    </w:p>
    <w:p w:rsidR="000F2C30" w:rsidRDefault="000F2C30" w:rsidP="000F2C3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20.3. протоиере</w:t>
      </w:r>
      <w:r w:rsidR="009C465E">
        <w:rPr>
          <w:rFonts w:ascii="Times New Roman" w:hAnsi="Times New Roman" w:cs="Times New Roman"/>
          <w:sz w:val="28"/>
          <w:szCs w:val="28"/>
        </w:rPr>
        <w:t>я</w:t>
      </w:r>
      <w:r>
        <w:rPr>
          <w:rFonts w:ascii="Times New Roman" w:hAnsi="Times New Roman" w:cs="Times New Roman"/>
          <w:sz w:val="28"/>
          <w:szCs w:val="28"/>
        </w:rPr>
        <w:t xml:space="preserve"> Романа Воскресенских «История обретения мощей и канонизации святых мучеников протоиерея Николая и его дочери Варвары Воткинских», н. р. протоиерей Алексей Колчерин, д. ц. и.</w:t>
      </w:r>
    </w:p>
    <w:p w:rsidR="008B6DF0" w:rsidRDefault="008B6DF0" w:rsidP="000F2C3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утвердить следующие темы дипломных работ:</w:t>
      </w:r>
    </w:p>
    <w:p w:rsidR="008B6DF0" w:rsidRDefault="009C465E" w:rsidP="008B6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20.4. </w:t>
      </w:r>
      <w:r w:rsidR="008B6DF0">
        <w:rPr>
          <w:rFonts w:ascii="Times New Roman" w:hAnsi="Times New Roman" w:cs="Times New Roman"/>
          <w:sz w:val="28"/>
          <w:szCs w:val="28"/>
        </w:rPr>
        <w:t>Сысоев</w:t>
      </w:r>
      <w:r>
        <w:rPr>
          <w:rFonts w:ascii="Times New Roman" w:hAnsi="Times New Roman" w:cs="Times New Roman"/>
          <w:sz w:val="28"/>
          <w:szCs w:val="28"/>
        </w:rPr>
        <w:t>а</w:t>
      </w:r>
      <w:r w:rsidR="008B6DF0">
        <w:rPr>
          <w:rFonts w:ascii="Times New Roman" w:hAnsi="Times New Roman" w:cs="Times New Roman"/>
          <w:sz w:val="28"/>
          <w:szCs w:val="28"/>
        </w:rPr>
        <w:t xml:space="preserve"> К. С. «Деятельность православных братств трезвости Елабужского уезда Вятской губернии в начал</w:t>
      </w:r>
      <w:r>
        <w:rPr>
          <w:rFonts w:ascii="Times New Roman" w:hAnsi="Times New Roman" w:cs="Times New Roman"/>
          <w:sz w:val="28"/>
          <w:szCs w:val="28"/>
        </w:rPr>
        <w:t>е ХХ века», н. р. А. М. Елдашев;</w:t>
      </w:r>
    </w:p>
    <w:p w:rsidR="008B6DF0" w:rsidRPr="00CD3ACA" w:rsidRDefault="009C465E" w:rsidP="009C46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20.5. и</w:t>
      </w:r>
      <w:r w:rsidR="008B6DF0">
        <w:rPr>
          <w:rFonts w:ascii="Times New Roman" w:hAnsi="Times New Roman" w:cs="Times New Roman"/>
          <w:sz w:val="28"/>
          <w:szCs w:val="28"/>
        </w:rPr>
        <w:t>ере</w:t>
      </w:r>
      <w:r>
        <w:rPr>
          <w:rFonts w:ascii="Times New Roman" w:hAnsi="Times New Roman" w:cs="Times New Roman"/>
          <w:sz w:val="28"/>
          <w:szCs w:val="28"/>
        </w:rPr>
        <w:t>я</w:t>
      </w:r>
      <w:r w:rsidR="008B6DF0">
        <w:rPr>
          <w:rFonts w:ascii="Times New Roman" w:hAnsi="Times New Roman" w:cs="Times New Roman"/>
          <w:sz w:val="28"/>
          <w:szCs w:val="28"/>
        </w:rPr>
        <w:t xml:space="preserve"> Серги</w:t>
      </w:r>
      <w:r>
        <w:rPr>
          <w:rFonts w:ascii="Times New Roman" w:hAnsi="Times New Roman" w:cs="Times New Roman"/>
          <w:sz w:val="28"/>
          <w:szCs w:val="28"/>
        </w:rPr>
        <w:t>я</w:t>
      </w:r>
      <w:r w:rsidR="008B6DF0">
        <w:rPr>
          <w:rFonts w:ascii="Times New Roman" w:hAnsi="Times New Roman" w:cs="Times New Roman"/>
          <w:sz w:val="28"/>
          <w:szCs w:val="28"/>
        </w:rPr>
        <w:t xml:space="preserve"> Соколов</w:t>
      </w:r>
      <w:r>
        <w:rPr>
          <w:rFonts w:ascii="Times New Roman" w:hAnsi="Times New Roman" w:cs="Times New Roman"/>
          <w:sz w:val="28"/>
          <w:szCs w:val="28"/>
        </w:rPr>
        <w:t>а</w:t>
      </w:r>
      <w:r w:rsidR="008B6DF0">
        <w:rPr>
          <w:rFonts w:ascii="Times New Roman" w:hAnsi="Times New Roman" w:cs="Times New Roman"/>
          <w:sz w:val="28"/>
          <w:szCs w:val="28"/>
        </w:rPr>
        <w:t xml:space="preserve"> «История православных храмов сел Кузнечиха и Никольское Спасского благочиния Чистопольской епархии</w:t>
      </w:r>
      <w:r>
        <w:rPr>
          <w:rFonts w:ascii="Times New Roman" w:hAnsi="Times New Roman" w:cs="Times New Roman"/>
          <w:sz w:val="28"/>
          <w:szCs w:val="28"/>
        </w:rPr>
        <w:t>», н. р. А. М. Елдашев;</w:t>
      </w:r>
    </w:p>
    <w:p w:rsidR="008B6DF0" w:rsidRDefault="009C465E" w:rsidP="008B6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20.6. </w:t>
      </w:r>
      <w:r>
        <w:rPr>
          <w:rFonts w:ascii="Times New Roman" w:eastAsia="Times New Roman" w:hAnsi="Times New Roman" w:cs="Times New Roman"/>
          <w:color w:val="000000"/>
          <w:sz w:val="28"/>
          <w:szCs w:val="28"/>
          <w:lang w:eastAsia="ru-RU"/>
        </w:rPr>
        <w:t>п</w:t>
      </w:r>
      <w:r w:rsidR="008B6DF0" w:rsidRPr="00293712">
        <w:rPr>
          <w:rFonts w:ascii="Times New Roman" w:eastAsia="Times New Roman" w:hAnsi="Times New Roman" w:cs="Times New Roman"/>
          <w:color w:val="000000"/>
          <w:sz w:val="28"/>
          <w:szCs w:val="28"/>
          <w:lang w:eastAsia="ru-RU"/>
        </w:rPr>
        <w:t>ротоиере</w:t>
      </w:r>
      <w:r>
        <w:rPr>
          <w:rFonts w:ascii="Times New Roman" w:eastAsia="Times New Roman" w:hAnsi="Times New Roman" w:cs="Times New Roman"/>
          <w:color w:val="000000"/>
          <w:sz w:val="28"/>
          <w:szCs w:val="28"/>
          <w:lang w:eastAsia="ru-RU"/>
        </w:rPr>
        <w:t>я</w:t>
      </w:r>
      <w:r w:rsidR="008B6DF0" w:rsidRPr="00293712">
        <w:rPr>
          <w:rFonts w:ascii="Times New Roman" w:eastAsia="Times New Roman" w:hAnsi="Times New Roman" w:cs="Times New Roman"/>
          <w:color w:val="000000"/>
          <w:sz w:val="28"/>
          <w:szCs w:val="28"/>
          <w:lang w:eastAsia="ru-RU"/>
        </w:rPr>
        <w:t xml:space="preserve"> Владимир</w:t>
      </w:r>
      <w:r>
        <w:rPr>
          <w:rFonts w:ascii="Times New Roman" w:eastAsia="Times New Roman" w:hAnsi="Times New Roman" w:cs="Times New Roman"/>
          <w:color w:val="000000"/>
          <w:sz w:val="28"/>
          <w:szCs w:val="28"/>
          <w:lang w:eastAsia="ru-RU"/>
        </w:rPr>
        <w:t>а</w:t>
      </w:r>
      <w:r w:rsidR="008B6DF0" w:rsidRPr="00293712">
        <w:rPr>
          <w:rFonts w:ascii="Times New Roman" w:eastAsia="Times New Roman" w:hAnsi="Times New Roman" w:cs="Times New Roman"/>
          <w:color w:val="000000"/>
          <w:sz w:val="28"/>
          <w:szCs w:val="28"/>
          <w:lang w:eastAsia="ru-RU"/>
        </w:rPr>
        <w:t xml:space="preserve"> Кудрявцев</w:t>
      </w:r>
      <w:r>
        <w:rPr>
          <w:rFonts w:ascii="Times New Roman" w:eastAsia="Times New Roman" w:hAnsi="Times New Roman" w:cs="Times New Roman"/>
          <w:color w:val="000000"/>
          <w:sz w:val="28"/>
          <w:szCs w:val="28"/>
          <w:lang w:eastAsia="ru-RU"/>
        </w:rPr>
        <w:t>а</w:t>
      </w:r>
      <w:r w:rsidR="008B6DF0" w:rsidRPr="00293712">
        <w:rPr>
          <w:rFonts w:ascii="Times New Roman" w:eastAsia="Times New Roman" w:hAnsi="Times New Roman" w:cs="Times New Roman"/>
          <w:color w:val="000000"/>
          <w:sz w:val="28"/>
          <w:szCs w:val="28"/>
          <w:lang w:eastAsia="ru-RU"/>
        </w:rPr>
        <w:t xml:space="preserve"> «</w:t>
      </w:r>
      <w:r w:rsidR="008B6DF0" w:rsidRPr="00D626D6">
        <w:rPr>
          <w:rFonts w:ascii="Times New Roman" w:eastAsia="Times New Roman" w:hAnsi="Times New Roman" w:cs="Times New Roman"/>
          <w:color w:val="000000"/>
          <w:sz w:val="28"/>
          <w:szCs w:val="28"/>
          <w:lang w:eastAsia="ru-RU"/>
        </w:rPr>
        <w:t xml:space="preserve">История прихода </w:t>
      </w:r>
      <w:r>
        <w:rPr>
          <w:rFonts w:ascii="Times New Roman" w:eastAsia="Times New Roman" w:hAnsi="Times New Roman" w:cs="Times New Roman"/>
          <w:color w:val="000000"/>
          <w:sz w:val="28"/>
          <w:szCs w:val="28"/>
          <w:lang w:eastAsia="ru-RU"/>
        </w:rPr>
        <w:t xml:space="preserve">Святого </w:t>
      </w:r>
      <w:r w:rsidR="008B6DF0" w:rsidRPr="00D626D6">
        <w:rPr>
          <w:rFonts w:ascii="Times New Roman" w:eastAsia="Times New Roman" w:hAnsi="Times New Roman" w:cs="Times New Roman"/>
          <w:color w:val="000000"/>
          <w:sz w:val="28"/>
          <w:szCs w:val="28"/>
          <w:lang w:eastAsia="ru-RU"/>
        </w:rPr>
        <w:t>Богоявления Господня с. Киять Буинско</w:t>
      </w:r>
      <w:r w:rsidR="008B6DF0" w:rsidRPr="00293712">
        <w:rPr>
          <w:rFonts w:ascii="Times New Roman" w:eastAsia="Times New Roman" w:hAnsi="Times New Roman" w:cs="Times New Roman"/>
          <w:color w:val="000000"/>
          <w:sz w:val="28"/>
          <w:szCs w:val="28"/>
          <w:lang w:eastAsia="ru-RU"/>
        </w:rPr>
        <w:t xml:space="preserve">го </w:t>
      </w:r>
      <w:r>
        <w:rPr>
          <w:rFonts w:ascii="Times New Roman" w:eastAsia="Times New Roman" w:hAnsi="Times New Roman" w:cs="Times New Roman"/>
          <w:color w:val="000000"/>
          <w:sz w:val="28"/>
          <w:szCs w:val="28"/>
          <w:lang w:eastAsia="ru-RU"/>
        </w:rPr>
        <w:t>благочиния Казанской епархии</w:t>
      </w:r>
      <w:r w:rsidR="008B6DF0" w:rsidRPr="00293712">
        <w:rPr>
          <w:rFonts w:ascii="Times New Roman" w:eastAsia="Times New Roman" w:hAnsi="Times New Roman" w:cs="Times New Roman"/>
          <w:color w:val="000000"/>
          <w:sz w:val="28"/>
          <w:szCs w:val="28"/>
          <w:lang w:eastAsia="ru-RU"/>
        </w:rPr>
        <w:t>», н. р. А. М. Елдашев</w:t>
      </w:r>
      <w:r>
        <w:rPr>
          <w:rFonts w:ascii="Arial" w:eastAsia="Times New Roman" w:hAnsi="Arial" w:cs="Arial"/>
          <w:color w:val="000000"/>
          <w:sz w:val="23"/>
          <w:szCs w:val="23"/>
          <w:lang w:eastAsia="ru-RU"/>
        </w:rPr>
        <w:t>;</w:t>
      </w:r>
    </w:p>
    <w:p w:rsidR="008B6DF0" w:rsidRPr="00293712" w:rsidRDefault="009C465E" w:rsidP="008B6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20.7. </w:t>
      </w:r>
      <w:r w:rsidR="008B6DF0" w:rsidRPr="00293712">
        <w:rPr>
          <w:rFonts w:ascii="Times New Roman" w:eastAsia="Times New Roman" w:hAnsi="Times New Roman" w:cs="Times New Roman"/>
          <w:color w:val="000000"/>
          <w:sz w:val="28"/>
          <w:szCs w:val="28"/>
          <w:lang w:eastAsia="ru-RU"/>
        </w:rPr>
        <w:t>Кукарцев</w:t>
      </w:r>
      <w:r>
        <w:rPr>
          <w:rFonts w:ascii="Times New Roman" w:eastAsia="Times New Roman" w:hAnsi="Times New Roman" w:cs="Times New Roman"/>
          <w:color w:val="000000"/>
          <w:sz w:val="28"/>
          <w:szCs w:val="28"/>
          <w:lang w:eastAsia="ru-RU"/>
        </w:rPr>
        <w:t>а</w:t>
      </w:r>
      <w:r w:rsidR="008B6DF0" w:rsidRPr="00293712">
        <w:rPr>
          <w:rFonts w:ascii="Times New Roman" w:eastAsia="Times New Roman" w:hAnsi="Times New Roman" w:cs="Times New Roman"/>
          <w:color w:val="000000"/>
          <w:sz w:val="28"/>
          <w:szCs w:val="28"/>
          <w:lang w:eastAsia="ru-RU"/>
        </w:rPr>
        <w:t xml:space="preserve"> С. В. «</w:t>
      </w:r>
      <w:r>
        <w:rPr>
          <w:rFonts w:ascii="Times New Roman" w:eastAsia="Times New Roman" w:hAnsi="Times New Roman" w:cs="Times New Roman"/>
          <w:color w:val="000000"/>
          <w:sz w:val="28"/>
          <w:szCs w:val="28"/>
          <w:lang w:eastAsia="ru-RU"/>
        </w:rPr>
        <w:t>История п</w:t>
      </w:r>
      <w:r w:rsidR="008B6DF0" w:rsidRPr="00D626D6">
        <w:rPr>
          <w:rFonts w:ascii="Times New Roman" w:eastAsia="Times New Roman" w:hAnsi="Times New Roman" w:cs="Times New Roman"/>
          <w:color w:val="000000"/>
          <w:sz w:val="28"/>
          <w:szCs w:val="28"/>
          <w:lang w:eastAsia="ru-RU"/>
        </w:rPr>
        <w:t>риход</w:t>
      </w:r>
      <w:r>
        <w:rPr>
          <w:rFonts w:ascii="Times New Roman" w:eastAsia="Times New Roman" w:hAnsi="Times New Roman" w:cs="Times New Roman"/>
          <w:color w:val="000000"/>
          <w:sz w:val="28"/>
          <w:szCs w:val="28"/>
          <w:lang w:eastAsia="ru-RU"/>
        </w:rPr>
        <w:t>а</w:t>
      </w:r>
      <w:r w:rsidR="008B6DF0" w:rsidRPr="00D626D6">
        <w:rPr>
          <w:rFonts w:ascii="Times New Roman" w:eastAsia="Times New Roman" w:hAnsi="Times New Roman" w:cs="Times New Roman"/>
          <w:color w:val="000000"/>
          <w:sz w:val="28"/>
          <w:szCs w:val="28"/>
          <w:lang w:eastAsia="ru-RU"/>
        </w:rPr>
        <w:t xml:space="preserve"> Вознесени</w:t>
      </w:r>
      <w:r>
        <w:rPr>
          <w:rFonts w:ascii="Times New Roman" w:eastAsia="Times New Roman" w:hAnsi="Times New Roman" w:cs="Times New Roman"/>
          <w:color w:val="000000"/>
          <w:sz w:val="28"/>
          <w:szCs w:val="28"/>
          <w:lang w:eastAsia="ru-RU"/>
        </w:rPr>
        <w:t>я</w:t>
      </w:r>
      <w:r w:rsidR="008B6DF0" w:rsidRPr="00D626D6">
        <w:rPr>
          <w:rFonts w:ascii="Times New Roman" w:eastAsia="Times New Roman" w:hAnsi="Times New Roman" w:cs="Times New Roman"/>
          <w:color w:val="000000"/>
          <w:sz w:val="28"/>
          <w:szCs w:val="28"/>
          <w:lang w:eastAsia="ru-RU"/>
        </w:rPr>
        <w:t xml:space="preserve"> Господня </w:t>
      </w:r>
      <w:r>
        <w:rPr>
          <w:rFonts w:ascii="Times New Roman" w:eastAsia="Times New Roman" w:hAnsi="Times New Roman" w:cs="Times New Roman"/>
          <w:color w:val="000000"/>
          <w:sz w:val="28"/>
          <w:szCs w:val="28"/>
          <w:lang w:eastAsia="ru-RU"/>
        </w:rPr>
        <w:t>с. Пе</w:t>
      </w:r>
      <w:r w:rsidR="008B6DF0" w:rsidRPr="0029371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т</w:t>
      </w:r>
      <w:r w:rsidR="008B6DF0" w:rsidRPr="00293712">
        <w:rPr>
          <w:rFonts w:ascii="Times New Roman" w:eastAsia="Times New Roman" w:hAnsi="Times New Roman" w:cs="Times New Roman"/>
          <w:color w:val="000000"/>
          <w:sz w:val="28"/>
          <w:szCs w:val="28"/>
          <w:lang w:eastAsia="ru-RU"/>
        </w:rPr>
        <w:t xml:space="preserve">нуры </w:t>
      </w:r>
      <w:r>
        <w:rPr>
          <w:rFonts w:ascii="Times New Roman" w:eastAsia="Times New Roman" w:hAnsi="Times New Roman" w:cs="Times New Roman"/>
          <w:color w:val="000000"/>
          <w:sz w:val="28"/>
          <w:szCs w:val="28"/>
          <w:lang w:eastAsia="ru-RU"/>
        </w:rPr>
        <w:t>Йошкар-</w:t>
      </w:r>
      <w:r w:rsidR="00B56FD6">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линской епархии</w:t>
      </w:r>
      <w:r w:rsidR="008B6DF0" w:rsidRPr="00D626D6">
        <w:rPr>
          <w:rFonts w:ascii="Times New Roman" w:eastAsia="Times New Roman" w:hAnsi="Times New Roman" w:cs="Times New Roman"/>
          <w:color w:val="000000"/>
          <w:sz w:val="28"/>
          <w:szCs w:val="28"/>
          <w:lang w:eastAsia="ru-RU"/>
        </w:rPr>
        <w:t xml:space="preserve"> как миссионерск</w:t>
      </w:r>
      <w:r w:rsidR="00212F00">
        <w:rPr>
          <w:rFonts w:ascii="Times New Roman" w:eastAsia="Times New Roman" w:hAnsi="Times New Roman" w:cs="Times New Roman"/>
          <w:color w:val="000000"/>
          <w:sz w:val="28"/>
          <w:szCs w:val="28"/>
          <w:lang w:eastAsia="ru-RU"/>
        </w:rPr>
        <w:t>ого</w:t>
      </w:r>
      <w:r w:rsidR="008B6DF0" w:rsidRPr="00D626D6">
        <w:rPr>
          <w:rFonts w:ascii="Times New Roman" w:eastAsia="Times New Roman" w:hAnsi="Times New Roman" w:cs="Times New Roman"/>
          <w:color w:val="000000"/>
          <w:sz w:val="28"/>
          <w:szCs w:val="28"/>
          <w:lang w:eastAsia="ru-RU"/>
        </w:rPr>
        <w:t xml:space="preserve"> и просветите</w:t>
      </w:r>
      <w:r w:rsidR="008B6DF0" w:rsidRPr="00293712">
        <w:rPr>
          <w:rFonts w:ascii="Times New Roman" w:eastAsia="Times New Roman" w:hAnsi="Times New Roman" w:cs="Times New Roman"/>
          <w:color w:val="000000"/>
          <w:sz w:val="28"/>
          <w:szCs w:val="28"/>
          <w:lang w:eastAsia="ru-RU"/>
        </w:rPr>
        <w:t>льск</w:t>
      </w:r>
      <w:r w:rsidR="00212F00">
        <w:rPr>
          <w:rFonts w:ascii="Times New Roman" w:eastAsia="Times New Roman" w:hAnsi="Times New Roman" w:cs="Times New Roman"/>
          <w:color w:val="000000"/>
          <w:sz w:val="28"/>
          <w:szCs w:val="28"/>
          <w:lang w:eastAsia="ru-RU"/>
        </w:rPr>
        <w:t>ого</w:t>
      </w:r>
      <w:r w:rsidR="008B6DF0" w:rsidRPr="00293712">
        <w:rPr>
          <w:rFonts w:ascii="Times New Roman" w:eastAsia="Times New Roman" w:hAnsi="Times New Roman" w:cs="Times New Roman"/>
          <w:color w:val="000000"/>
          <w:sz w:val="28"/>
          <w:szCs w:val="28"/>
          <w:lang w:eastAsia="ru-RU"/>
        </w:rPr>
        <w:t xml:space="preserve"> центр</w:t>
      </w:r>
      <w:r w:rsidR="00212F00">
        <w:rPr>
          <w:rFonts w:ascii="Times New Roman" w:eastAsia="Times New Roman" w:hAnsi="Times New Roman" w:cs="Times New Roman"/>
          <w:color w:val="000000"/>
          <w:sz w:val="28"/>
          <w:szCs w:val="28"/>
          <w:lang w:eastAsia="ru-RU"/>
        </w:rPr>
        <w:t>а</w:t>
      </w:r>
      <w:r w:rsidR="008B6DF0" w:rsidRPr="00293712">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lang w:eastAsia="ru-RU"/>
        </w:rPr>
        <w:t xml:space="preserve"> р. протоиерей Алексей Колчерин, д. ц. и.;</w:t>
      </w:r>
    </w:p>
    <w:p w:rsidR="008B6DF0" w:rsidRPr="00293712" w:rsidRDefault="009C465E" w:rsidP="008B6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20.8. </w:t>
      </w:r>
      <w:r w:rsidR="008B6DF0" w:rsidRPr="00D626D6">
        <w:rPr>
          <w:rFonts w:ascii="Times New Roman" w:eastAsia="Times New Roman" w:hAnsi="Times New Roman" w:cs="Times New Roman"/>
          <w:color w:val="000000"/>
          <w:sz w:val="28"/>
          <w:szCs w:val="28"/>
          <w:lang w:eastAsia="ru-RU"/>
        </w:rPr>
        <w:t>Русин</w:t>
      </w:r>
      <w:r>
        <w:rPr>
          <w:rFonts w:ascii="Times New Roman" w:eastAsia="Times New Roman" w:hAnsi="Times New Roman" w:cs="Times New Roman"/>
          <w:color w:val="000000"/>
          <w:sz w:val="28"/>
          <w:szCs w:val="28"/>
          <w:lang w:eastAsia="ru-RU"/>
        </w:rPr>
        <w:t>а</w:t>
      </w:r>
      <w:r w:rsidR="008B6DF0" w:rsidRPr="00D626D6">
        <w:rPr>
          <w:rFonts w:ascii="Times New Roman" w:eastAsia="Times New Roman" w:hAnsi="Times New Roman" w:cs="Times New Roman"/>
          <w:color w:val="000000"/>
          <w:sz w:val="28"/>
          <w:szCs w:val="28"/>
          <w:lang w:eastAsia="ru-RU"/>
        </w:rPr>
        <w:t xml:space="preserve"> </w:t>
      </w:r>
      <w:r w:rsidR="008B6DF0" w:rsidRPr="00293712">
        <w:rPr>
          <w:rFonts w:ascii="Times New Roman" w:eastAsia="Times New Roman" w:hAnsi="Times New Roman" w:cs="Times New Roman"/>
          <w:color w:val="000000"/>
          <w:sz w:val="28"/>
          <w:szCs w:val="28"/>
          <w:lang w:eastAsia="ru-RU"/>
        </w:rPr>
        <w:t>Д. С. «</w:t>
      </w:r>
      <w:r w:rsidR="008B6DF0" w:rsidRPr="00D626D6">
        <w:rPr>
          <w:rFonts w:ascii="Times New Roman" w:eastAsia="Times New Roman" w:hAnsi="Times New Roman" w:cs="Times New Roman"/>
          <w:color w:val="000000"/>
          <w:sz w:val="28"/>
          <w:szCs w:val="28"/>
          <w:lang w:eastAsia="ru-RU"/>
        </w:rPr>
        <w:t>История Свято-Воз</w:t>
      </w:r>
      <w:r w:rsidR="008B6DF0" w:rsidRPr="00293712">
        <w:rPr>
          <w:rFonts w:ascii="Times New Roman" w:eastAsia="Times New Roman" w:hAnsi="Times New Roman" w:cs="Times New Roman"/>
          <w:color w:val="000000"/>
          <w:sz w:val="28"/>
          <w:szCs w:val="28"/>
          <w:lang w:eastAsia="ru-RU"/>
        </w:rPr>
        <w:t>несенского собора г. Набережные Челны</w:t>
      </w:r>
      <w:r>
        <w:rPr>
          <w:rFonts w:ascii="Times New Roman" w:eastAsia="Times New Roman" w:hAnsi="Times New Roman" w:cs="Times New Roman"/>
          <w:sz w:val="28"/>
          <w:szCs w:val="28"/>
          <w:lang w:eastAsia="ru-RU"/>
        </w:rPr>
        <w:t>», н. р. А. М. Елдашев;</w:t>
      </w:r>
    </w:p>
    <w:p w:rsidR="008B6DF0" w:rsidRDefault="009C465E" w:rsidP="008B6DF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20.9. </w:t>
      </w:r>
      <w:r w:rsidR="008B6DF0">
        <w:rPr>
          <w:rFonts w:ascii="Times New Roman" w:hAnsi="Times New Roman" w:cs="Times New Roman"/>
          <w:sz w:val="28"/>
          <w:szCs w:val="28"/>
        </w:rPr>
        <w:t>Журавлев</w:t>
      </w:r>
      <w:r>
        <w:rPr>
          <w:rFonts w:ascii="Times New Roman" w:hAnsi="Times New Roman" w:cs="Times New Roman"/>
          <w:sz w:val="28"/>
          <w:szCs w:val="28"/>
        </w:rPr>
        <w:t>а</w:t>
      </w:r>
      <w:r w:rsidR="008B6DF0">
        <w:rPr>
          <w:rFonts w:ascii="Times New Roman" w:hAnsi="Times New Roman" w:cs="Times New Roman"/>
          <w:sz w:val="28"/>
          <w:szCs w:val="28"/>
        </w:rPr>
        <w:t xml:space="preserve"> В. И. «Журнал </w:t>
      </w:r>
      <w:r>
        <w:rPr>
          <w:rFonts w:ascii="Times New Roman" w:hAnsi="Times New Roman" w:cs="Times New Roman"/>
          <w:sz w:val="28"/>
          <w:szCs w:val="28"/>
        </w:rPr>
        <w:t>«Церк</w:t>
      </w:r>
      <w:r w:rsidR="008B6DF0">
        <w:rPr>
          <w:rFonts w:ascii="Times New Roman" w:hAnsi="Times New Roman" w:cs="Times New Roman"/>
          <w:sz w:val="28"/>
          <w:szCs w:val="28"/>
        </w:rPr>
        <w:t>овно-общественная жизнь</w:t>
      </w:r>
      <w:r>
        <w:rPr>
          <w:rFonts w:ascii="Times New Roman" w:hAnsi="Times New Roman" w:cs="Times New Roman"/>
          <w:sz w:val="28"/>
          <w:szCs w:val="28"/>
        </w:rPr>
        <w:t>»</w:t>
      </w:r>
      <w:r w:rsidR="008B6DF0">
        <w:rPr>
          <w:rFonts w:ascii="Times New Roman" w:hAnsi="Times New Roman" w:cs="Times New Roman"/>
          <w:sz w:val="28"/>
          <w:szCs w:val="28"/>
        </w:rPr>
        <w:t xml:space="preserve"> (1905-19</w:t>
      </w:r>
      <w:r>
        <w:rPr>
          <w:rFonts w:ascii="Times New Roman" w:hAnsi="Times New Roman" w:cs="Times New Roman"/>
          <w:sz w:val="28"/>
          <w:szCs w:val="28"/>
        </w:rPr>
        <w:t>0</w:t>
      </w:r>
      <w:r w:rsidR="008B6DF0">
        <w:rPr>
          <w:rFonts w:ascii="Times New Roman" w:hAnsi="Times New Roman" w:cs="Times New Roman"/>
          <w:sz w:val="28"/>
          <w:szCs w:val="28"/>
        </w:rPr>
        <w:t>7 гг.) как исторический источник», н. р. протоиерей Алексей Колчерин, д. ц. и.</w:t>
      </w:r>
    </w:p>
    <w:p w:rsidR="000F2C30" w:rsidRDefault="000F2C30" w:rsidP="00794379">
      <w:pPr>
        <w:spacing w:after="0" w:line="360" w:lineRule="auto"/>
        <w:ind w:firstLine="720"/>
        <w:jc w:val="both"/>
        <w:rPr>
          <w:rFonts w:ascii="Times New Roman" w:hAnsi="Times New Roman" w:cs="Times New Roman"/>
          <w:sz w:val="28"/>
          <w:szCs w:val="28"/>
        </w:rPr>
      </w:pPr>
    </w:p>
    <w:p w:rsidR="00AA2142" w:rsidRDefault="00AA2142" w:rsidP="0079437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21. СЛУШАЛИ:</w:t>
      </w:r>
    </w:p>
    <w:p w:rsidR="00AA2142" w:rsidRDefault="009C465E" w:rsidP="0079437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заведующего кафедрой церковно-практических дисциплин П. П. Терехова об утверждении тем выпускных квалификационных работ.</w:t>
      </w:r>
    </w:p>
    <w:p w:rsidR="00AA2142" w:rsidRDefault="00AA2142" w:rsidP="0079437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AA2142" w:rsidRDefault="009C465E" w:rsidP="0079437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утвердить следующие темы дипломных работ:</w:t>
      </w:r>
    </w:p>
    <w:p w:rsidR="009C465E" w:rsidRDefault="00D55401" w:rsidP="009C46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и</w:t>
      </w:r>
      <w:r w:rsidR="009C465E">
        <w:rPr>
          <w:rFonts w:ascii="Times New Roman" w:hAnsi="Times New Roman" w:cs="Times New Roman"/>
          <w:sz w:val="28"/>
          <w:szCs w:val="28"/>
        </w:rPr>
        <w:t>ере</w:t>
      </w:r>
      <w:r>
        <w:rPr>
          <w:rFonts w:ascii="Times New Roman" w:hAnsi="Times New Roman" w:cs="Times New Roman"/>
          <w:sz w:val="28"/>
          <w:szCs w:val="28"/>
        </w:rPr>
        <w:t>я</w:t>
      </w:r>
      <w:r w:rsidR="009C465E">
        <w:rPr>
          <w:rFonts w:ascii="Times New Roman" w:hAnsi="Times New Roman" w:cs="Times New Roman"/>
          <w:sz w:val="28"/>
          <w:szCs w:val="28"/>
        </w:rPr>
        <w:t xml:space="preserve"> Михаил</w:t>
      </w:r>
      <w:r>
        <w:rPr>
          <w:rFonts w:ascii="Times New Roman" w:hAnsi="Times New Roman" w:cs="Times New Roman"/>
          <w:sz w:val="28"/>
          <w:szCs w:val="28"/>
        </w:rPr>
        <w:t>а</w:t>
      </w:r>
      <w:r w:rsidR="009C465E">
        <w:rPr>
          <w:rFonts w:ascii="Times New Roman" w:hAnsi="Times New Roman" w:cs="Times New Roman"/>
          <w:sz w:val="28"/>
          <w:szCs w:val="28"/>
        </w:rPr>
        <w:t xml:space="preserve"> Иванников</w:t>
      </w:r>
      <w:r>
        <w:rPr>
          <w:rFonts w:ascii="Times New Roman" w:hAnsi="Times New Roman" w:cs="Times New Roman"/>
          <w:sz w:val="28"/>
          <w:szCs w:val="28"/>
        </w:rPr>
        <w:t>а</w:t>
      </w:r>
      <w:r w:rsidR="009C465E">
        <w:rPr>
          <w:rFonts w:ascii="Times New Roman" w:hAnsi="Times New Roman" w:cs="Times New Roman"/>
          <w:sz w:val="28"/>
          <w:szCs w:val="28"/>
        </w:rPr>
        <w:t xml:space="preserve"> «Изучение основ православной культуры в средней школе как средство формирования </w:t>
      </w:r>
      <w:r>
        <w:rPr>
          <w:rFonts w:ascii="Times New Roman" w:hAnsi="Times New Roman" w:cs="Times New Roman"/>
          <w:sz w:val="28"/>
          <w:szCs w:val="28"/>
        </w:rPr>
        <w:t>христианского мировоззрения</w:t>
      </w:r>
      <w:r w:rsidR="009C465E">
        <w:rPr>
          <w:rFonts w:ascii="Times New Roman" w:hAnsi="Times New Roman" w:cs="Times New Roman"/>
          <w:sz w:val="28"/>
          <w:szCs w:val="28"/>
        </w:rPr>
        <w:t>», н. р. Е. Н. Ляшко, к. пед. н.</w:t>
      </w:r>
      <w:r>
        <w:rPr>
          <w:rFonts w:ascii="Times New Roman" w:hAnsi="Times New Roman" w:cs="Times New Roman"/>
          <w:sz w:val="28"/>
          <w:szCs w:val="28"/>
        </w:rPr>
        <w:t>;</w:t>
      </w:r>
    </w:p>
    <w:p w:rsidR="009C465E" w:rsidRDefault="00D55401" w:rsidP="009C46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21.2. п</w:t>
      </w:r>
      <w:r w:rsidR="009C465E">
        <w:rPr>
          <w:rFonts w:ascii="Times New Roman" w:hAnsi="Times New Roman" w:cs="Times New Roman"/>
          <w:sz w:val="28"/>
          <w:szCs w:val="28"/>
        </w:rPr>
        <w:t>ротоиере</w:t>
      </w:r>
      <w:r>
        <w:rPr>
          <w:rFonts w:ascii="Times New Roman" w:hAnsi="Times New Roman" w:cs="Times New Roman"/>
          <w:sz w:val="28"/>
          <w:szCs w:val="28"/>
        </w:rPr>
        <w:t>я</w:t>
      </w:r>
      <w:r w:rsidR="009C465E">
        <w:rPr>
          <w:rFonts w:ascii="Times New Roman" w:hAnsi="Times New Roman" w:cs="Times New Roman"/>
          <w:sz w:val="28"/>
          <w:szCs w:val="28"/>
        </w:rPr>
        <w:t xml:space="preserve"> Святослав</w:t>
      </w:r>
      <w:r>
        <w:rPr>
          <w:rFonts w:ascii="Times New Roman" w:hAnsi="Times New Roman" w:cs="Times New Roman"/>
          <w:sz w:val="28"/>
          <w:szCs w:val="28"/>
        </w:rPr>
        <w:t>а</w:t>
      </w:r>
      <w:r w:rsidR="009C465E">
        <w:rPr>
          <w:rFonts w:ascii="Times New Roman" w:hAnsi="Times New Roman" w:cs="Times New Roman"/>
          <w:sz w:val="28"/>
          <w:szCs w:val="28"/>
        </w:rPr>
        <w:t xml:space="preserve"> Мирганиев</w:t>
      </w:r>
      <w:r>
        <w:rPr>
          <w:rFonts w:ascii="Times New Roman" w:hAnsi="Times New Roman" w:cs="Times New Roman"/>
          <w:sz w:val="28"/>
          <w:szCs w:val="28"/>
        </w:rPr>
        <w:t xml:space="preserve">а </w:t>
      </w:r>
      <w:r w:rsidR="009C465E">
        <w:rPr>
          <w:rFonts w:ascii="Times New Roman" w:hAnsi="Times New Roman" w:cs="Times New Roman"/>
          <w:sz w:val="28"/>
          <w:szCs w:val="28"/>
        </w:rPr>
        <w:t>«Монахиня Иулиания (Соколова) и ее вклад в сохранение и развитие художественной культур</w:t>
      </w:r>
      <w:r>
        <w:rPr>
          <w:rFonts w:ascii="Times New Roman" w:hAnsi="Times New Roman" w:cs="Times New Roman"/>
          <w:sz w:val="28"/>
          <w:szCs w:val="28"/>
        </w:rPr>
        <w:t>ы Церкви», н. р. Н. А. Чубакова;</w:t>
      </w:r>
    </w:p>
    <w:p w:rsidR="009C465E" w:rsidRDefault="00D55401" w:rsidP="009C46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BE1283">
        <w:rPr>
          <w:rFonts w:ascii="Times New Roman" w:hAnsi="Times New Roman" w:cs="Times New Roman"/>
          <w:sz w:val="28"/>
          <w:szCs w:val="28"/>
        </w:rPr>
        <w:t xml:space="preserve">. </w:t>
      </w:r>
      <w:r w:rsidR="00B37DAB" w:rsidRPr="00BE1283">
        <w:rPr>
          <w:rFonts w:ascii="Times New Roman" w:hAnsi="Times New Roman" w:cs="Times New Roman"/>
          <w:sz w:val="28"/>
          <w:szCs w:val="28"/>
        </w:rPr>
        <w:t>диакона</w:t>
      </w:r>
      <w:r w:rsidR="009C465E" w:rsidRPr="00BE1283">
        <w:rPr>
          <w:rFonts w:ascii="Times New Roman" w:hAnsi="Times New Roman" w:cs="Times New Roman"/>
          <w:sz w:val="28"/>
          <w:szCs w:val="28"/>
        </w:rPr>
        <w:t xml:space="preserve"> Диониси</w:t>
      </w:r>
      <w:r w:rsidRPr="00BE1283">
        <w:rPr>
          <w:rFonts w:ascii="Times New Roman" w:hAnsi="Times New Roman" w:cs="Times New Roman"/>
          <w:sz w:val="28"/>
          <w:szCs w:val="28"/>
        </w:rPr>
        <w:t>я</w:t>
      </w:r>
      <w:r w:rsidR="009C465E" w:rsidRPr="00BE1283">
        <w:rPr>
          <w:rFonts w:ascii="Times New Roman" w:hAnsi="Times New Roman" w:cs="Times New Roman"/>
          <w:sz w:val="28"/>
          <w:szCs w:val="28"/>
        </w:rPr>
        <w:t xml:space="preserve"> </w:t>
      </w:r>
      <w:r w:rsidR="009C465E">
        <w:rPr>
          <w:rFonts w:ascii="Times New Roman" w:hAnsi="Times New Roman" w:cs="Times New Roman"/>
          <w:sz w:val="28"/>
          <w:szCs w:val="28"/>
        </w:rPr>
        <w:t>Васильев</w:t>
      </w:r>
      <w:r>
        <w:rPr>
          <w:rFonts w:ascii="Times New Roman" w:hAnsi="Times New Roman" w:cs="Times New Roman"/>
          <w:sz w:val="28"/>
          <w:szCs w:val="28"/>
        </w:rPr>
        <w:t>а «Нап</w:t>
      </w:r>
      <w:r w:rsidR="009C465E">
        <w:rPr>
          <w:rFonts w:ascii="Times New Roman" w:hAnsi="Times New Roman" w:cs="Times New Roman"/>
          <w:sz w:val="28"/>
          <w:szCs w:val="28"/>
        </w:rPr>
        <w:t>р</w:t>
      </w:r>
      <w:r>
        <w:rPr>
          <w:rFonts w:ascii="Times New Roman" w:hAnsi="Times New Roman" w:cs="Times New Roman"/>
          <w:sz w:val="28"/>
          <w:szCs w:val="28"/>
        </w:rPr>
        <w:t>а</w:t>
      </w:r>
      <w:r w:rsidR="009C465E">
        <w:rPr>
          <w:rFonts w:ascii="Times New Roman" w:hAnsi="Times New Roman" w:cs="Times New Roman"/>
          <w:sz w:val="28"/>
          <w:szCs w:val="28"/>
        </w:rPr>
        <w:t>вления и формы воспитательной работы в православных молодежных объединениях», н. р. Е. Н. Ляшко, к. пед. н.</w:t>
      </w:r>
    </w:p>
    <w:p w:rsidR="009C465E" w:rsidRDefault="00D55401" w:rsidP="009C46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21.4. </w:t>
      </w:r>
      <w:r w:rsidR="009C465E">
        <w:rPr>
          <w:rFonts w:ascii="Times New Roman" w:hAnsi="Times New Roman" w:cs="Times New Roman"/>
          <w:sz w:val="28"/>
          <w:szCs w:val="28"/>
        </w:rPr>
        <w:t>Лосев</w:t>
      </w:r>
      <w:r>
        <w:rPr>
          <w:rFonts w:ascii="Times New Roman" w:hAnsi="Times New Roman" w:cs="Times New Roman"/>
          <w:sz w:val="28"/>
          <w:szCs w:val="28"/>
        </w:rPr>
        <w:t>а</w:t>
      </w:r>
      <w:r w:rsidR="009C465E">
        <w:rPr>
          <w:rFonts w:ascii="Times New Roman" w:hAnsi="Times New Roman" w:cs="Times New Roman"/>
          <w:sz w:val="28"/>
          <w:szCs w:val="28"/>
        </w:rPr>
        <w:t xml:space="preserve"> Д. Е., тема </w:t>
      </w:r>
      <w:r w:rsidR="009C465E" w:rsidRPr="00BE1283">
        <w:rPr>
          <w:rFonts w:ascii="Times New Roman" w:hAnsi="Times New Roman" w:cs="Times New Roman"/>
          <w:sz w:val="28"/>
          <w:szCs w:val="28"/>
        </w:rPr>
        <w:t xml:space="preserve">«Воцерковление в процессе социальной адаптации после </w:t>
      </w:r>
      <w:r w:rsidR="00BE1283">
        <w:rPr>
          <w:rFonts w:ascii="Times New Roman" w:hAnsi="Times New Roman" w:cs="Times New Roman"/>
          <w:sz w:val="28"/>
          <w:szCs w:val="28"/>
        </w:rPr>
        <w:t xml:space="preserve">избавления от </w:t>
      </w:r>
      <w:r w:rsidR="009C465E" w:rsidRPr="00BE1283">
        <w:rPr>
          <w:rFonts w:ascii="Times New Roman" w:hAnsi="Times New Roman" w:cs="Times New Roman"/>
          <w:sz w:val="28"/>
          <w:szCs w:val="28"/>
        </w:rPr>
        <w:t>различных зависимостей», н. р</w:t>
      </w:r>
      <w:r w:rsidR="009C465E">
        <w:rPr>
          <w:rFonts w:ascii="Times New Roman" w:hAnsi="Times New Roman" w:cs="Times New Roman"/>
          <w:sz w:val="28"/>
          <w:szCs w:val="28"/>
        </w:rPr>
        <w:t>. П. П. Терехов, д. пед. н.</w:t>
      </w:r>
    </w:p>
    <w:p w:rsidR="00F0406E" w:rsidRDefault="00F0406E" w:rsidP="00A67276">
      <w:pPr>
        <w:spacing w:after="0" w:line="360" w:lineRule="auto"/>
        <w:jc w:val="both"/>
        <w:rPr>
          <w:rFonts w:ascii="Times New Roman" w:hAnsi="Times New Roman" w:cs="Times New Roman"/>
          <w:sz w:val="28"/>
          <w:szCs w:val="28"/>
        </w:rPr>
      </w:pPr>
    </w:p>
    <w:p w:rsidR="003B04DC" w:rsidRDefault="00AA2142"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67276">
        <w:rPr>
          <w:rFonts w:ascii="Times New Roman" w:hAnsi="Times New Roman" w:cs="Times New Roman"/>
          <w:sz w:val="28"/>
          <w:szCs w:val="28"/>
        </w:rPr>
        <w:t>2</w:t>
      </w:r>
      <w:r>
        <w:rPr>
          <w:rFonts w:ascii="Times New Roman" w:hAnsi="Times New Roman" w:cs="Times New Roman"/>
          <w:sz w:val="28"/>
          <w:szCs w:val="28"/>
        </w:rPr>
        <w:t>. СЛУШАЛИ:</w:t>
      </w:r>
    </w:p>
    <w:p w:rsidR="009A0C90" w:rsidRDefault="00DD7771" w:rsidP="0048183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заведующего кафедрой филологии А. Ю. Чернышевой  об утверждении тем выпускных квалификационных работ.</w:t>
      </w:r>
    </w:p>
    <w:p w:rsidR="00543981" w:rsidRDefault="00543981" w:rsidP="00624A67">
      <w:pPr>
        <w:spacing w:after="0" w:line="360" w:lineRule="auto"/>
        <w:ind w:firstLine="720"/>
        <w:jc w:val="both"/>
        <w:rPr>
          <w:rFonts w:ascii="Times New Roman" w:hAnsi="Times New Roman" w:cs="Times New Roman"/>
          <w:sz w:val="28"/>
          <w:szCs w:val="28"/>
        </w:rPr>
      </w:pPr>
    </w:p>
    <w:p w:rsidR="009A0C90" w:rsidRDefault="009A0C90"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9A0C90" w:rsidRDefault="00DD7771"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утвердить следующие темы дипломных работ:</w:t>
      </w:r>
    </w:p>
    <w:p w:rsidR="00DD7771" w:rsidRPr="00481835" w:rsidRDefault="00B37DAB"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22.1. иеромонаха </w:t>
      </w:r>
      <w:r w:rsidRPr="00BE1283">
        <w:rPr>
          <w:rFonts w:ascii="Times New Roman" w:hAnsi="Times New Roman" w:cs="Times New Roman"/>
          <w:sz w:val="28"/>
          <w:szCs w:val="28"/>
        </w:rPr>
        <w:t xml:space="preserve">Павла (Кузнецова) </w:t>
      </w:r>
      <w:r w:rsidR="00DD7771" w:rsidRPr="00BE1283">
        <w:rPr>
          <w:rFonts w:ascii="Times New Roman" w:hAnsi="Times New Roman" w:cs="Times New Roman"/>
          <w:sz w:val="28"/>
          <w:szCs w:val="28"/>
        </w:rPr>
        <w:t xml:space="preserve">«Церковь и Предание в переводах на русский язык трудов современных греческих богословов (на материале журнала </w:t>
      </w:r>
      <w:r w:rsidR="00DD7771" w:rsidRPr="00BE1283">
        <w:rPr>
          <w:rFonts w:ascii="Times New Roman" w:hAnsi="Times New Roman" w:cs="Times New Roman"/>
          <w:sz w:val="28"/>
          <w:szCs w:val="28"/>
          <w:lang w:val="el-GR"/>
        </w:rPr>
        <w:t>Θεολογία</w:t>
      </w:r>
      <w:r w:rsidR="00DD7771" w:rsidRPr="00BE1283">
        <w:rPr>
          <w:rFonts w:ascii="Times New Roman" w:hAnsi="Times New Roman" w:cs="Times New Roman"/>
          <w:sz w:val="28"/>
          <w:szCs w:val="28"/>
        </w:rPr>
        <w:t>)»</w:t>
      </w:r>
      <w:r w:rsidRPr="00BE1283">
        <w:rPr>
          <w:rFonts w:ascii="Times New Roman" w:hAnsi="Times New Roman" w:cs="Times New Roman"/>
          <w:sz w:val="28"/>
          <w:szCs w:val="28"/>
        </w:rPr>
        <w:t>, н. р. Я. Н. Суетнов</w:t>
      </w:r>
      <w:r>
        <w:rPr>
          <w:rFonts w:ascii="Times New Roman" w:hAnsi="Times New Roman" w:cs="Times New Roman"/>
          <w:sz w:val="28"/>
          <w:szCs w:val="28"/>
        </w:rPr>
        <w:t>.</w:t>
      </w:r>
    </w:p>
    <w:p w:rsidR="00134147" w:rsidRDefault="00134147" w:rsidP="00624A67">
      <w:pPr>
        <w:spacing w:after="0" w:line="360" w:lineRule="auto"/>
        <w:ind w:firstLine="720"/>
        <w:jc w:val="both"/>
        <w:rPr>
          <w:rFonts w:ascii="Times New Roman" w:hAnsi="Times New Roman" w:cs="Times New Roman"/>
          <w:sz w:val="28"/>
          <w:szCs w:val="28"/>
        </w:rPr>
      </w:pPr>
    </w:p>
    <w:p w:rsidR="00134147" w:rsidRDefault="00134147"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67276">
        <w:rPr>
          <w:rFonts w:ascii="Times New Roman" w:hAnsi="Times New Roman" w:cs="Times New Roman"/>
          <w:sz w:val="28"/>
          <w:szCs w:val="28"/>
        </w:rPr>
        <w:t>3</w:t>
      </w:r>
      <w:r>
        <w:rPr>
          <w:rFonts w:ascii="Times New Roman" w:hAnsi="Times New Roman" w:cs="Times New Roman"/>
          <w:sz w:val="28"/>
          <w:szCs w:val="28"/>
        </w:rPr>
        <w:t xml:space="preserve">. </w:t>
      </w:r>
      <w:r w:rsidR="00B37DAB">
        <w:rPr>
          <w:rFonts w:ascii="Times New Roman" w:hAnsi="Times New Roman" w:cs="Times New Roman"/>
          <w:sz w:val="28"/>
          <w:szCs w:val="28"/>
        </w:rPr>
        <w:t>ИМЕЛИ СУЖДЕНИЕ</w:t>
      </w:r>
      <w:r>
        <w:rPr>
          <w:rFonts w:ascii="Times New Roman" w:hAnsi="Times New Roman" w:cs="Times New Roman"/>
          <w:sz w:val="28"/>
          <w:szCs w:val="28"/>
        </w:rPr>
        <w:t>:</w:t>
      </w:r>
    </w:p>
    <w:p w:rsidR="00134147" w:rsidRDefault="00B37DAB" w:rsidP="0048183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 назначении даты очередного заседания Ученого совета</w:t>
      </w:r>
      <w:r w:rsidR="00134147">
        <w:rPr>
          <w:rFonts w:ascii="Times New Roman" w:hAnsi="Times New Roman" w:cs="Times New Roman"/>
          <w:sz w:val="28"/>
          <w:szCs w:val="28"/>
        </w:rPr>
        <w:t>.</w:t>
      </w:r>
    </w:p>
    <w:p w:rsidR="00543981" w:rsidRDefault="00543981" w:rsidP="00624A67">
      <w:pPr>
        <w:spacing w:after="0" w:line="360" w:lineRule="auto"/>
        <w:ind w:firstLine="720"/>
        <w:jc w:val="both"/>
        <w:rPr>
          <w:rFonts w:ascii="Times New Roman" w:hAnsi="Times New Roman" w:cs="Times New Roman"/>
          <w:sz w:val="28"/>
          <w:szCs w:val="28"/>
        </w:rPr>
      </w:pPr>
    </w:p>
    <w:p w:rsidR="00134147" w:rsidRDefault="00134147"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ПОСТАНОВИЛИ:</w:t>
      </w:r>
    </w:p>
    <w:p w:rsidR="00B37DAB" w:rsidRDefault="00B37DAB" w:rsidP="00624A6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прове</w:t>
      </w:r>
      <w:r w:rsidR="00B56FD6">
        <w:rPr>
          <w:rFonts w:ascii="Times New Roman" w:hAnsi="Times New Roman" w:cs="Times New Roman"/>
          <w:sz w:val="28"/>
          <w:szCs w:val="28"/>
        </w:rPr>
        <w:t>сти</w:t>
      </w:r>
      <w:r>
        <w:rPr>
          <w:rFonts w:ascii="Times New Roman" w:hAnsi="Times New Roman" w:cs="Times New Roman"/>
          <w:sz w:val="28"/>
          <w:szCs w:val="28"/>
        </w:rPr>
        <w:t xml:space="preserve"> очередно</w:t>
      </w:r>
      <w:r w:rsidR="00B56FD6">
        <w:rPr>
          <w:rFonts w:ascii="Times New Roman" w:hAnsi="Times New Roman" w:cs="Times New Roman"/>
          <w:sz w:val="28"/>
          <w:szCs w:val="28"/>
        </w:rPr>
        <w:t>е</w:t>
      </w:r>
      <w:r>
        <w:rPr>
          <w:rFonts w:ascii="Times New Roman" w:hAnsi="Times New Roman" w:cs="Times New Roman"/>
          <w:sz w:val="28"/>
          <w:szCs w:val="28"/>
        </w:rPr>
        <w:t xml:space="preserve"> заседани</w:t>
      </w:r>
      <w:r w:rsidR="00B56FD6">
        <w:rPr>
          <w:rFonts w:ascii="Times New Roman" w:hAnsi="Times New Roman" w:cs="Times New Roman"/>
          <w:sz w:val="28"/>
          <w:szCs w:val="28"/>
        </w:rPr>
        <w:t>е</w:t>
      </w:r>
      <w:r>
        <w:rPr>
          <w:rFonts w:ascii="Times New Roman" w:hAnsi="Times New Roman" w:cs="Times New Roman"/>
          <w:sz w:val="28"/>
          <w:szCs w:val="28"/>
        </w:rPr>
        <w:t xml:space="preserve"> Ученого совета 7 марта 2019 года.</w:t>
      </w:r>
    </w:p>
    <w:p w:rsidR="00B37DAB" w:rsidRDefault="00B37DAB" w:rsidP="00DA3ECB">
      <w:pPr>
        <w:spacing w:line="240" w:lineRule="auto"/>
        <w:jc w:val="both"/>
        <w:rPr>
          <w:rFonts w:ascii="Times New Roman" w:hAnsi="Times New Roman" w:cs="Times New Roman"/>
          <w:sz w:val="28"/>
          <w:szCs w:val="28"/>
        </w:rPr>
      </w:pPr>
    </w:p>
    <w:p w:rsidR="009D32F4" w:rsidRDefault="009D32F4" w:rsidP="00DA3ECB">
      <w:pPr>
        <w:spacing w:line="240" w:lineRule="auto"/>
        <w:jc w:val="both"/>
        <w:rPr>
          <w:rFonts w:ascii="Times New Roman" w:hAnsi="Times New Roman" w:cs="Times New Roman"/>
          <w:sz w:val="28"/>
          <w:szCs w:val="28"/>
        </w:rPr>
      </w:pPr>
    </w:p>
    <w:p w:rsidR="009D32F4" w:rsidRDefault="009D32F4" w:rsidP="00DA3ECB">
      <w:pPr>
        <w:spacing w:line="240" w:lineRule="auto"/>
        <w:jc w:val="both"/>
        <w:rPr>
          <w:rFonts w:ascii="Times New Roman" w:hAnsi="Times New Roman" w:cs="Times New Roman"/>
          <w:sz w:val="28"/>
          <w:szCs w:val="28"/>
        </w:rPr>
      </w:pPr>
    </w:p>
    <w:p w:rsidR="009D32F4" w:rsidRDefault="009D32F4" w:rsidP="00DA3ECB">
      <w:pPr>
        <w:spacing w:line="240" w:lineRule="auto"/>
        <w:jc w:val="both"/>
        <w:rPr>
          <w:rFonts w:ascii="Times New Roman" w:hAnsi="Times New Roman" w:cs="Times New Roman"/>
          <w:sz w:val="28"/>
          <w:szCs w:val="28"/>
        </w:rPr>
      </w:pPr>
    </w:p>
    <w:p w:rsidR="0036523F" w:rsidRDefault="0036523F" w:rsidP="00DA3ECB">
      <w:pPr>
        <w:spacing w:line="240" w:lineRule="auto"/>
        <w:jc w:val="both"/>
        <w:rPr>
          <w:rFonts w:ascii="Times New Roman" w:hAnsi="Times New Roman" w:cs="Times New Roman"/>
          <w:sz w:val="28"/>
          <w:szCs w:val="28"/>
        </w:rPr>
      </w:pPr>
      <w:r>
        <w:rPr>
          <w:rFonts w:ascii="Times New Roman" w:hAnsi="Times New Roman" w:cs="Times New Roman"/>
          <w:sz w:val="28"/>
          <w:szCs w:val="28"/>
        </w:rPr>
        <w:t>зам. председателя                                                                                          игумен</w:t>
      </w:r>
    </w:p>
    <w:p w:rsidR="0036523F" w:rsidRDefault="0036523F" w:rsidP="00DA3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Ученого совета                                                                        Евфимий (Моисеев)</w:t>
      </w:r>
    </w:p>
    <w:p w:rsidR="0036523F" w:rsidRDefault="0036523F" w:rsidP="00DA3ECB">
      <w:pPr>
        <w:spacing w:after="0" w:line="360" w:lineRule="auto"/>
        <w:jc w:val="both"/>
        <w:rPr>
          <w:rFonts w:ascii="Times New Roman" w:hAnsi="Times New Roman" w:cs="Times New Roman"/>
          <w:sz w:val="28"/>
          <w:szCs w:val="28"/>
        </w:rPr>
      </w:pPr>
    </w:p>
    <w:p w:rsidR="0036523F" w:rsidRDefault="0036523F" w:rsidP="00DA3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секретарь                                                                                                 протоиерей</w:t>
      </w:r>
    </w:p>
    <w:p w:rsidR="0036523F" w:rsidRPr="00B00BA3" w:rsidRDefault="0036523F" w:rsidP="00B00BA3">
      <w:pPr>
        <w:rPr>
          <w:rFonts w:ascii="Times New Roman" w:hAnsi="Times New Roman" w:cs="Times New Roman"/>
          <w:sz w:val="28"/>
          <w:szCs w:val="28"/>
        </w:rPr>
      </w:pPr>
      <w:r>
        <w:rPr>
          <w:rFonts w:ascii="Times New Roman" w:hAnsi="Times New Roman" w:cs="Times New Roman"/>
          <w:sz w:val="28"/>
          <w:szCs w:val="28"/>
        </w:rPr>
        <w:t>Ученого совета                                                                           Алексей Колчерин</w:t>
      </w:r>
    </w:p>
    <w:p w:rsidR="00A16EB2" w:rsidRDefault="00A16EB2" w:rsidP="00C264E9">
      <w:pPr>
        <w:spacing w:after="0" w:line="360" w:lineRule="auto"/>
        <w:ind w:firstLine="709"/>
        <w:jc w:val="right"/>
        <w:rPr>
          <w:rFonts w:ascii="Times New Roman" w:hAnsi="Times New Roman" w:cs="Times New Roman"/>
          <w:i/>
          <w:iCs/>
          <w:sz w:val="28"/>
          <w:szCs w:val="28"/>
        </w:rPr>
      </w:pPr>
    </w:p>
    <w:p w:rsidR="00A16EB2" w:rsidRDefault="00A16EB2" w:rsidP="00C264E9">
      <w:pPr>
        <w:spacing w:after="0" w:line="360" w:lineRule="auto"/>
        <w:ind w:firstLine="709"/>
        <w:jc w:val="right"/>
        <w:rPr>
          <w:rFonts w:ascii="Times New Roman" w:hAnsi="Times New Roman" w:cs="Times New Roman"/>
          <w:i/>
          <w:iCs/>
          <w:sz w:val="28"/>
          <w:szCs w:val="28"/>
        </w:rPr>
      </w:pPr>
    </w:p>
    <w:p w:rsidR="00A06604" w:rsidRDefault="00A06604" w:rsidP="00C264E9">
      <w:pPr>
        <w:spacing w:after="0" w:line="360" w:lineRule="auto"/>
        <w:ind w:firstLine="709"/>
        <w:jc w:val="right"/>
        <w:rPr>
          <w:rFonts w:ascii="Times New Roman" w:hAnsi="Times New Roman" w:cs="Times New Roman"/>
          <w:i/>
          <w:iCs/>
          <w:sz w:val="28"/>
          <w:szCs w:val="28"/>
        </w:rPr>
      </w:pPr>
    </w:p>
    <w:p w:rsidR="00B37DAB" w:rsidRPr="00B37DAB" w:rsidRDefault="00B37DAB" w:rsidP="00B37DAB">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r w:rsidRPr="00B37DAB">
        <w:rPr>
          <w:rFonts w:ascii="Times New Roman" w:eastAsia="Times New Roman" w:hAnsi="Times New Roman" w:cs="Times New Roman"/>
          <w:i/>
          <w:color w:val="000000"/>
          <w:sz w:val="28"/>
          <w:szCs w:val="28"/>
        </w:rPr>
        <w:lastRenderedPageBreak/>
        <w:t>Приложение 1</w:t>
      </w:r>
    </w:p>
    <w:p w:rsidR="00B37DAB" w:rsidRPr="00FE03D6" w:rsidRDefault="00B37DAB" w:rsidP="00FE03D6">
      <w:pPr>
        <w:spacing w:after="0" w:line="240" w:lineRule="auto"/>
        <w:jc w:val="center"/>
        <w:rPr>
          <w:rFonts w:ascii="Times New Roman" w:hAnsi="Times New Roman" w:cs="Times New Roman"/>
          <w:sz w:val="24"/>
          <w:szCs w:val="24"/>
        </w:rPr>
      </w:pPr>
      <w:r w:rsidRPr="00FE03D6">
        <w:rPr>
          <w:rFonts w:ascii="Times New Roman" w:hAnsi="Times New Roman" w:cs="Times New Roman"/>
          <w:sz w:val="24"/>
          <w:szCs w:val="24"/>
        </w:rPr>
        <w:t>Повестка заседания Ученого совета</w:t>
      </w:r>
    </w:p>
    <w:p w:rsidR="00B37DAB" w:rsidRPr="00FE03D6" w:rsidRDefault="00B37DAB" w:rsidP="00FE03D6">
      <w:pPr>
        <w:spacing w:after="0" w:line="240" w:lineRule="auto"/>
        <w:jc w:val="center"/>
        <w:rPr>
          <w:rFonts w:ascii="Times New Roman" w:hAnsi="Times New Roman" w:cs="Times New Roman"/>
          <w:sz w:val="24"/>
          <w:szCs w:val="24"/>
        </w:rPr>
      </w:pPr>
      <w:r w:rsidRPr="00FE03D6">
        <w:rPr>
          <w:rFonts w:ascii="Times New Roman" w:hAnsi="Times New Roman" w:cs="Times New Roman"/>
          <w:sz w:val="24"/>
          <w:szCs w:val="24"/>
        </w:rPr>
        <w:t>Казанской православной духовной семинарии</w:t>
      </w:r>
    </w:p>
    <w:p w:rsidR="00B37DAB" w:rsidRPr="00FE03D6" w:rsidRDefault="00B37DAB" w:rsidP="00FE03D6">
      <w:pPr>
        <w:spacing w:after="0" w:line="240" w:lineRule="auto"/>
        <w:jc w:val="center"/>
        <w:rPr>
          <w:rFonts w:ascii="Times New Roman" w:hAnsi="Times New Roman" w:cs="Times New Roman"/>
          <w:sz w:val="24"/>
          <w:szCs w:val="24"/>
        </w:rPr>
      </w:pPr>
      <w:r w:rsidRPr="00FE03D6">
        <w:rPr>
          <w:rFonts w:ascii="Times New Roman" w:hAnsi="Times New Roman" w:cs="Times New Roman"/>
          <w:sz w:val="24"/>
          <w:szCs w:val="24"/>
        </w:rPr>
        <w:t>25 декабря 2018 г.</w:t>
      </w:r>
    </w:p>
    <w:p w:rsidR="00B37DAB" w:rsidRPr="00FE03D6" w:rsidRDefault="00B37DAB" w:rsidP="00FE03D6">
      <w:pPr>
        <w:spacing w:after="0" w:line="240" w:lineRule="auto"/>
        <w:jc w:val="center"/>
        <w:rPr>
          <w:rFonts w:ascii="Times New Roman" w:hAnsi="Times New Roman" w:cs="Times New Roman"/>
          <w:sz w:val="24"/>
          <w:szCs w:val="24"/>
        </w:rPr>
      </w:pP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 xml:space="preserve">1. Утверждение Положения об итоговой аттестации и председателя Аттестационной комиссии </w:t>
      </w:r>
      <w:r w:rsidRPr="00FE03D6">
        <w:rPr>
          <w:rFonts w:ascii="Times New Roman" w:hAnsi="Times New Roman" w:cs="Times New Roman"/>
          <w:i/>
          <w:sz w:val="24"/>
          <w:szCs w:val="24"/>
        </w:rPr>
        <w:t>(игумен Евфимий, Д. Г. Хохлов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2. О развитии научной работы кафедры исламоведения. Разработка курса видеолекций секретарем кафедры иереем Иоанном Васильевым (</w:t>
      </w:r>
      <w:r w:rsidRPr="00FE03D6">
        <w:rPr>
          <w:rFonts w:ascii="Times New Roman" w:hAnsi="Times New Roman" w:cs="Times New Roman"/>
          <w:i/>
          <w:sz w:val="24"/>
          <w:szCs w:val="24"/>
        </w:rPr>
        <w:t>А. П. Соловьев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3. Устранение замечаний комиссии Учебного комитета (</w:t>
      </w:r>
      <w:r w:rsidRPr="00FE03D6">
        <w:rPr>
          <w:rFonts w:ascii="Times New Roman" w:hAnsi="Times New Roman" w:cs="Times New Roman"/>
          <w:i/>
          <w:sz w:val="24"/>
          <w:szCs w:val="24"/>
        </w:rPr>
        <w:t>игумен Евфимий, ответственные лица</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4. Приостановка деятельности магистерских профилей «Миссионерское служение в современном мире» и «Церковная лингвистика» в связи с рекомендацией Высшего Церковного Совета (</w:t>
      </w:r>
      <w:r w:rsidRPr="00FE03D6">
        <w:rPr>
          <w:rFonts w:ascii="Times New Roman" w:hAnsi="Times New Roman" w:cs="Times New Roman"/>
          <w:i/>
          <w:sz w:val="24"/>
          <w:szCs w:val="24"/>
        </w:rPr>
        <w:t>игумен Евфимий</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5. Предложения заведующих богословским и церковно-историческим магистерскими профилями по развитию подразделений (</w:t>
      </w:r>
      <w:r w:rsidRPr="00FE03D6">
        <w:rPr>
          <w:rFonts w:ascii="Times New Roman" w:hAnsi="Times New Roman" w:cs="Times New Roman"/>
          <w:i/>
          <w:sz w:val="24"/>
          <w:szCs w:val="24"/>
        </w:rPr>
        <w:t>протоиерей Сергий Шкуро, протоиерей Алексей Колчерин</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6. Научный журнал Казанской православной духовной семинарии «Богословие и светские науки» (</w:t>
      </w:r>
      <w:r w:rsidRPr="00FE03D6">
        <w:rPr>
          <w:rFonts w:ascii="Times New Roman" w:hAnsi="Times New Roman" w:cs="Times New Roman"/>
          <w:i/>
          <w:sz w:val="24"/>
          <w:szCs w:val="24"/>
        </w:rPr>
        <w:t>А. П. Соловьев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7. Отчет о научной деятельности за 2018 г. План научной работы на 2019-й год. Проведение круглого стола на тему «Развитие церковно-государственных отношений в 2009-2019 гг.» совместно с Общественной палатой РТ, К(П)ФУ в рамках мероприятий, посвященных празднованию 10-летия со дня интронизации Святейшего Патриарха Кирилла. (</w:t>
      </w:r>
      <w:r w:rsidRPr="00FE03D6">
        <w:rPr>
          <w:rFonts w:ascii="Times New Roman" w:hAnsi="Times New Roman" w:cs="Times New Roman"/>
          <w:i/>
          <w:sz w:val="24"/>
          <w:szCs w:val="24"/>
        </w:rPr>
        <w:t>А. П. Соловьев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8. Отчет воспитательской части о деятельности за 2018 г. (</w:t>
      </w:r>
      <w:r w:rsidRPr="00FE03D6">
        <w:rPr>
          <w:rFonts w:ascii="Times New Roman" w:hAnsi="Times New Roman" w:cs="Times New Roman"/>
          <w:i/>
          <w:sz w:val="24"/>
          <w:szCs w:val="24"/>
        </w:rPr>
        <w:t>иеромонах Кирилл (Забавнов)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9. О присвоении регентскому отделению статуса Общецерковной апробационной площадки по реализации программы подготовки регентов и утверждение Положений Регентского отделения об учебном процессе (</w:t>
      </w:r>
      <w:r w:rsidRPr="00FE03D6">
        <w:rPr>
          <w:rFonts w:ascii="Times New Roman" w:hAnsi="Times New Roman" w:cs="Times New Roman"/>
          <w:i/>
          <w:sz w:val="24"/>
          <w:szCs w:val="24"/>
        </w:rPr>
        <w:t>иерей Константин Колыганов, Д. Г. Хохлов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10. Утверждение Правил приема в Казанскую православную духовную семинарию, предоставление результатов ЕГЭ абитуриентами семинарии (</w:t>
      </w:r>
      <w:r w:rsidRPr="00FE03D6">
        <w:rPr>
          <w:rFonts w:ascii="Times New Roman" w:hAnsi="Times New Roman" w:cs="Times New Roman"/>
          <w:i/>
          <w:sz w:val="24"/>
          <w:szCs w:val="24"/>
        </w:rPr>
        <w:t>иерей Александр Ермолин, диакон Никита Кузнецов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11. Открытие образовательных курсов для монашествующих (</w:t>
      </w:r>
      <w:r w:rsidRPr="00FE03D6">
        <w:rPr>
          <w:rFonts w:ascii="Times New Roman" w:hAnsi="Times New Roman" w:cs="Times New Roman"/>
          <w:i/>
          <w:sz w:val="24"/>
          <w:szCs w:val="24"/>
        </w:rPr>
        <w:t>иерей Александр Ермолин</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12. О соблюдении трудовой дисциплины преподавателями семинарии и ведении журналов (</w:t>
      </w:r>
      <w:r w:rsidRPr="00FE03D6">
        <w:rPr>
          <w:rFonts w:ascii="Times New Roman" w:hAnsi="Times New Roman" w:cs="Times New Roman"/>
          <w:i/>
          <w:sz w:val="24"/>
          <w:szCs w:val="24"/>
        </w:rPr>
        <w:t>Д. Г. Хохлов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13. Введение образовательной платформы «Айдис» со 2-го семестра 2018/2019 учебного года (</w:t>
      </w:r>
      <w:r w:rsidRPr="00FE03D6">
        <w:rPr>
          <w:rFonts w:ascii="Times New Roman" w:hAnsi="Times New Roman" w:cs="Times New Roman"/>
          <w:i/>
          <w:sz w:val="24"/>
          <w:szCs w:val="24"/>
        </w:rPr>
        <w:t>А. П. Соловьев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14. О перспективах введения дистанционного обучения в магистратуре (</w:t>
      </w:r>
      <w:r w:rsidRPr="00FE03D6">
        <w:rPr>
          <w:rFonts w:ascii="Times New Roman" w:hAnsi="Times New Roman" w:cs="Times New Roman"/>
          <w:i/>
          <w:sz w:val="24"/>
          <w:szCs w:val="24"/>
        </w:rPr>
        <w:t>иерей Александр Ермолин, А. П. Соловьев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15. Прохождение практик студентами семинарии на базе К(П)ФУ и КИУ им. Тимирясова (</w:t>
      </w:r>
      <w:r w:rsidRPr="00FE03D6">
        <w:rPr>
          <w:rFonts w:ascii="Times New Roman" w:hAnsi="Times New Roman" w:cs="Times New Roman"/>
          <w:i/>
          <w:sz w:val="24"/>
          <w:szCs w:val="24"/>
        </w:rPr>
        <w:t>иерей Александр Ермолин, А. П. Соловьев</w:t>
      </w:r>
      <w:r w:rsidRP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16. Утверждение Положения о нормах времени (Д. Г. Хохлов).</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17. Введение факультатива «Информационная деятельность православного прихода» во исполнение решения Высшего Церковного Совета от 25 октября 2018 г. (</w:t>
      </w:r>
      <w:r w:rsidRPr="00FE03D6">
        <w:rPr>
          <w:rFonts w:ascii="Times New Roman" w:hAnsi="Times New Roman" w:cs="Times New Roman"/>
          <w:i/>
          <w:sz w:val="24"/>
          <w:szCs w:val="24"/>
        </w:rPr>
        <w:t>иерей Александр Ермолин</w:t>
      </w:r>
      <w:r w:rsid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18. Утверждение тем выпускных квалификационных работ – магистерских диссертаций и дипломных работ (</w:t>
      </w:r>
      <w:r w:rsidRPr="00FE03D6">
        <w:rPr>
          <w:rFonts w:ascii="Times New Roman" w:hAnsi="Times New Roman" w:cs="Times New Roman"/>
          <w:i/>
          <w:sz w:val="24"/>
          <w:szCs w:val="24"/>
        </w:rPr>
        <w:t>заведующие кафедрами</w:t>
      </w:r>
      <w:r w:rsidR="00FE03D6">
        <w:rPr>
          <w:rFonts w:ascii="Times New Roman" w:hAnsi="Times New Roman" w:cs="Times New Roman"/>
          <w:sz w:val="24"/>
          <w:szCs w:val="24"/>
        </w:rPr>
        <w:t>).</w:t>
      </w:r>
    </w:p>
    <w:p w:rsidR="00B37DAB" w:rsidRPr="00FE03D6" w:rsidRDefault="00B37DAB" w:rsidP="00FE03D6">
      <w:pPr>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 xml:space="preserve">19. Назначение даты очередного заседания Ученого совета Казанской </w:t>
      </w:r>
      <w:r w:rsidR="00FE03D6">
        <w:rPr>
          <w:rFonts w:ascii="Times New Roman" w:hAnsi="Times New Roman" w:cs="Times New Roman"/>
          <w:sz w:val="24"/>
          <w:szCs w:val="24"/>
        </w:rPr>
        <w:t>православной духовной семинарии.</w:t>
      </w:r>
    </w:p>
    <w:p w:rsidR="00B37DAB" w:rsidRPr="000C7A06" w:rsidRDefault="00B37DAB" w:rsidP="000C7A06">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r w:rsidRPr="000C7A06">
        <w:rPr>
          <w:rFonts w:ascii="Times New Roman" w:eastAsia="Times New Roman" w:hAnsi="Times New Roman" w:cs="Times New Roman"/>
          <w:i/>
          <w:color w:val="000000"/>
          <w:sz w:val="28"/>
          <w:szCs w:val="28"/>
        </w:rPr>
        <w:lastRenderedPageBreak/>
        <w:t>Приложение 2</w:t>
      </w:r>
    </w:p>
    <w:p w:rsidR="000C7A06" w:rsidRPr="00FE03D6" w:rsidRDefault="000C7A06" w:rsidP="000C7A06">
      <w:pPr>
        <w:spacing w:after="0" w:line="240" w:lineRule="auto"/>
        <w:ind w:firstLine="567"/>
        <w:jc w:val="center"/>
        <w:rPr>
          <w:rFonts w:ascii="Times New Roman" w:hAnsi="Times New Roman" w:cs="Times New Roman"/>
          <w:b/>
          <w:color w:val="000000"/>
          <w:sz w:val="28"/>
          <w:szCs w:val="28"/>
        </w:rPr>
      </w:pPr>
      <w:r w:rsidRPr="00FE03D6">
        <w:rPr>
          <w:rFonts w:ascii="Times New Roman" w:hAnsi="Times New Roman" w:cs="Times New Roman"/>
          <w:b/>
          <w:color w:val="000000"/>
          <w:sz w:val="28"/>
          <w:szCs w:val="28"/>
        </w:rPr>
        <w:t>ПОЛОЖЕНИЕ</w:t>
      </w:r>
    </w:p>
    <w:p w:rsidR="00FE03D6" w:rsidRPr="00FE03D6" w:rsidRDefault="000C7A06" w:rsidP="00FE03D6">
      <w:pPr>
        <w:tabs>
          <w:tab w:val="left" w:pos="1463"/>
          <w:tab w:val="left" w:pos="3518"/>
          <w:tab w:val="left" w:pos="5305"/>
          <w:tab w:val="left" w:pos="5772"/>
          <w:tab w:val="left" w:pos="7300"/>
          <w:tab w:val="left" w:pos="7920"/>
        </w:tabs>
        <w:spacing w:after="0" w:line="240" w:lineRule="auto"/>
        <w:ind w:right="-20" w:firstLine="567"/>
        <w:jc w:val="center"/>
        <w:rPr>
          <w:rFonts w:ascii="Times New Roman" w:hAnsi="Times New Roman" w:cs="Times New Roman"/>
          <w:b/>
          <w:color w:val="000000"/>
          <w:sz w:val="32"/>
          <w:szCs w:val="32"/>
        </w:rPr>
      </w:pPr>
      <w:r w:rsidRPr="00FE03D6">
        <w:rPr>
          <w:rFonts w:ascii="Times New Roman" w:hAnsi="Times New Roman" w:cs="Times New Roman"/>
          <w:b/>
          <w:color w:val="000000"/>
          <w:sz w:val="28"/>
          <w:szCs w:val="28"/>
        </w:rPr>
        <w:t>об итоговой аттестации</w:t>
      </w:r>
    </w:p>
    <w:p w:rsidR="000C7A06" w:rsidRPr="00FE03D6" w:rsidRDefault="000C7A06" w:rsidP="00FE03D6">
      <w:pPr>
        <w:pStyle w:val="ConsNormal"/>
        <w:widowControl/>
        <w:ind w:right="0" w:firstLine="709"/>
        <w:jc w:val="both"/>
        <w:outlineLvl w:val="0"/>
        <w:rPr>
          <w:rFonts w:ascii="Times New Roman" w:hAnsi="Times New Roman" w:cs="Times New Roman"/>
          <w:b/>
          <w:sz w:val="24"/>
          <w:szCs w:val="24"/>
        </w:rPr>
      </w:pPr>
      <w:r w:rsidRPr="00FE03D6">
        <w:rPr>
          <w:rFonts w:ascii="Times New Roman" w:hAnsi="Times New Roman" w:cs="Times New Roman"/>
          <w:b/>
          <w:sz w:val="24"/>
          <w:szCs w:val="24"/>
          <w:lang w:val="en-US"/>
        </w:rPr>
        <w:t>I</w:t>
      </w:r>
      <w:r w:rsidRPr="00FE03D6">
        <w:rPr>
          <w:rFonts w:ascii="Times New Roman" w:hAnsi="Times New Roman" w:cs="Times New Roman"/>
          <w:b/>
          <w:sz w:val="24"/>
          <w:szCs w:val="24"/>
        </w:rPr>
        <w:t>. Общие положения</w:t>
      </w:r>
    </w:p>
    <w:p w:rsidR="000C7A06" w:rsidRPr="00FE03D6" w:rsidRDefault="000C7A06" w:rsidP="000C7A06">
      <w:pPr>
        <w:numPr>
          <w:ilvl w:val="1"/>
          <w:numId w:val="40"/>
        </w:numPr>
        <w:tabs>
          <w:tab w:val="left" w:pos="0"/>
        </w:tabs>
        <w:spacing w:after="0" w:line="240" w:lineRule="auto"/>
        <w:ind w:left="0" w:firstLine="708"/>
        <w:jc w:val="both"/>
        <w:rPr>
          <w:rFonts w:ascii="Times New Roman" w:hAnsi="Times New Roman" w:cs="Times New Roman"/>
          <w:sz w:val="24"/>
          <w:szCs w:val="24"/>
        </w:rPr>
      </w:pPr>
      <w:r w:rsidRPr="00FE03D6">
        <w:rPr>
          <w:rFonts w:ascii="Times New Roman" w:hAnsi="Times New Roman" w:cs="Times New Roman"/>
          <w:sz w:val="24"/>
          <w:szCs w:val="24"/>
        </w:rPr>
        <w:t xml:space="preserve">Настоящее «Положение об итоговой аттестации» (далее – Положение) является нормативным актом, регулирующим организацию итоговой аттестации в Казанской православной духовной семинарии. </w:t>
      </w:r>
    </w:p>
    <w:p w:rsidR="000C7A06" w:rsidRPr="00FE03D6" w:rsidRDefault="000C7A06" w:rsidP="000C7A06">
      <w:pPr>
        <w:numPr>
          <w:ilvl w:val="1"/>
          <w:numId w:val="40"/>
        </w:numPr>
        <w:tabs>
          <w:tab w:val="left" w:pos="0"/>
        </w:tabs>
        <w:spacing w:after="0" w:line="240" w:lineRule="auto"/>
        <w:ind w:left="0" w:firstLine="708"/>
        <w:jc w:val="both"/>
        <w:rPr>
          <w:rFonts w:ascii="Times New Roman" w:hAnsi="Times New Roman" w:cs="Times New Roman"/>
          <w:sz w:val="24"/>
          <w:szCs w:val="24"/>
        </w:rPr>
      </w:pPr>
      <w:r w:rsidRPr="00FE03D6">
        <w:rPr>
          <w:rFonts w:ascii="Times New Roman" w:hAnsi="Times New Roman" w:cs="Times New Roman"/>
          <w:sz w:val="24"/>
          <w:szCs w:val="24"/>
        </w:rPr>
        <w:t xml:space="preserve"> Настоящее  Положение разработано в соответствии с:  </w:t>
      </w:r>
    </w:p>
    <w:p w:rsidR="000C7A06" w:rsidRPr="00FE03D6" w:rsidRDefault="000C7A06" w:rsidP="000C7A06">
      <w:pPr>
        <w:spacing w:after="0" w:line="240" w:lineRule="auto"/>
        <w:ind w:firstLine="708"/>
        <w:jc w:val="both"/>
        <w:rPr>
          <w:rFonts w:ascii="Times New Roman" w:hAnsi="Times New Roman" w:cs="Times New Roman"/>
          <w:sz w:val="24"/>
          <w:szCs w:val="24"/>
        </w:rPr>
      </w:pPr>
      <w:r w:rsidRPr="00FE03D6">
        <w:rPr>
          <w:rFonts w:ascii="Times New Roman" w:hAnsi="Times New Roman" w:cs="Times New Roman"/>
          <w:sz w:val="24"/>
          <w:szCs w:val="24"/>
        </w:rPr>
        <w:t>– Церковным образовательным стандартом высшего духовного образования специалиста в области православного богословия, утвержденный определением Священного Синода Русской Православной Церкви (журнал №71 от 21 августа 2007 г.).</w:t>
      </w:r>
    </w:p>
    <w:p w:rsidR="000C7A06" w:rsidRPr="00FE03D6" w:rsidRDefault="000C7A06" w:rsidP="000C7A06">
      <w:pPr>
        <w:spacing w:after="0" w:line="240" w:lineRule="auto"/>
        <w:ind w:firstLine="708"/>
        <w:jc w:val="both"/>
        <w:rPr>
          <w:rFonts w:ascii="Times New Roman" w:hAnsi="Times New Roman" w:cs="Times New Roman"/>
          <w:sz w:val="24"/>
          <w:szCs w:val="24"/>
        </w:rPr>
      </w:pPr>
      <w:r w:rsidRPr="00FE03D6">
        <w:rPr>
          <w:rFonts w:ascii="Times New Roman" w:hAnsi="Times New Roman" w:cs="Times New Roman"/>
          <w:sz w:val="24"/>
          <w:szCs w:val="24"/>
        </w:rPr>
        <w:t>–  Федеральным законом от 29.12.2012 №273-ФЗ «Об образовании в Российской Федерации»;</w:t>
      </w:r>
    </w:p>
    <w:p w:rsidR="000C7A06" w:rsidRPr="00FE03D6" w:rsidRDefault="000C7A06" w:rsidP="000C7A06">
      <w:pPr>
        <w:spacing w:after="0" w:line="240" w:lineRule="auto"/>
        <w:ind w:firstLine="708"/>
        <w:jc w:val="both"/>
        <w:rPr>
          <w:rFonts w:ascii="Times New Roman" w:hAnsi="Times New Roman" w:cs="Times New Roman"/>
          <w:sz w:val="24"/>
          <w:szCs w:val="24"/>
        </w:rPr>
      </w:pPr>
      <w:r w:rsidRPr="00FE03D6">
        <w:rPr>
          <w:rFonts w:ascii="Times New Roman" w:hAnsi="Times New Roman" w:cs="Times New Roman"/>
          <w:sz w:val="24"/>
          <w:szCs w:val="24"/>
        </w:rPr>
        <w:t xml:space="preserve">– Приказом Министерства образования и науки Российской Федерации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0C7A06" w:rsidRPr="00FE03D6" w:rsidRDefault="000C7A06" w:rsidP="000C7A06">
      <w:pPr>
        <w:spacing w:after="0" w:line="240" w:lineRule="auto"/>
        <w:ind w:firstLine="708"/>
        <w:jc w:val="both"/>
        <w:rPr>
          <w:rFonts w:ascii="Times New Roman" w:hAnsi="Times New Roman" w:cs="Times New Roman"/>
          <w:sz w:val="24"/>
          <w:szCs w:val="24"/>
        </w:rPr>
      </w:pPr>
      <w:r w:rsidRPr="00FE03D6">
        <w:rPr>
          <w:rFonts w:ascii="Times New Roman" w:hAnsi="Times New Roman" w:cs="Times New Roman"/>
          <w:sz w:val="24"/>
          <w:szCs w:val="24"/>
        </w:rPr>
        <w:t xml:space="preserve">–  Федеральным государственным образовательным стандартом высшего образования по направлению </w:t>
      </w:r>
      <w:r w:rsidRPr="00FE03D6">
        <w:rPr>
          <w:rFonts w:ascii="Times New Roman" w:hAnsi="Times New Roman" w:cs="Times New Roman"/>
          <w:spacing w:val="-3"/>
          <w:sz w:val="24"/>
          <w:szCs w:val="24"/>
        </w:rPr>
        <w:t xml:space="preserve">подготовки 48.03.01 </w:t>
      </w:r>
      <w:r w:rsidRPr="00FE03D6">
        <w:rPr>
          <w:rFonts w:ascii="Times New Roman" w:hAnsi="Times New Roman" w:cs="Times New Roman"/>
          <w:sz w:val="24"/>
          <w:szCs w:val="24"/>
        </w:rPr>
        <w:t>Теология (уровень бакалавриата);</w:t>
      </w:r>
    </w:p>
    <w:p w:rsidR="000C7A06" w:rsidRPr="00FE03D6" w:rsidRDefault="000C7A06" w:rsidP="000C7A06">
      <w:pPr>
        <w:spacing w:after="0" w:line="240" w:lineRule="auto"/>
        <w:ind w:firstLine="708"/>
        <w:jc w:val="both"/>
        <w:rPr>
          <w:rFonts w:ascii="Times New Roman" w:hAnsi="Times New Roman" w:cs="Times New Roman"/>
          <w:sz w:val="24"/>
          <w:szCs w:val="24"/>
        </w:rPr>
      </w:pPr>
      <w:r w:rsidRPr="00FE03D6">
        <w:rPr>
          <w:rFonts w:ascii="Times New Roman" w:hAnsi="Times New Roman" w:cs="Times New Roman"/>
          <w:sz w:val="24"/>
          <w:szCs w:val="24"/>
        </w:rPr>
        <w:t xml:space="preserve">  - Федеральным государственным образовательным стандартом высшего образования по направлению </w:t>
      </w:r>
      <w:r w:rsidRPr="00FE03D6">
        <w:rPr>
          <w:rFonts w:ascii="Times New Roman" w:hAnsi="Times New Roman" w:cs="Times New Roman"/>
          <w:spacing w:val="-3"/>
          <w:sz w:val="24"/>
          <w:szCs w:val="24"/>
        </w:rPr>
        <w:t xml:space="preserve">подготовки </w:t>
      </w:r>
      <w:r w:rsidRPr="00FE03D6">
        <w:rPr>
          <w:rFonts w:ascii="Times New Roman" w:hAnsi="Times New Roman" w:cs="Times New Roman"/>
          <w:sz w:val="24"/>
          <w:szCs w:val="24"/>
        </w:rPr>
        <w:t>48.04.01 Теология (уровень магистратуры).</w:t>
      </w:r>
    </w:p>
    <w:p w:rsidR="000C7A06" w:rsidRPr="00FE03D6" w:rsidRDefault="000C7A06" w:rsidP="000C7A06">
      <w:pPr>
        <w:pStyle w:val="Default"/>
        <w:ind w:firstLine="708"/>
        <w:jc w:val="both"/>
      </w:pPr>
      <w:r w:rsidRPr="00FE03D6">
        <w:t>1.3.  Итоговая аттестация выпускников в Казанской православной духовной семинарии представляет собой форму оценки степени и уровня освоения обучающимися образовательной программы подготовки бакалавра, магистра в области православного богословия к выполнению профессиональных задач и соответствия их подготовки требованиям Федеральных государственных образовательных стандартов высшего образования или Церковного образовательного стандарта высшего духовного образования.</w:t>
      </w:r>
    </w:p>
    <w:p w:rsidR="000C7A06" w:rsidRPr="00FE03D6" w:rsidRDefault="000C7A06" w:rsidP="000C7A06">
      <w:pPr>
        <w:pStyle w:val="Default"/>
        <w:ind w:firstLine="708"/>
        <w:jc w:val="both"/>
      </w:pPr>
      <w:r w:rsidRPr="00FE03D6">
        <w:t xml:space="preserve">1.4.  Настоящее Положение распространяется на обучающихся в Казанской православной духовной семинарии, осваивающих программы подготовки бакалавра, магистра в области православного богословия, вне зависимости от форм обучения и претендующих на получение документа о высшем образовании. </w:t>
      </w:r>
    </w:p>
    <w:p w:rsidR="000C7A06" w:rsidRPr="00FE03D6" w:rsidRDefault="000C7A06" w:rsidP="000C7A06">
      <w:pPr>
        <w:pStyle w:val="Default"/>
        <w:ind w:firstLine="708"/>
        <w:jc w:val="both"/>
      </w:pPr>
      <w:r w:rsidRPr="00FE03D6">
        <w:t>1.5. Итоговая аттестация выпускников проводится по всем основным образовательным программам высшего образования, реализуемым в Казанской православной духовной семинарии.</w:t>
      </w:r>
    </w:p>
    <w:p w:rsidR="000C7A06" w:rsidRPr="00FE03D6" w:rsidRDefault="000C7A06" w:rsidP="000C7A06">
      <w:pPr>
        <w:pStyle w:val="Default"/>
        <w:ind w:firstLine="708"/>
        <w:jc w:val="both"/>
      </w:pPr>
      <w:r w:rsidRPr="00FE03D6">
        <w:t>1.6. Трудоёмкость итоговой аттестации определяется основной образовательной программой в соответствии с Церковным образовательным стандартом высшего духовного образования или Федеральным государственным  образовательным стандартом высшего образования.</w:t>
      </w:r>
    </w:p>
    <w:p w:rsidR="000C7A06" w:rsidRPr="00FE03D6" w:rsidRDefault="000C7A06" w:rsidP="000C7A06">
      <w:pPr>
        <w:pStyle w:val="Default"/>
        <w:ind w:firstLine="708"/>
        <w:jc w:val="both"/>
      </w:pPr>
      <w:r w:rsidRPr="00FE03D6">
        <w:t xml:space="preserve">1.7. К аттестационным испытаниям, входящим в состав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w:t>
      </w:r>
    </w:p>
    <w:p w:rsidR="000C7A06" w:rsidRPr="00FE03D6" w:rsidRDefault="000C7A06" w:rsidP="000C7A06">
      <w:pPr>
        <w:pStyle w:val="Default"/>
        <w:jc w:val="both"/>
      </w:pPr>
      <w:r w:rsidRPr="00FE03D6">
        <w:tab/>
        <w:t xml:space="preserve">1.8.  Обучающемуся, успешно прошедшему все установленные в Казанской православной духовной семинарии виды итоговых аттестационных испытаний, присваивается соответствующая квалификация и выдаётся документ о высшем образовании и о квалификации. </w:t>
      </w:r>
    </w:p>
    <w:p w:rsidR="000C7A06" w:rsidRPr="00FE03D6" w:rsidRDefault="000C7A06" w:rsidP="000C7A06">
      <w:pPr>
        <w:pStyle w:val="Default"/>
        <w:ind w:firstLine="708"/>
        <w:jc w:val="both"/>
      </w:pPr>
      <w:r w:rsidRPr="00FE03D6">
        <w:lastRenderedPageBreak/>
        <w:t>1.8.1. Лицам, успешно прошедшим итоговую аттестацию, выдаются документы об образовании и о квалификации, установленного в  Казанской православной духовной семинарии образца.</w:t>
      </w:r>
    </w:p>
    <w:p w:rsidR="000C7A06" w:rsidRPr="00FE03D6" w:rsidRDefault="000C7A06" w:rsidP="000C7A06">
      <w:pPr>
        <w:pStyle w:val="Default"/>
        <w:jc w:val="both"/>
      </w:pPr>
      <w:r w:rsidRPr="00FE03D6">
        <w:tab/>
        <w:t xml:space="preserve">1.9. Учебный комитет Русской Православной Церкви (далее – Учебный комитет) осуществляет контроль организации и проведения итоговой аттестации в Казанской православной духовной семинарии. </w:t>
      </w:r>
    </w:p>
    <w:p w:rsidR="000C7A06" w:rsidRPr="00FE03D6" w:rsidRDefault="000C7A06" w:rsidP="000C7A06">
      <w:pPr>
        <w:pStyle w:val="Default"/>
        <w:jc w:val="both"/>
      </w:pPr>
      <w:r w:rsidRPr="00FE03D6">
        <w:tab/>
        <w:t>1.10. Представитель Учебного комитета может принимать участие в итоговой аттестации в качестве члена аттестационной комиссии  Казанской православной духовной семинарии или инспектора Учебного комитета, как непосредственно, так и с использованием дистанционных образовательных технологий.</w:t>
      </w:r>
    </w:p>
    <w:p w:rsidR="00FE03D6" w:rsidRDefault="000C7A06" w:rsidP="00FE03D6">
      <w:pPr>
        <w:pStyle w:val="Default"/>
        <w:jc w:val="both"/>
      </w:pPr>
      <w:r w:rsidRPr="00FE03D6">
        <w:tab/>
        <w:t>1.12. Порядок участия представителей Учебного комитета в проведении итоговой аттестации в Казанской православной духовной семинарии определяется норма</w:t>
      </w:r>
      <w:r w:rsidR="00FE03D6">
        <w:t>тивным актом Учебного комитета.</w:t>
      </w:r>
    </w:p>
    <w:p w:rsidR="000C7A06" w:rsidRPr="00FE03D6" w:rsidRDefault="000C7A06" w:rsidP="00FE03D6">
      <w:pPr>
        <w:pStyle w:val="Default"/>
        <w:ind w:firstLine="709"/>
        <w:jc w:val="both"/>
      </w:pPr>
      <w:r w:rsidRPr="00FE03D6">
        <w:rPr>
          <w:b/>
        </w:rPr>
        <w:t xml:space="preserve">II. Виды аттестационных испытаний </w:t>
      </w:r>
    </w:p>
    <w:p w:rsidR="000C7A06" w:rsidRPr="00FE03D6" w:rsidRDefault="000C7A06" w:rsidP="000C7A06">
      <w:pPr>
        <w:pStyle w:val="Default"/>
        <w:ind w:firstLine="283"/>
        <w:jc w:val="both"/>
      </w:pPr>
      <w:r w:rsidRPr="00FE03D6">
        <w:t xml:space="preserve">       2.1. К видам итоговых аттестационных испытаний обучающихся относятся: </w:t>
      </w:r>
    </w:p>
    <w:p w:rsidR="000C7A06" w:rsidRPr="00FE03D6" w:rsidRDefault="000C7A06" w:rsidP="000C7A06">
      <w:pPr>
        <w:pStyle w:val="Default"/>
        <w:ind w:firstLine="283"/>
        <w:jc w:val="both"/>
      </w:pPr>
      <w:r w:rsidRPr="00FE03D6">
        <w:tab/>
        <w:t xml:space="preserve">2.1.1. </w:t>
      </w:r>
      <w:r w:rsidRPr="00FE03D6">
        <w:rPr>
          <w:u w:val="single"/>
        </w:rPr>
        <w:t>Итоговый междисциплинарный экзамен</w:t>
      </w:r>
      <w:r w:rsidRPr="00FE03D6">
        <w:t xml:space="preserve"> (для выпускников всех основных образовательных программ, в том числе для выпускников, обучавшихся по основной образовательной программе в соответствии с  Федеральным государственным  образовательным стандартом высшего образования), включающий вопросы по учебным дисциплинам: Библеистика (Священное Писание Ветхого и Нового Завета), Догматическое богословие и Общецерковная история, Литургика, История Русской Православной Церкви.</w:t>
      </w:r>
    </w:p>
    <w:p w:rsidR="000C7A06" w:rsidRPr="00FE03D6" w:rsidRDefault="000C7A06" w:rsidP="000C7A06">
      <w:pPr>
        <w:pStyle w:val="a4"/>
        <w:spacing w:after="0" w:line="240" w:lineRule="auto"/>
        <w:ind w:left="0" w:firstLine="709"/>
        <w:jc w:val="both"/>
        <w:rPr>
          <w:rFonts w:ascii="Times New Roman" w:hAnsi="Times New Roman" w:cs="Times New Roman"/>
          <w:sz w:val="24"/>
          <w:szCs w:val="24"/>
        </w:rPr>
      </w:pPr>
      <w:r w:rsidRPr="00FE03D6">
        <w:rPr>
          <w:rFonts w:ascii="Times New Roman" w:hAnsi="Times New Roman" w:cs="Times New Roman"/>
          <w:sz w:val="24"/>
          <w:szCs w:val="24"/>
        </w:rPr>
        <w:t xml:space="preserve">2.1.2. </w:t>
      </w:r>
      <w:r w:rsidRPr="00FE03D6">
        <w:rPr>
          <w:rFonts w:ascii="Times New Roman" w:hAnsi="Times New Roman" w:cs="Times New Roman"/>
          <w:sz w:val="24"/>
          <w:szCs w:val="24"/>
          <w:u w:val="single"/>
        </w:rPr>
        <w:t>Защита выпускной квалификационной работы</w:t>
      </w:r>
      <w:r w:rsidRPr="00FE03D6">
        <w:rPr>
          <w:rFonts w:ascii="Times New Roman" w:hAnsi="Times New Roman" w:cs="Times New Roman"/>
          <w:sz w:val="24"/>
          <w:szCs w:val="24"/>
        </w:rPr>
        <w:t xml:space="preserve"> (для выпускников всех основных образовательных программ). </w:t>
      </w:r>
    </w:p>
    <w:p w:rsidR="000C7A06" w:rsidRPr="00FE03D6" w:rsidRDefault="000C7A06" w:rsidP="000C7A06">
      <w:pPr>
        <w:pStyle w:val="ConsNormal"/>
        <w:widowControl/>
        <w:ind w:right="0" w:firstLine="708"/>
        <w:jc w:val="both"/>
        <w:rPr>
          <w:rFonts w:ascii="Times New Roman" w:hAnsi="Times New Roman" w:cs="Times New Roman"/>
          <w:sz w:val="24"/>
          <w:szCs w:val="24"/>
        </w:rPr>
      </w:pPr>
      <w:r w:rsidRPr="00FE03D6">
        <w:rPr>
          <w:rFonts w:ascii="Times New Roman" w:hAnsi="Times New Roman" w:cs="Times New Roman"/>
          <w:sz w:val="24"/>
          <w:szCs w:val="24"/>
        </w:rPr>
        <w:t xml:space="preserve">2.2. </w:t>
      </w:r>
      <w:r w:rsidRPr="00FE03D6">
        <w:rPr>
          <w:rFonts w:ascii="Times New Roman" w:eastAsia="Arial" w:hAnsi="Times New Roman" w:cs="Times New Roman"/>
          <w:sz w:val="24"/>
          <w:szCs w:val="24"/>
        </w:rPr>
        <w:t>Выпускные квалификационные работы выполняются в формах, соответствующих определенным ступеням высшего профессионального образования: для квалификации (степени) бакалавр - в форме бакалаврской работы; для квалификации (степени) магистр - в форме магистерской диссертации.</w:t>
      </w:r>
    </w:p>
    <w:p w:rsidR="000C7A06" w:rsidRPr="00FE03D6" w:rsidRDefault="000C7A06" w:rsidP="000C7A06">
      <w:pPr>
        <w:pStyle w:val="ConsNormal"/>
        <w:widowControl/>
        <w:ind w:right="0" w:firstLine="708"/>
        <w:jc w:val="both"/>
        <w:rPr>
          <w:rFonts w:ascii="Times New Roman" w:hAnsi="Times New Roman" w:cs="Times New Roman"/>
          <w:color w:val="0D0D0D" w:themeColor="text1" w:themeTint="F2"/>
          <w:sz w:val="24"/>
          <w:szCs w:val="24"/>
        </w:rPr>
      </w:pPr>
      <w:r w:rsidRPr="00FE03D6">
        <w:rPr>
          <w:rFonts w:ascii="Times New Roman" w:hAnsi="Times New Roman" w:cs="Times New Roman"/>
          <w:sz w:val="24"/>
          <w:szCs w:val="24"/>
        </w:rPr>
        <w:t xml:space="preserve">2.3. Выпускные квалификационные работы подлежат размещению в электронно-библиотечных системе Казанской православной духовной семинарии и (или) Учебного комитета, проверке на объём заимствований. Порядок размещения выпускных квалификационных работ в электронно-библиотечной системе в Казанской православной духовной семинарии проверки на объём </w:t>
      </w:r>
      <w:r w:rsidRPr="00FE03D6">
        <w:rPr>
          <w:rFonts w:ascii="Times New Roman" w:hAnsi="Times New Roman" w:cs="Times New Roman"/>
          <w:color w:val="0D0D0D" w:themeColor="text1" w:themeTint="F2"/>
          <w:sz w:val="24"/>
          <w:szCs w:val="24"/>
        </w:rPr>
        <w:t xml:space="preserve">заимствования, в том числе содержательного, выявления неправомочных заимствований устанавливается локальным нормативным актом в Казанской православной духовной семинарии. </w:t>
      </w:r>
    </w:p>
    <w:p w:rsidR="000C7A06" w:rsidRPr="00FE03D6" w:rsidRDefault="000C7A06" w:rsidP="000C7A06">
      <w:pPr>
        <w:pStyle w:val="Default"/>
        <w:ind w:firstLine="708"/>
        <w:jc w:val="both"/>
      </w:pPr>
      <w:r w:rsidRPr="00FE03D6">
        <w:rPr>
          <w:color w:val="0D0D0D" w:themeColor="text1" w:themeTint="F2"/>
        </w:rPr>
        <w:t xml:space="preserve">2.4. Темы выпускных квалификационных </w:t>
      </w:r>
      <w:r w:rsidRPr="00FE03D6">
        <w:t xml:space="preserve">работ на программах бакалавриата  утверждаются ежегодно до 30 сентября текущего учебного года на заседании Учёного совета Казанской православной духовной семинарии Обучающемуся предоставляется право выбора темы выпускной квалификационной работы. По согласованию с научным руководителем, обучающийся может предложить свою тематику выпускной квалификационной работы с обоснованием её целесообразности. </w:t>
      </w:r>
    </w:p>
    <w:p w:rsidR="000C7A06" w:rsidRPr="00FE03D6" w:rsidRDefault="000C7A06" w:rsidP="000C7A06">
      <w:pPr>
        <w:pStyle w:val="Default"/>
        <w:ind w:firstLine="708"/>
        <w:jc w:val="both"/>
      </w:pPr>
      <w:r w:rsidRPr="00FE03D6">
        <w:t xml:space="preserve">2.4.1. Тематика выпускных квалификационных работ на программах магистратуры разрабатывается на кафедрах и утверждается Ученым советом Казанской православной духовной семинарии до 1 октября (или до конца первого месяца начала обучения магистрантов) и доводится до сведения обучающихся. Выбрав тему, обучающийся согласует ее с научным руководителем и подаёт прошение на имя заведующего соответствующей кафедры. Тема утверждается на заседании соответствующей кафедры с закреплением научного руководителя до 1 ноября (или до конца второго месяца начала обучения магистрантов) первого года обучения. В случае выбора обучающимся темы, не входящей в перечень рекомендованных тем, руководство кафедры после обсуждения </w:t>
      </w:r>
      <w:r w:rsidRPr="00FE03D6">
        <w:lastRenderedPageBreak/>
        <w:t xml:space="preserve">выбранной темы может утвердить и назначить научным руководителем преподавателя кафедры – специалиста в выбранной области по согласованию с ним, или отказать в утверждении по причине незначительности выбранной темы, отсутствия специалиста и др. объективным причинам. </w:t>
      </w:r>
    </w:p>
    <w:p w:rsidR="000C7A06" w:rsidRPr="00FE03D6" w:rsidRDefault="000C7A06" w:rsidP="000C7A06">
      <w:pPr>
        <w:pStyle w:val="Default"/>
        <w:ind w:firstLine="708"/>
        <w:jc w:val="both"/>
      </w:pPr>
      <w:r w:rsidRPr="00FE03D6">
        <w:t>2.4.2. Темы выпускных квалификационных работ не могут быть утверждены Ученым советом в Казанской православной духовной семинарии позднее,  чем за 6 (шесть) месяцев до даты начала итоговой аттестации.</w:t>
      </w:r>
    </w:p>
    <w:p w:rsidR="000C7A06" w:rsidRPr="00FE03D6" w:rsidRDefault="000C7A06" w:rsidP="000C7A06">
      <w:pPr>
        <w:pStyle w:val="Default"/>
        <w:ind w:firstLine="708"/>
        <w:jc w:val="both"/>
      </w:pPr>
      <w:r w:rsidRPr="00FE03D6">
        <w:t>2.5.  Для подготовки выпускной квалификационной работы обучающемуся  назначается научный руководитель и, при необходимости, консультанты. Закрепление за обучающимися тем выпускных квалификационных работ, назначение научных руководителей и консультантов осуществляется приказом ректора  Казанской православной духовной семинарии.</w:t>
      </w:r>
    </w:p>
    <w:p w:rsidR="000C7A06" w:rsidRPr="00FE03D6" w:rsidRDefault="000C7A06" w:rsidP="000C7A06">
      <w:pPr>
        <w:pStyle w:val="Default"/>
        <w:ind w:firstLine="540"/>
        <w:jc w:val="both"/>
      </w:pPr>
      <w:r w:rsidRPr="00FE03D6">
        <w:t xml:space="preserve">2.6.  Выпускные квалификационные работы подлежат рецензированию. </w:t>
      </w:r>
    </w:p>
    <w:p w:rsidR="000C7A06" w:rsidRPr="00FE03D6" w:rsidRDefault="000C7A06" w:rsidP="000C7A06">
      <w:pPr>
        <w:pStyle w:val="ConsNormal"/>
        <w:widowControl/>
        <w:ind w:right="0" w:firstLine="540"/>
        <w:jc w:val="both"/>
        <w:rPr>
          <w:rFonts w:ascii="Times New Roman" w:hAnsi="Times New Roman" w:cs="Times New Roman"/>
          <w:sz w:val="24"/>
          <w:szCs w:val="24"/>
        </w:rPr>
      </w:pPr>
      <w:r w:rsidRPr="00FE03D6">
        <w:rPr>
          <w:rFonts w:ascii="Times New Roman" w:hAnsi="Times New Roman" w:cs="Times New Roman"/>
          <w:sz w:val="24"/>
          <w:szCs w:val="24"/>
        </w:rPr>
        <w:t>Обучающийся должен быть ознакомлен с рецензией не позднее чем за 5 календарных дней до дня защиты выпускной квалификационной работы. Выпускная квалификационная работа, отзыв и рецензия (рецензии) передаются в экзаменационную комиссию не позднее чем за 2 календарных дня до дня защиты выпускной квалификационной работы.</w:t>
      </w:r>
    </w:p>
    <w:p w:rsidR="000C7A06" w:rsidRPr="00FE03D6" w:rsidRDefault="000C7A06" w:rsidP="000C7A06">
      <w:pPr>
        <w:pStyle w:val="Default"/>
        <w:ind w:firstLine="540"/>
        <w:jc w:val="both"/>
      </w:pPr>
      <w:r w:rsidRPr="00FE03D6">
        <w:t xml:space="preserve">2.7. Итоговый междисциплинарный экзамен проводится до защиты выпускных квалификационных работ в форме устных ответов на экзаменационные вопросы на заседании экзаменационной комиссии. </w:t>
      </w:r>
    </w:p>
    <w:p w:rsidR="000C7A06" w:rsidRPr="00FE03D6" w:rsidRDefault="000C7A06" w:rsidP="000C7A06">
      <w:pPr>
        <w:pStyle w:val="ConsNormal"/>
        <w:widowControl/>
        <w:ind w:right="0" w:firstLine="540"/>
        <w:jc w:val="both"/>
        <w:rPr>
          <w:rFonts w:ascii="Times New Roman" w:hAnsi="Times New Roman" w:cs="Times New Roman"/>
          <w:sz w:val="24"/>
          <w:szCs w:val="24"/>
        </w:rPr>
      </w:pPr>
      <w:r w:rsidRPr="00FE03D6">
        <w:rPr>
          <w:rFonts w:ascii="Times New Roman" w:hAnsi="Times New Roman" w:cs="Times New Roman"/>
          <w:sz w:val="24"/>
          <w:szCs w:val="24"/>
        </w:rPr>
        <w:t>2.8.  Программа итогового междисциплинарного экзамена разрабатывается кафедрами с учётом Примерной программы итогового междисциплинарного экзамена, рекомендованной Учебным комитетом Русской Православной Церкви, и утверждается Учёным советом Казанской православной духовной семинарии до 1 октября текущего учебного года.</w:t>
      </w:r>
    </w:p>
    <w:p w:rsidR="000C7A06" w:rsidRPr="00FE03D6" w:rsidRDefault="000C7A06" w:rsidP="000C7A06">
      <w:pPr>
        <w:pStyle w:val="Default"/>
        <w:ind w:firstLine="540"/>
        <w:jc w:val="both"/>
      </w:pPr>
      <w:r w:rsidRPr="00FE03D6">
        <w:t xml:space="preserve">2.9. Темы выпускных квалификационных работ, программа итогового междисциплинарного экзамена доводятся до сведения выпускников посредством размещения на информационных стендах и (или) в электронной информационной образовательной среде  Казанской православной духовной семинарии.  </w:t>
      </w:r>
    </w:p>
    <w:p w:rsidR="000C7A06" w:rsidRPr="00FE03D6" w:rsidRDefault="000C7A06" w:rsidP="000C7A06">
      <w:pPr>
        <w:pStyle w:val="Default"/>
        <w:ind w:firstLine="540"/>
        <w:jc w:val="both"/>
      </w:pPr>
      <w:r w:rsidRPr="00FE03D6">
        <w:t xml:space="preserve">2.10. Перед итоговым междисциплинарным экзаменом проводятся обязательные консультации обучающихся по вопросам утверждённой программы выпускных экзаменов. </w:t>
      </w:r>
    </w:p>
    <w:p w:rsidR="00FE03D6" w:rsidRDefault="000C7A06" w:rsidP="00FE03D6">
      <w:pPr>
        <w:pStyle w:val="Default"/>
        <w:ind w:firstLine="540"/>
        <w:jc w:val="both"/>
      </w:pPr>
      <w:r w:rsidRPr="00FE03D6">
        <w:t>2.11.   Итоговые аттестационные испытания не могут быть заменены оценкой качества освоения образовательных программ путём осуществления текущего контроля</w:t>
      </w:r>
      <w:r w:rsidRPr="00FE03D6">
        <w:rPr>
          <w:color w:val="FF0000"/>
        </w:rPr>
        <w:t xml:space="preserve"> </w:t>
      </w:r>
      <w:r w:rsidRPr="00FE03D6">
        <w:t>успеваемости или</w:t>
      </w:r>
      <w:r w:rsidRPr="00FE03D6">
        <w:rPr>
          <w:color w:val="FF0000"/>
        </w:rPr>
        <w:t xml:space="preserve"> </w:t>
      </w:r>
      <w:r w:rsidRPr="00FE03D6">
        <w:t xml:space="preserve"> промежуточ</w:t>
      </w:r>
      <w:r w:rsidR="00FE03D6">
        <w:t xml:space="preserve">ной аттестацией обучающегося.  </w:t>
      </w:r>
    </w:p>
    <w:p w:rsidR="000C7A06" w:rsidRPr="00FE03D6" w:rsidRDefault="000C7A06" w:rsidP="00FE03D6">
      <w:pPr>
        <w:pStyle w:val="Default"/>
        <w:ind w:firstLine="540"/>
        <w:jc w:val="both"/>
      </w:pPr>
      <w:r w:rsidRPr="00FE03D6">
        <w:rPr>
          <w:b/>
          <w:lang w:val="en-US"/>
        </w:rPr>
        <w:t>III</w:t>
      </w:r>
      <w:r w:rsidRPr="00FE03D6">
        <w:rPr>
          <w:b/>
        </w:rPr>
        <w:t xml:space="preserve">. Экзаменационные комиссии </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3.1.  Экзаменационные комиссии</w:t>
      </w:r>
      <w:r w:rsidRPr="00FE03D6">
        <w:rPr>
          <w:rStyle w:val="FootnoteAnchor"/>
          <w:rFonts w:ascii="Times New Roman" w:hAnsi="Times New Roman" w:cs="Times New Roman"/>
          <w:sz w:val="24"/>
          <w:szCs w:val="24"/>
        </w:rPr>
        <w:footnoteReference w:id="1"/>
      </w:r>
      <w:r w:rsidRPr="00FE03D6">
        <w:rPr>
          <w:rFonts w:ascii="Times New Roman" w:hAnsi="Times New Roman" w:cs="Times New Roman"/>
          <w:sz w:val="24"/>
          <w:szCs w:val="24"/>
        </w:rPr>
        <w:t xml:space="preserve"> и апелляционные комиссии создаются по каждой образовательной программе и утверждаются приказом ректора  Казанской православной духовной семинарии не позднее, чем  за 1 (один) месяц до даты начала итоговой аттестации.  </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color w:val="0D0D0D" w:themeColor="text1" w:themeTint="F2"/>
          <w:sz w:val="24"/>
          <w:szCs w:val="24"/>
        </w:rPr>
      </w:pPr>
      <w:r w:rsidRPr="00FE03D6">
        <w:rPr>
          <w:rFonts w:ascii="Times New Roman" w:hAnsi="Times New Roman" w:cs="Times New Roman"/>
          <w:sz w:val="24"/>
          <w:szCs w:val="24"/>
        </w:rPr>
        <w:t xml:space="preserve">3.2. Экзаменационную комиссию возглавляет председатель, который организует и контролирует её деятельность, обеспечивает единство требований, </w:t>
      </w:r>
      <w:r w:rsidRPr="00FE03D6">
        <w:rPr>
          <w:rFonts w:ascii="Times New Roman" w:hAnsi="Times New Roman" w:cs="Times New Roman"/>
          <w:color w:val="0D0D0D" w:themeColor="text1" w:themeTint="F2"/>
          <w:sz w:val="24"/>
          <w:szCs w:val="24"/>
        </w:rPr>
        <w:t xml:space="preserve">предъявляемых к выпускникам. </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color w:val="0D0D0D" w:themeColor="text1" w:themeTint="F2"/>
          <w:sz w:val="24"/>
          <w:szCs w:val="24"/>
        </w:rPr>
      </w:pPr>
      <w:r w:rsidRPr="00FE03D6">
        <w:rPr>
          <w:rFonts w:ascii="Times New Roman" w:hAnsi="Times New Roman" w:cs="Times New Roman"/>
          <w:color w:val="0D0D0D" w:themeColor="text1" w:themeTint="F2"/>
          <w:sz w:val="24"/>
          <w:szCs w:val="24"/>
        </w:rPr>
        <w:t xml:space="preserve">3.3. Председатель экзаменационной комиссии утверждается Учебным комитетом не позднее 31 декабря, предшествующего году проведения итоговой аттестации, из числа лиц, не работающих в Казанской православной духовной семинарии, имеющих ученую степень доктора или кандидата наук (в том числе доктора или кандидата богословия) и </w:t>
      </w:r>
      <w:r w:rsidRPr="00FE03D6">
        <w:rPr>
          <w:rFonts w:ascii="Times New Roman" w:hAnsi="Times New Roman" w:cs="Times New Roman"/>
          <w:color w:val="0D0D0D" w:themeColor="text1" w:themeTint="F2"/>
          <w:sz w:val="24"/>
          <w:szCs w:val="24"/>
        </w:rPr>
        <w:lastRenderedPageBreak/>
        <w:t>(или) ученое звание профессора или доцента, либо являющихся ведущими специалистами – представителями централизованных религиозных организаций Русской Православной Церкви, в том числе синодальных учреждений, епархиальных отделов, иных высших духовных учебных заведений или из иных объединений в соответствующей области профессиональной деятельности.</w:t>
      </w:r>
    </w:p>
    <w:p w:rsidR="000C7A06" w:rsidRPr="00FE03D6" w:rsidRDefault="000C7A06" w:rsidP="000C7A06">
      <w:pPr>
        <w:tabs>
          <w:tab w:val="left" w:pos="284"/>
          <w:tab w:val="left" w:pos="1276"/>
        </w:tabs>
        <w:autoSpaceDE w:val="0"/>
        <w:spacing w:after="0" w:line="240" w:lineRule="auto"/>
        <w:ind w:firstLine="709"/>
        <w:jc w:val="both"/>
        <w:rPr>
          <w:rFonts w:ascii="Times New Roman" w:hAnsi="Times New Roman" w:cs="Times New Roman"/>
          <w:color w:val="0D0D0D" w:themeColor="text1" w:themeTint="F2"/>
          <w:sz w:val="24"/>
          <w:szCs w:val="24"/>
        </w:rPr>
      </w:pPr>
      <w:r w:rsidRPr="00FE03D6">
        <w:rPr>
          <w:rFonts w:ascii="Times New Roman" w:hAnsi="Times New Roman" w:cs="Times New Roman"/>
          <w:color w:val="0D0D0D" w:themeColor="text1" w:themeTint="F2"/>
          <w:sz w:val="24"/>
          <w:szCs w:val="24"/>
        </w:rPr>
        <w:t>Председателем апелляционной комиссии является  ректор Казанской православной духовной семинарии (лицо, исполняющее его обязанности, или лицо, уполномоченное руководителем организации – на основании распорядительного акта организации Казанской православной духовной семинарии.</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 xml:space="preserve">3.4. Экзаменационная комиссия и апелляционная комиссия действуют в течение одного календарного года. </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3.5. Основными функциями экзаменационной комиссии являются:</w:t>
      </w:r>
    </w:p>
    <w:p w:rsidR="000C7A06" w:rsidRPr="00FE03D6" w:rsidRDefault="000C7A06" w:rsidP="000C7A06">
      <w:pPr>
        <w:numPr>
          <w:ilvl w:val="0"/>
          <w:numId w:val="39"/>
        </w:numPr>
        <w:tabs>
          <w:tab w:val="left" w:pos="1134"/>
        </w:tabs>
        <w:autoSpaceDE w:val="0"/>
        <w:spacing w:after="0" w:line="240" w:lineRule="auto"/>
        <w:ind w:left="0" w:firstLine="709"/>
        <w:jc w:val="both"/>
        <w:rPr>
          <w:rFonts w:ascii="Times New Roman" w:hAnsi="Times New Roman" w:cs="Times New Roman"/>
          <w:sz w:val="24"/>
          <w:szCs w:val="24"/>
        </w:rPr>
      </w:pPr>
      <w:r w:rsidRPr="00FE03D6">
        <w:rPr>
          <w:rFonts w:ascii="Times New Roman" w:hAnsi="Times New Roman" w:cs="Times New Roman"/>
          <w:sz w:val="24"/>
          <w:szCs w:val="24"/>
        </w:rPr>
        <w:t>определение соответствия подготовки выпускника требованиям Церковного   образовательного стандарта высшего духовного образования (Федерального государственного  образовательного стандарта высшего образования) и уровня его подготовки;</w:t>
      </w:r>
    </w:p>
    <w:p w:rsidR="000C7A06" w:rsidRPr="00FE03D6" w:rsidRDefault="000C7A06" w:rsidP="000C7A06">
      <w:pPr>
        <w:numPr>
          <w:ilvl w:val="0"/>
          <w:numId w:val="39"/>
        </w:numPr>
        <w:tabs>
          <w:tab w:val="left" w:pos="1134"/>
        </w:tabs>
        <w:autoSpaceDE w:val="0"/>
        <w:spacing w:after="0" w:line="240" w:lineRule="auto"/>
        <w:ind w:left="0" w:firstLine="709"/>
        <w:jc w:val="both"/>
        <w:rPr>
          <w:rFonts w:ascii="Times New Roman" w:hAnsi="Times New Roman" w:cs="Times New Roman"/>
          <w:sz w:val="24"/>
          <w:szCs w:val="24"/>
        </w:rPr>
      </w:pPr>
      <w:r w:rsidRPr="00FE03D6">
        <w:rPr>
          <w:rFonts w:ascii="Times New Roman" w:hAnsi="Times New Roman" w:cs="Times New Roman"/>
          <w:sz w:val="24"/>
          <w:szCs w:val="24"/>
        </w:rPr>
        <w:t>принятие решения о присвоении соответствующей квалификации по результатам аттестационных испытаний и выдаче выпускнику соответствующего диплома об образовании;</w:t>
      </w:r>
    </w:p>
    <w:p w:rsidR="000C7A06" w:rsidRPr="00FE03D6" w:rsidRDefault="000C7A06" w:rsidP="000C7A06">
      <w:pPr>
        <w:numPr>
          <w:ilvl w:val="0"/>
          <w:numId w:val="39"/>
        </w:numPr>
        <w:tabs>
          <w:tab w:val="left" w:pos="1134"/>
        </w:tabs>
        <w:autoSpaceDE w:val="0"/>
        <w:spacing w:after="0" w:line="240" w:lineRule="auto"/>
        <w:ind w:left="0" w:firstLine="709"/>
        <w:jc w:val="both"/>
        <w:rPr>
          <w:rFonts w:ascii="Times New Roman" w:hAnsi="Times New Roman" w:cs="Times New Roman"/>
          <w:sz w:val="24"/>
          <w:szCs w:val="24"/>
        </w:rPr>
      </w:pPr>
      <w:r w:rsidRPr="00FE03D6">
        <w:rPr>
          <w:rFonts w:ascii="Times New Roman" w:hAnsi="Times New Roman" w:cs="Times New Roman"/>
          <w:sz w:val="24"/>
          <w:szCs w:val="24"/>
        </w:rPr>
        <w:t>разработка рекомендаций, направленных на совершенствование подготовки обучающихся, на основании результатов работы экзаменационной комиссии.</w:t>
      </w:r>
    </w:p>
    <w:p w:rsidR="000C7A06" w:rsidRPr="00FE03D6" w:rsidRDefault="000C7A06" w:rsidP="000C7A06">
      <w:pPr>
        <w:tabs>
          <w:tab w:val="left" w:pos="284"/>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3.6. Экзаменационные комиссии могут состоять из комиссий по видам аттестационных испытаний, а также по отдельным основным профессиональным образовательным программам высшего образования:</w:t>
      </w:r>
    </w:p>
    <w:p w:rsidR="000C7A06" w:rsidRPr="00FE03D6" w:rsidRDefault="000C7A06" w:rsidP="000C7A06">
      <w:pPr>
        <w:numPr>
          <w:ilvl w:val="0"/>
          <w:numId w:val="41"/>
        </w:numPr>
        <w:tabs>
          <w:tab w:val="left" w:pos="1134"/>
        </w:tabs>
        <w:autoSpaceDE w:val="0"/>
        <w:spacing w:after="0" w:line="240" w:lineRule="auto"/>
        <w:ind w:left="0" w:firstLine="709"/>
        <w:jc w:val="both"/>
        <w:rPr>
          <w:rFonts w:ascii="Times New Roman" w:hAnsi="Times New Roman" w:cs="Times New Roman"/>
          <w:sz w:val="24"/>
          <w:szCs w:val="24"/>
        </w:rPr>
      </w:pPr>
      <w:r w:rsidRPr="00FE03D6">
        <w:rPr>
          <w:rFonts w:ascii="Times New Roman" w:hAnsi="Times New Roman" w:cs="Times New Roman"/>
          <w:sz w:val="24"/>
          <w:szCs w:val="24"/>
        </w:rPr>
        <w:t>экзаменационная комиссия по экзамену;</w:t>
      </w:r>
    </w:p>
    <w:p w:rsidR="000C7A06" w:rsidRPr="00FE03D6" w:rsidRDefault="000C7A06" w:rsidP="000C7A06">
      <w:pPr>
        <w:numPr>
          <w:ilvl w:val="0"/>
          <w:numId w:val="41"/>
        </w:numPr>
        <w:tabs>
          <w:tab w:val="left" w:pos="1134"/>
        </w:tabs>
        <w:autoSpaceDE w:val="0"/>
        <w:spacing w:after="0" w:line="240" w:lineRule="auto"/>
        <w:ind w:left="0" w:firstLine="709"/>
        <w:jc w:val="both"/>
        <w:rPr>
          <w:rFonts w:ascii="Times New Roman" w:hAnsi="Times New Roman" w:cs="Times New Roman"/>
          <w:sz w:val="24"/>
          <w:szCs w:val="24"/>
        </w:rPr>
      </w:pPr>
      <w:r w:rsidRPr="00FE03D6">
        <w:rPr>
          <w:rFonts w:ascii="Times New Roman" w:hAnsi="Times New Roman" w:cs="Times New Roman"/>
          <w:sz w:val="24"/>
          <w:szCs w:val="24"/>
        </w:rPr>
        <w:t>экзаменационная комиссия по защите выпускных квалификационных работ.</w:t>
      </w:r>
    </w:p>
    <w:p w:rsidR="000C7A06" w:rsidRPr="00FE03D6" w:rsidRDefault="000C7A06" w:rsidP="000C7A06">
      <w:pPr>
        <w:tabs>
          <w:tab w:val="left" w:pos="567"/>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3.7.  В состав экзаменационной комиссии входят председатель и не менее 4 членов. Члены экзаменационной комиссии  являются:</w:t>
      </w:r>
    </w:p>
    <w:p w:rsidR="000C7A06" w:rsidRPr="00FE03D6" w:rsidRDefault="000C7A06" w:rsidP="000C7A06">
      <w:pPr>
        <w:tabs>
          <w:tab w:val="left" w:pos="567"/>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 xml:space="preserve">– лицами, которые относятся к профессорско-преподавательскому составу  Казанской православной духовной семинарии и (или) к научным работникам Казанской православной духовной семинарии и имеют ученое звание и (или) ученую степень </w:t>
      </w:r>
    </w:p>
    <w:p w:rsidR="000C7A06" w:rsidRPr="00FE03D6" w:rsidRDefault="00FE03D6" w:rsidP="000C7A06">
      <w:pPr>
        <w:tabs>
          <w:tab w:val="left" w:pos="567"/>
          <w:tab w:val="left" w:pos="1276"/>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7A06" w:rsidRPr="00FE03D6">
        <w:rPr>
          <w:rFonts w:ascii="Times New Roman" w:hAnsi="Times New Roman" w:cs="Times New Roman"/>
          <w:sz w:val="24"/>
          <w:szCs w:val="24"/>
        </w:rPr>
        <w:t xml:space="preserve">ведущими специалистами – из числа представителей местных или централизованных религиозных организаций Русской Православной Церкви, в том числе синодальных учреждений, епархиальных отделов, иных высших духовных учебных заведений или иных объединений в соответствующей области профессиональной деятельности.  </w:t>
      </w:r>
    </w:p>
    <w:p w:rsidR="000C7A06" w:rsidRPr="00FE03D6" w:rsidRDefault="000C7A06" w:rsidP="000C7A06">
      <w:pPr>
        <w:tabs>
          <w:tab w:val="left" w:pos="567"/>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 xml:space="preserve">Доля приглашенных лиц (включая председателя) в общем числе лиц, входящих в состав экзаменационной комиссии, должна составлять не менее 50 процентов. </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3.8.  В случае утверждения нескольких экзаменационных</w:t>
      </w:r>
      <w:r w:rsidR="00FE03D6">
        <w:rPr>
          <w:rFonts w:ascii="Times New Roman" w:hAnsi="Times New Roman" w:cs="Times New Roman"/>
          <w:sz w:val="24"/>
          <w:szCs w:val="24"/>
        </w:rPr>
        <w:t xml:space="preserve"> </w:t>
      </w:r>
      <w:r w:rsidRPr="00FE03D6">
        <w:rPr>
          <w:rFonts w:ascii="Times New Roman" w:hAnsi="Times New Roman" w:cs="Times New Roman"/>
          <w:sz w:val="24"/>
          <w:szCs w:val="24"/>
        </w:rPr>
        <w:t>комиссий, состав каждой из них, включая председателя, определяется приказом ректора.</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3.9.  На период проведения всех итоговых аттестационных испытаний для обеспечения работы экзаменационной комиссии  ректором назначаются секретари (секретарь) из числа профессорско-преподавательского состава, административных или научных работников в Казанской православной духовной семинарии, которые не являются членами экзаменационных комиссий. Секретарь ведёт протоколы заседаний экзаменационной комиссии,  в случае необходимости представляет в апелляционную комиссию материалы.</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t xml:space="preserve">3.10.  Основной формой деятельности экзаменационной комиссии являются заседания. </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sz w:val="24"/>
          <w:szCs w:val="24"/>
        </w:rPr>
      </w:pPr>
      <w:r w:rsidRPr="00FE03D6">
        <w:rPr>
          <w:rFonts w:ascii="Times New Roman" w:hAnsi="Times New Roman" w:cs="Times New Roman"/>
          <w:sz w:val="24"/>
          <w:szCs w:val="24"/>
        </w:rPr>
        <w:lastRenderedPageBreak/>
        <w:t xml:space="preserve">Заседания экзаменационной комиссии  правомочны, если в них участвуют не менее двух третей от числа лиц, входящих в состав комиссий и участвующих в заседании. При равном числе голосов председатель комиссии обладает правом решающего голоса. </w:t>
      </w:r>
    </w:p>
    <w:p w:rsidR="000C7A06" w:rsidRPr="00FE03D6" w:rsidRDefault="000C7A06" w:rsidP="000C7A06">
      <w:pPr>
        <w:tabs>
          <w:tab w:val="left" w:pos="1276"/>
        </w:tabs>
        <w:autoSpaceDE w:val="0"/>
        <w:spacing w:after="0" w:line="240" w:lineRule="auto"/>
        <w:ind w:firstLine="709"/>
        <w:jc w:val="both"/>
        <w:rPr>
          <w:rFonts w:ascii="Times New Roman" w:hAnsi="Times New Roman" w:cs="Times New Roman"/>
          <w:color w:val="0D0D0D" w:themeColor="text1" w:themeTint="F2"/>
          <w:sz w:val="24"/>
          <w:szCs w:val="24"/>
        </w:rPr>
      </w:pPr>
      <w:r w:rsidRPr="00FE03D6">
        <w:rPr>
          <w:rFonts w:ascii="Times New Roman" w:hAnsi="Times New Roman" w:cs="Times New Roman"/>
          <w:color w:val="0D0D0D" w:themeColor="text1" w:themeTint="F2"/>
          <w:sz w:val="24"/>
          <w:szCs w:val="24"/>
        </w:rPr>
        <w:t>3.11. Решения, принятые экзаменационными комиссиями оформляются протоколами. Протокол подписывается председателем, а также членами и секретарем комиссии.  Протоколы сшиваются в книги и хранятся в архиве духовного учебного заведения.</w:t>
      </w:r>
    </w:p>
    <w:p w:rsidR="00FE03D6" w:rsidRDefault="000C7A06" w:rsidP="00FE03D6">
      <w:pPr>
        <w:tabs>
          <w:tab w:val="left" w:pos="1276"/>
        </w:tabs>
        <w:autoSpaceDE w:val="0"/>
        <w:spacing w:after="0" w:line="240" w:lineRule="auto"/>
        <w:ind w:firstLine="709"/>
        <w:jc w:val="both"/>
        <w:rPr>
          <w:rFonts w:ascii="Times New Roman" w:hAnsi="Times New Roman" w:cs="Times New Roman"/>
          <w:color w:val="0D0D0D" w:themeColor="text1" w:themeTint="F2"/>
          <w:sz w:val="24"/>
          <w:szCs w:val="24"/>
        </w:rPr>
      </w:pPr>
      <w:r w:rsidRPr="00FE03D6">
        <w:rPr>
          <w:rFonts w:ascii="Times New Roman" w:hAnsi="Times New Roman" w:cs="Times New Roman"/>
          <w:color w:val="0D0D0D" w:themeColor="text1" w:themeTint="F2"/>
          <w:sz w:val="24"/>
          <w:szCs w:val="24"/>
        </w:rPr>
        <w:t xml:space="preserve">3.12. Непосредственный порядок проведения итоговой аттестации выпускников, работы апелляционной комиссии, в том числе порядок рассмотрения апелляций, а также порядок разработки программы итоговой аттестации утверждается локальными нормативными актами  Казанской </w:t>
      </w:r>
      <w:r w:rsidR="00FE03D6">
        <w:rPr>
          <w:rFonts w:ascii="Times New Roman" w:hAnsi="Times New Roman" w:cs="Times New Roman"/>
          <w:color w:val="0D0D0D" w:themeColor="text1" w:themeTint="F2"/>
          <w:sz w:val="24"/>
          <w:szCs w:val="24"/>
        </w:rPr>
        <w:t>православной духовной семинарии</w:t>
      </w:r>
    </w:p>
    <w:p w:rsidR="000C7A06" w:rsidRPr="00FE03D6" w:rsidRDefault="000C7A06" w:rsidP="00FE03D6">
      <w:pPr>
        <w:tabs>
          <w:tab w:val="left" w:pos="1276"/>
        </w:tabs>
        <w:autoSpaceDE w:val="0"/>
        <w:spacing w:after="0" w:line="240" w:lineRule="auto"/>
        <w:ind w:firstLine="709"/>
        <w:jc w:val="both"/>
        <w:rPr>
          <w:rFonts w:ascii="Times New Roman" w:hAnsi="Times New Roman" w:cs="Times New Roman"/>
          <w:color w:val="0D0D0D" w:themeColor="text1" w:themeTint="F2"/>
          <w:sz w:val="24"/>
          <w:szCs w:val="24"/>
        </w:rPr>
      </w:pPr>
      <w:r w:rsidRPr="00FE03D6">
        <w:rPr>
          <w:rFonts w:ascii="Times New Roman" w:hAnsi="Times New Roman" w:cs="Times New Roman"/>
          <w:b/>
          <w:sz w:val="24"/>
          <w:szCs w:val="24"/>
          <w:lang w:val="en-US"/>
        </w:rPr>
        <w:t>IV</w:t>
      </w:r>
      <w:r w:rsidRPr="00FE03D6">
        <w:rPr>
          <w:rFonts w:ascii="Times New Roman" w:hAnsi="Times New Roman" w:cs="Times New Roman"/>
          <w:b/>
          <w:sz w:val="24"/>
          <w:szCs w:val="24"/>
        </w:rPr>
        <w:t xml:space="preserve">. Порядок проведения  итоговой аттестации </w:t>
      </w:r>
    </w:p>
    <w:p w:rsidR="000C7A06" w:rsidRPr="00FE03D6" w:rsidRDefault="000C7A06" w:rsidP="000C7A06">
      <w:pPr>
        <w:pStyle w:val="Default"/>
        <w:ind w:firstLine="708"/>
        <w:jc w:val="both"/>
      </w:pPr>
      <w:r w:rsidRPr="00FE03D6">
        <w:t xml:space="preserve">   4.1. Порядок проведения аттестационных испытаний разрабатывается Казанской православной духовной семинарией на основании настоящего Положения и доводится до сведения студентов всех форм получения образования не позднее, чем за полгода до начала итоговой аттестации.</w:t>
      </w:r>
    </w:p>
    <w:p w:rsidR="000C7A06" w:rsidRPr="00FE03D6" w:rsidRDefault="000C7A06" w:rsidP="000C7A06">
      <w:pPr>
        <w:pStyle w:val="Default"/>
        <w:ind w:firstLine="708"/>
        <w:jc w:val="both"/>
      </w:pPr>
      <w:r w:rsidRPr="00FE03D6">
        <w:t>Порядком проведения итоговых аттестационных испытаний  должны быть установлены:</w:t>
      </w:r>
    </w:p>
    <w:p w:rsidR="000C7A06" w:rsidRPr="00FE03D6" w:rsidRDefault="000C7A06" w:rsidP="000C7A06">
      <w:pPr>
        <w:pStyle w:val="Default"/>
        <w:ind w:firstLine="708"/>
        <w:jc w:val="both"/>
      </w:pPr>
      <w:r w:rsidRPr="00FE03D6">
        <w:t>– сроки проведения итоговых аттестационных испытаний по каждой основной образовательной программе;</w:t>
      </w:r>
    </w:p>
    <w:p w:rsidR="000C7A06" w:rsidRPr="00FE03D6" w:rsidRDefault="000C7A06" w:rsidP="000C7A06">
      <w:pPr>
        <w:pStyle w:val="Default"/>
        <w:ind w:firstLine="708"/>
        <w:jc w:val="both"/>
      </w:pPr>
      <w:r w:rsidRPr="00FE03D6">
        <w:t>– формы проведения итоговых испытаний;</w:t>
      </w:r>
    </w:p>
    <w:p w:rsidR="000C7A06" w:rsidRPr="00FE03D6" w:rsidRDefault="000C7A06" w:rsidP="000C7A06">
      <w:pPr>
        <w:pStyle w:val="Default"/>
        <w:ind w:firstLine="708"/>
        <w:jc w:val="both"/>
      </w:pPr>
      <w:r w:rsidRPr="00FE03D6">
        <w:t>– требования к выпускным квалификационным работам и иным материалам, представляемым как к выпускному экзамену, так и к защите выпускной квалификационной работы;</w:t>
      </w:r>
    </w:p>
    <w:p w:rsidR="000C7A06" w:rsidRPr="00FE03D6" w:rsidRDefault="000C7A06" w:rsidP="000C7A06">
      <w:pPr>
        <w:pStyle w:val="Default"/>
        <w:ind w:firstLine="708"/>
        <w:jc w:val="both"/>
      </w:pPr>
      <w:r w:rsidRPr="00FE03D6">
        <w:t>–  процедура проведения аттестационных испытаний ;</w:t>
      </w:r>
    </w:p>
    <w:p w:rsidR="000C7A06" w:rsidRPr="00FE03D6" w:rsidRDefault="000C7A06" w:rsidP="000C7A06">
      <w:pPr>
        <w:pStyle w:val="Default"/>
        <w:ind w:firstLine="708"/>
        <w:jc w:val="both"/>
      </w:pPr>
      <w:r w:rsidRPr="00FE03D6">
        <w:t>– критерии и параметры оценки результатов сдачи выпускных экзаменов и защиты выпускных квалификационных работ;</w:t>
      </w:r>
    </w:p>
    <w:p w:rsidR="000C7A06" w:rsidRPr="00FE03D6" w:rsidRDefault="000C7A06" w:rsidP="000C7A06">
      <w:pPr>
        <w:pStyle w:val="Default"/>
        <w:ind w:firstLine="708"/>
        <w:jc w:val="both"/>
      </w:pPr>
      <w:r w:rsidRPr="00FE03D6">
        <w:t>– порядок проведения аттестационных испытаний лицами, не проходившими их в установленный срок по уважительной причине;</w:t>
      </w:r>
    </w:p>
    <w:p w:rsidR="000C7A06" w:rsidRPr="00FE03D6" w:rsidRDefault="000C7A06" w:rsidP="000C7A06">
      <w:pPr>
        <w:pStyle w:val="Default"/>
        <w:ind w:firstLine="708"/>
        <w:jc w:val="both"/>
      </w:pPr>
      <w:r w:rsidRPr="00FE03D6">
        <w:t xml:space="preserve">– условия и порядок проведения апелляций. </w:t>
      </w:r>
    </w:p>
    <w:p w:rsidR="000C7A06" w:rsidRPr="00FE03D6" w:rsidRDefault="000C7A06" w:rsidP="000C7A06">
      <w:pPr>
        <w:pStyle w:val="Default"/>
        <w:ind w:firstLine="708"/>
        <w:jc w:val="both"/>
      </w:pPr>
      <w:r w:rsidRPr="00FE03D6">
        <w:t>Использование текстов Священного Писания и иных материалов на печатных и (или) электронных носителях во время проведения  итоговых аттестационных испытаний не разрешается.</w:t>
      </w:r>
    </w:p>
    <w:p w:rsidR="000C7A06" w:rsidRPr="00FE03D6" w:rsidRDefault="000C7A06" w:rsidP="000C7A06">
      <w:pPr>
        <w:pStyle w:val="Default"/>
        <w:ind w:firstLine="708"/>
        <w:jc w:val="both"/>
      </w:pPr>
      <w:r w:rsidRPr="00FE03D6">
        <w:t>4.2. В период проведения всех форм итоговой аттестации Учебным комитетом может осуществляться административный контроль, в том числе  с использованием дистанционных технологий.</w:t>
      </w:r>
    </w:p>
    <w:p w:rsidR="000C7A06" w:rsidRPr="00FE03D6" w:rsidRDefault="000C7A06" w:rsidP="000C7A06">
      <w:pPr>
        <w:pStyle w:val="Default"/>
        <w:ind w:firstLine="708"/>
        <w:jc w:val="both"/>
      </w:pPr>
      <w:r w:rsidRPr="00FE03D6">
        <w:t xml:space="preserve">4.3. К защите выпускной квалификационной работы допускается лицо, успешно завершившее в полном объёме освоение основной образовательной программы по направлению подготовки и успешно прошедшее все другие виды итоговых аттестационных испытаний (экзамены). Допуск обучающихся к защите выпускной квалификационной работы осуществляется с учётом размещения выпускной квалификационной работы в электронно-библиотечной системе духовной образовательной организации и (или) Учебного комитета и её проверки на объём заимствований. </w:t>
      </w:r>
    </w:p>
    <w:p w:rsidR="000C7A06" w:rsidRPr="00FE03D6" w:rsidRDefault="000C7A06" w:rsidP="000C7A06">
      <w:pPr>
        <w:pStyle w:val="ConsNormal"/>
        <w:widowControl/>
        <w:ind w:right="0" w:firstLine="0"/>
        <w:jc w:val="both"/>
        <w:rPr>
          <w:rFonts w:ascii="Times New Roman" w:hAnsi="Times New Roman" w:cs="Times New Roman"/>
          <w:sz w:val="24"/>
          <w:szCs w:val="24"/>
        </w:rPr>
      </w:pPr>
      <w:r w:rsidRPr="00FE03D6">
        <w:rPr>
          <w:rFonts w:ascii="Times New Roman" w:hAnsi="Times New Roman" w:cs="Times New Roman"/>
          <w:sz w:val="24"/>
          <w:szCs w:val="24"/>
        </w:rPr>
        <w:tab/>
        <w:t xml:space="preserve">4.4.  Защита выпускной квалификационной работы проводится на открытом заседании экзаменационной комиссии с участием не менее двух третей её состава. </w:t>
      </w:r>
    </w:p>
    <w:p w:rsidR="000C7A06" w:rsidRPr="00FE03D6" w:rsidRDefault="000C7A06" w:rsidP="000C7A06">
      <w:pPr>
        <w:pStyle w:val="ConsNormal"/>
        <w:widowControl/>
        <w:ind w:right="0" w:firstLine="0"/>
        <w:jc w:val="both"/>
        <w:rPr>
          <w:rFonts w:ascii="Times New Roman" w:hAnsi="Times New Roman" w:cs="Times New Roman"/>
          <w:sz w:val="24"/>
          <w:szCs w:val="24"/>
        </w:rPr>
      </w:pPr>
      <w:r w:rsidRPr="00FE03D6">
        <w:rPr>
          <w:rFonts w:ascii="Times New Roman" w:hAnsi="Times New Roman" w:cs="Times New Roman"/>
          <w:sz w:val="24"/>
          <w:szCs w:val="24"/>
        </w:rPr>
        <w:t>В процессе защиты выпускной квалификационной работы члены экзаменационной комиссии  должны быть ознакомлены с отзывом научного руководителя выпускной квалификационной работы и рецензией.</w:t>
      </w:r>
    </w:p>
    <w:p w:rsidR="000C7A06" w:rsidRPr="00FE03D6" w:rsidRDefault="000C7A06" w:rsidP="000C7A06">
      <w:pPr>
        <w:pStyle w:val="ConsNormal"/>
        <w:widowControl/>
        <w:ind w:right="0" w:firstLine="0"/>
        <w:jc w:val="both"/>
        <w:rPr>
          <w:rFonts w:ascii="Times New Roman" w:hAnsi="Times New Roman" w:cs="Times New Roman"/>
          <w:sz w:val="24"/>
          <w:szCs w:val="24"/>
        </w:rPr>
      </w:pPr>
      <w:r w:rsidRPr="00FE03D6">
        <w:rPr>
          <w:rFonts w:ascii="Times New Roman" w:hAnsi="Times New Roman" w:cs="Times New Roman"/>
          <w:sz w:val="24"/>
          <w:szCs w:val="24"/>
        </w:rPr>
        <w:lastRenderedPageBreak/>
        <w:tab/>
        <w:t>4.5. Решения экзаменационной комиссии принимаются на закрытых заседаниях простым большинством голосов членов комиссий, участвующих в заседании, при обязательной присутствии председателя комиссии. При равном числе голосов председатель комиссии обладает правом решающего голоса.</w:t>
      </w:r>
    </w:p>
    <w:p w:rsidR="000C7A06" w:rsidRPr="00FE03D6" w:rsidRDefault="000C7A06" w:rsidP="000C7A06">
      <w:pPr>
        <w:pStyle w:val="ConsNormal"/>
        <w:widowControl/>
        <w:ind w:right="0" w:firstLine="0"/>
        <w:jc w:val="both"/>
        <w:rPr>
          <w:rFonts w:ascii="Times New Roman" w:hAnsi="Times New Roman" w:cs="Times New Roman"/>
          <w:sz w:val="24"/>
          <w:szCs w:val="24"/>
        </w:rPr>
      </w:pPr>
      <w:r w:rsidRPr="00FE03D6">
        <w:rPr>
          <w:rFonts w:ascii="Times New Roman" w:hAnsi="Times New Roman" w:cs="Times New Roman"/>
          <w:sz w:val="24"/>
          <w:szCs w:val="24"/>
        </w:rPr>
        <w:tab/>
        <w:t>Результаты любого из видов аттестационных испытаний, включенных в итоговую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экзаменационных комиссий.</w:t>
      </w:r>
    </w:p>
    <w:p w:rsidR="000C7A06" w:rsidRPr="00FE03D6" w:rsidRDefault="000C7A06" w:rsidP="000C7A06">
      <w:pPr>
        <w:pStyle w:val="ConsNormal"/>
        <w:widowControl/>
        <w:ind w:right="0" w:firstLine="708"/>
        <w:jc w:val="both"/>
        <w:rPr>
          <w:rFonts w:ascii="Times New Roman" w:hAnsi="Times New Roman" w:cs="Times New Roman"/>
          <w:sz w:val="24"/>
          <w:szCs w:val="24"/>
        </w:rPr>
      </w:pPr>
      <w:r w:rsidRPr="00FE03D6">
        <w:rPr>
          <w:rFonts w:ascii="Times New Roman" w:hAnsi="Times New Roman" w:cs="Times New Roman"/>
          <w:sz w:val="24"/>
          <w:szCs w:val="24"/>
        </w:rPr>
        <w:t xml:space="preserve">4.6. Решение о выдаче выпускнику документа об образовании и о квалификации принимает экзаменационная комиссия по положительным результатам итоговой аттестации оформленным протоколами экзаменационных комиссий. </w:t>
      </w:r>
    </w:p>
    <w:p w:rsidR="000C7A06" w:rsidRPr="00FE03D6" w:rsidRDefault="000C7A06" w:rsidP="000C7A06">
      <w:pPr>
        <w:pStyle w:val="Default"/>
        <w:ind w:firstLine="708"/>
        <w:jc w:val="both"/>
      </w:pPr>
      <w:r w:rsidRPr="00FE03D6">
        <w:t xml:space="preserve">4.7.  Все заседания экзаменационных комиссий оформляются протоколами, которые сшиваются в отдельные книги. В протокол заседания вносятся мнения членов комиссии о представленной работе, уровне сформированности компетенций, знаний и умений, выявленных в процессе аттестационного испытания, а также перечень заданных вопросов и характеристика ответов на них, также ведётся запись особых мнений. В протоколе заседания экзаменационной комиссии, на котором осуществлялась защита выпускных квалификационных работ, указывается квалификация, присвоенная обучающемуся. </w:t>
      </w:r>
    </w:p>
    <w:p w:rsidR="000C7A06" w:rsidRPr="00FE03D6" w:rsidRDefault="000C7A06" w:rsidP="000C7A06">
      <w:pPr>
        <w:pStyle w:val="Default"/>
        <w:ind w:firstLine="720"/>
        <w:jc w:val="both"/>
      </w:pPr>
      <w:r w:rsidRPr="00FE03D6">
        <w:t xml:space="preserve">В протоколах отмечается, какие недостатки в теоретической и практической подготовке имеются у обучающегося. </w:t>
      </w:r>
    </w:p>
    <w:p w:rsidR="000C7A06" w:rsidRPr="00FE03D6" w:rsidRDefault="000C7A06" w:rsidP="000C7A06">
      <w:pPr>
        <w:pStyle w:val="Default"/>
        <w:ind w:firstLine="720"/>
        <w:jc w:val="both"/>
      </w:pPr>
      <w:r w:rsidRPr="00FE03D6">
        <w:t>Протоколы заседаний экзаменационных комиссий подписываются председателем соответствующей экзаменационной комиссии, членами комиссий и секретарём экзаменационной комиссии и хранятся в архиве.</w:t>
      </w:r>
    </w:p>
    <w:p w:rsidR="000C7A06" w:rsidRPr="00FE03D6" w:rsidRDefault="000C7A06" w:rsidP="000C7A06">
      <w:pPr>
        <w:pStyle w:val="Default"/>
        <w:ind w:firstLine="708"/>
        <w:jc w:val="both"/>
      </w:pPr>
      <w:r w:rsidRPr="00FE03D6">
        <w:t xml:space="preserve">4.8.  Отчёты о работе экзаменационных комиссий вместе с рекомендациями по совершенствованию качества основной образовательной программы и образовательного процесса в Казанской православной духовной семинарии представляются ректору и в Учебный комитет Русской Православной Церкви после завершения итоговой аттестации. </w:t>
      </w:r>
    </w:p>
    <w:p w:rsidR="000C7A06" w:rsidRPr="00FE03D6" w:rsidRDefault="000C7A06" w:rsidP="000C7A06">
      <w:pPr>
        <w:pStyle w:val="Default"/>
        <w:ind w:firstLine="708"/>
        <w:jc w:val="both"/>
      </w:pPr>
      <w:r w:rsidRPr="00FE03D6">
        <w:t xml:space="preserve">4.9. Лицам, не проходившим итоговых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аттестационные испытания без отчисления из Казанской православной духовной семинарии, но не позднее шести месяцев с момента завершения итоговых аттестационных испытаний. </w:t>
      </w:r>
    </w:p>
    <w:p w:rsidR="000C7A06" w:rsidRPr="00FE03D6" w:rsidRDefault="000C7A06" w:rsidP="000C7A06">
      <w:pPr>
        <w:pStyle w:val="Default"/>
        <w:ind w:firstLine="708"/>
        <w:jc w:val="both"/>
      </w:pPr>
      <w:r w:rsidRPr="00FE03D6">
        <w:t xml:space="preserve">4.10. Лица, не прошедшие итоговую аттестацию по неуважительной причине или получившие на итоговой аттестации неудовлетворительные оценки, вправе пройти итоговую аттестацию повторно не ранее чем через десять месяцев и не позднее чем через пять лет после прохождения итоговой аттестации впервые. В этом случае обучающийся отчисляется из Казанской православной духовной семинарии, и ему выдаётся справка об обучении.  </w:t>
      </w:r>
    </w:p>
    <w:p w:rsidR="000C7A06" w:rsidRPr="00FE03D6" w:rsidRDefault="000C7A06" w:rsidP="000C7A06">
      <w:pPr>
        <w:pStyle w:val="Default"/>
        <w:ind w:firstLine="708"/>
        <w:jc w:val="both"/>
      </w:pPr>
      <w:r w:rsidRPr="00FE03D6">
        <w:t xml:space="preserve">4.11.  </w:t>
      </w:r>
      <w:r w:rsidRPr="00FE03D6">
        <w:rPr>
          <w:rFonts w:eastAsia="Arial"/>
        </w:rPr>
        <w:t xml:space="preserve">Лицам, завершившим освоение основной образовательной программы и не подтвердившим соответствие подготовки требованиям </w:t>
      </w:r>
      <w:r w:rsidRPr="00FE03D6">
        <w:t>Церковного   образовательного стандарта высшего духовного образования (Федерального государственного  образовательного стандарта высшего образования)</w:t>
      </w:r>
      <w:r w:rsidRPr="00FE03D6">
        <w:rPr>
          <w:rFonts w:eastAsia="Arial"/>
        </w:rPr>
        <w:t xml:space="preserve"> при прохождении одного или нескольких итоговых аттестационных испытаний, при восстановлении в вузе назначаются повторные итоговые аттестационные испытания в порядке, определяемом Казанской православной духовной семинарией.</w:t>
      </w:r>
    </w:p>
    <w:p w:rsidR="000C7A06" w:rsidRPr="00FE03D6" w:rsidRDefault="000C7A06" w:rsidP="000C7A06">
      <w:pPr>
        <w:pStyle w:val="Default"/>
        <w:ind w:firstLine="708"/>
        <w:jc w:val="both"/>
      </w:pPr>
      <w:r w:rsidRPr="00FE03D6">
        <w:t>4.12.  При восстановлении в Казанской православной духовной семинарии для прохождения повторной итоговой аттестации обучающемуся, по решению Учёного совета семинарии, может быть изменена тема выпускной квалификационной работы.</w:t>
      </w:r>
    </w:p>
    <w:p w:rsidR="00FE03D6" w:rsidRDefault="000C7A06" w:rsidP="00FE03D6">
      <w:pPr>
        <w:pStyle w:val="Default"/>
        <w:ind w:firstLine="708"/>
        <w:jc w:val="both"/>
      </w:pPr>
      <w:r w:rsidRPr="00FE03D6">
        <w:lastRenderedPageBreak/>
        <w:t>4.13.Итоговые аттестационные испытания для одного лица могут назначаться не более двух раз. Лицо, повторно не прошедшее итоговую аттестацию по неуважительной причине или получившее на итоговой аттестации неудовлетворительные оценки, отчисляется из Казанской православной духовной семинарии, и ему выдаётся справка об обучении.</w:t>
      </w:r>
    </w:p>
    <w:p w:rsidR="000C7A06" w:rsidRPr="00FE03D6" w:rsidRDefault="000C7A06" w:rsidP="00FE03D6">
      <w:pPr>
        <w:pStyle w:val="Default"/>
        <w:ind w:firstLine="708"/>
        <w:jc w:val="both"/>
      </w:pPr>
      <w:r w:rsidRPr="00FE03D6">
        <w:rPr>
          <w:b/>
        </w:rPr>
        <w:t xml:space="preserve">V. Порядок апелляции результатов  аттестационных испытаний </w:t>
      </w:r>
    </w:p>
    <w:p w:rsidR="000C7A06" w:rsidRPr="00FE03D6" w:rsidRDefault="000C7A06" w:rsidP="000C7A06">
      <w:pPr>
        <w:pStyle w:val="Default"/>
        <w:ind w:firstLine="708"/>
        <w:jc w:val="both"/>
      </w:pPr>
      <w:r w:rsidRPr="00FE03D6">
        <w:t xml:space="preserve">5.1.  По результатам итоговой аттестации обучающийся имеет право подать в апелляционную комиссию письменное заявление об апелляции по вопросам, связанным с процедурой проведения аттестационных испытаний, не позднее следующего рабочего дня после объявления результатов итогового аттестационного испытания. </w:t>
      </w:r>
    </w:p>
    <w:p w:rsidR="000C7A06" w:rsidRPr="00FE03D6" w:rsidRDefault="000C7A06" w:rsidP="000C7A06">
      <w:pPr>
        <w:pStyle w:val="Default"/>
        <w:ind w:firstLine="708"/>
        <w:jc w:val="both"/>
      </w:pPr>
      <w:r w:rsidRPr="00FE03D6">
        <w:t>5.2.  Состав апелляционной комиссии утверждается ректором одновременно с утверждением состава экзаменационной комиссии. Апелляционная комиссия формируется в количестве не менее пяти человек из числа профессорско-преподавательского состава, научных работников Казанской православной духовной семинарии, не входящих в данном учебном году в состав экзаменационных комиссий. Председателем апелляционной комиссии является ректор.</w:t>
      </w:r>
    </w:p>
    <w:p w:rsidR="000C7A06" w:rsidRPr="00FE03D6" w:rsidRDefault="000C7A06" w:rsidP="000C7A06">
      <w:pPr>
        <w:pStyle w:val="Default"/>
        <w:ind w:firstLine="708"/>
        <w:jc w:val="both"/>
      </w:pPr>
      <w:r w:rsidRPr="00FE03D6">
        <w:t xml:space="preserve">5.3. Апелляция рассматривается в срок не позднее двух рабочих дней со дня её подачи. Апелляция рассматривается на заседании апелляционной комиссии с участием не менее половины состава апелляционной комиссии, на которое приглашаются председатель соответствующей экзаменационной комиссии и обучающийся, подавший апелляцию. </w:t>
      </w:r>
    </w:p>
    <w:p w:rsidR="000C7A06" w:rsidRPr="00FE03D6" w:rsidRDefault="000C7A06" w:rsidP="000C7A06">
      <w:pPr>
        <w:pStyle w:val="Default"/>
        <w:ind w:firstLine="708"/>
        <w:jc w:val="both"/>
      </w:pPr>
      <w:r w:rsidRPr="00FE03D6">
        <w:t xml:space="preserve">5.4.Для рассмотрения вопросов, связанных с процедурой проведения экзамена, секретарь экзаменационной комиссии направляет в апелляционную комиссию протокол заседания экзаменационной комиссии и заключение председателя экзаменационной комиссии о соблюдении процедурных вопросов при проведении выпускного экзамена. </w:t>
      </w:r>
    </w:p>
    <w:p w:rsidR="000C7A06" w:rsidRPr="00FE03D6" w:rsidRDefault="000C7A06" w:rsidP="000C7A06">
      <w:pPr>
        <w:pStyle w:val="Default"/>
        <w:ind w:firstLine="720"/>
        <w:jc w:val="both"/>
      </w:pPr>
      <w:r w:rsidRPr="00FE03D6">
        <w:t xml:space="preserve">Для рассмотрения вопросов, связанных с процедурой проведения защиты выпускной квалификационной работы, секретарь экзаменационной комиссии направляет в апелляционную комиссию выпускную квалификационную работу, отзыв руководителя, рецензию, протокол заседания экзаменационной комиссии и заключение председателя экзаменационной комиссии о соблюдении процедурных вопросов при защите подавшего апелляцию обучающегося. </w:t>
      </w:r>
    </w:p>
    <w:p w:rsidR="000C7A06" w:rsidRPr="00FE03D6" w:rsidRDefault="000C7A06" w:rsidP="000C7A06">
      <w:pPr>
        <w:pStyle w:val="Default"/>
        <w:ind w:firstLine="708"/>
        <w:jc w:val="both"/>
      </w:pPr>
      <w:r w:rsidRPr="00FE03D6">
        <w:t xml:space="preserve">5.5. 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 </w:t>
      </w:r>
    </w:p>
    <w:p w:rsidR="000C7A06" w:rsidRPr="00FE03D6" w:rsidRDefault="000C7A06" w:rsidP="000C7A06">
      <w:pPr>
        <w:pStyle w:val="Default"/>
        <w:ind w:firstLine="708"/>
        <w:jc w:val="both"/>
      </w:pPr>
      <w:r w:rsidRPr="00FE03D6">
        <w:t xml:space="preserve">5.6. Оформленное протоколом решение апелляционной комиссии, подписанное её председателем, доводится до сведения подавшего апелляцию обучающегося (под роспись) в течение трёх рабочих дней со дня заседания апелляционной комиссии. </w:t>
      </w:r>
    </w:p>
    <w:p w:rsidR="000C7A06" w:rsidRPr="00FE03D6" w:rsidRDefault="000C7A06" w:rsidP="000C7A06">
      <w:pPr>
        <w:pStyle w:val="Default"/>
        <w:ind w:firstLine="708"/>
        <w:jc w:val="both"/>
      </w:pPr>
      <w:r w:rsidRPr="00FE03D6">
        <w:t>5.7.  По решению апелляционной комиссии может быть назначено повторное проведение итоговых аттестационных испытаний для обучающегося, подавшего апелляцию.</w:t>
      </w:r>
    </w:p>
    <w:p w:rsidR="000C7A06" w:rsidRPr="00FE03D6" w:rsidRDefault="000C7A06" w:rsidP="000C7A06">
      <w:pPr>
        <w:pStyle w:val="Default"/>
        <w:ind w:firstLine="708"/>
        <w:jc w:val="both"/>
      </w:pPr>
      <w:r w:rsidRPr="00FE03D6">
        <w:t xml:space="preserve">5.8. Повторное проведение аттестационных испытаний проводится в присутствии одного из членов апелляционной комиссии. </w:t>
      </w:r>
    </w:p>
    <w:p w:rsidR="000C7A06" w:rsidRPr="00FE03D6" w:rsidRDefault="000C7A06" w:rsidP="000C7A06">
      <w:pPr>
        <w:pStyle w:val="Default"/>
        <w:ind w:firstLine="708"/>
        <w:jc w:val="both"/>
      </w:pPr>
      <w:r w:rsidRPr="00FE03D6">
        <w:t xml:space="preserve">5.9.  Повторное похождение экзамена должно быть проведено в срок не позднее трёх дней до установленной в Казанской православной духовной семинарии даты защиты выпускной квалификационной работы обучающегося, подавшего апелляцию, а в случае её отсутствия – не позднее даты истечения срока обучения обучающегося, подавшего апелляцию. </w:t>
      </w:r>
    </w:p>
    <w:p w:rsidR="000C7A06" w:rsidRPr="00FE03D6" w:rsidRDefault="000C7A06" w:rsidP="000C7A06">
      <w:pPr>
        <w:pStyle w:val="Default"/>
        <w:ind w:firstLine="708"/>
        <w:jc w:val="both"/>
      </w:pPr>
      <w:r w:rsidRPr="00FE03D6">
        <w:t xml:space="preserve">5.10. Повторное прохождение защиты выпускной квалификационной работы должно быть проведено не позднее даты истечения срока обучения обучающегося, подавшего апелляцию, установленного в соответствии с образовательным стандартом </w:t>
      </w:r>
    </w:p>
    <w:p w:rsidR="000C7A06" w:rsidRPr="00FE03D6" w:rsidRDefault="000C7A06" w:rsidP="00FE03D6">
      <w:pPr>
        <w:pStyle w:val="Default"/>
        <w:ind w:firstLine="708"/>
        <w:jc w:val="both"/>
      </w:pPr>
      <w:r w:rsidRPr="00FE03D6">
        <w:lastRenderedPageBreak/>
        <w:t>5.11.  Апелляция на повторное прохождение аттестационных испытаний не принимается.</w:t>
      </w:r>
    </w:p>
    <w:p w:rsidR="000C7A06" w:rsidRPr="000C7A06" w:rsidRDefault="000C7A06" w:rsidP="000C7A06">
      <w:pPr>
        <w:pStyle w:val="Default"/>
        <w:jc w:val="both"/>
        <w:rPr>
          <w:sz w:val="28"/>
          <w:szCs w:val="28"/>
        </w:rPr>
      </w:pPr>
    </w:p>
    <w:p w:rsidR="00FE03D6" w:rsidRDefault="00FE03D6" w:rsidP="000C7A06">
      <w:pPr>
        <w:spacing w:after="0" w:line="240" w:lineRule="auto"/>
        <w:outlineLvl w:val="0"/>
        <w:rPr>
          <w:rFonts w:ascii="Times New Roman" w:hAnsi="Times New Roman" w:cs="Times New Roman"/>
        </w:rPr>
      </w:pP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t xml:space="preserve">                                                                                Приложение 1</w:t>
      </w:r>
    </w:p>
    <w:p w:rsidR="000C7A06" w:rsidRPr="000C7A06" w:rsidRDefault="000C7A06" w:rsidP="000C7A06">
      <w:pPr>
        <w:pStyle w:val="ConsNormal"/>
        <w:widowControl/>
        <w:ind w:right="0" w:firstLine="0"/>
        <w:jc w:val="center"/>
        <w:outlineLvl w:val="0"/>
        <w:rPr>
          <w:rFonts w:ascii="Times New Roman" w:hAnsi="Times New Roman" w:cs="Times New Roman"/>
          <w:b/>
          <w:i/>
          <w:sz w:val="24"/>
          <w:szCs w:val="24"/>
          <w:u w:val="single"/>
        </w:rPr>
      </w:pPr>
      <w:r w:rsidRPr="000C7A06">
        <w:rPr>
          <w:rFonts w:ascii="Times New Roman" w:hAnsi="Times New Roman" w:cs="Times New Roman"/>
          <w:b/>
          <w:i/>
          <w:sz w:val="24"/>
          <w:szCs w:val="24"/>
          <w:u w:val="single"/>
        </w:rPr>
        <w:t>Образец</w:t>
      </w:r>
    </w:p>
    <w:p w:rsidR="000C7A06" w:rsidRPr="000C7A06" w:rsidRDefault="000C7A06" w:rsidP="000C7A06">
      <w:pPr>
        <w:pStyle w:val="ConsNormal"/>
        <w:widowControl/>
        <w:ind w:right="0" w:firstLine="0"/>
        <w:jc w:val="center"/>
        <w:outlineLvl w:val="0"/>
        <w:rPr>
          <w:rFonts w:ascii="Times New Roman" w:hAnsi="Times New Roman" w:cs="Times New Roman"/>
          <w:sz w:val="22"/>
          <w:szCs w:val="22"/>
        </w:rPr>
      </w:pPr>
    </w:p>
    <w:p w:rsidR="000C7A06" w:rsidRPr="000C7A06" w:rsidRDefault="000C7A06" w:rsidP="00FE03D6">
      <w:pPr>
        <w:spacing w:after="0" w:line="240" w:lineRule="auto"/>
        <w:jc w:val="center"/>
        <w:rPr>
          <w:rFonts w:ascii="Times New Roman" w:hAnsi="Times New Roman" w:cs="Times New Roman"/>
        </w:rPr>
      </w:pPr>
      <w:r w:rsidRPr="000C7A06">
        <w:rPr>
          <w:rFonts w:ascii="Times New Roman" w:hAnsi="Times New Roman" w:cs="Times New Roman"/>
        </w:rPr>
        <w:t>Религиозная организация - духовная образовательная организация высшего образования</w:t>
      </w:r>
    </w:p>
    <w:p w:rsidR="000C7A06" w:rsidRPr="000C7A06" w:rsidRDefault="000C7A06" w:rsidP="00FE03D6">
      <w:pPr>
        <w:spacing w:after="0" w:line="240" w:lineRule="auto"/>
        <w:jc w:val="center"/>
        <w:rPr>
          <w:rFonts w:ascii="Times New Roman" w:hAnsi="Times New Roman" w:cs="Times New Roman"/>
          <w:b/>
          <w:sz w:val="28"/>
          <w:szCs w:val="28"/>
        </w:rPr>
      </w:pPr>
      <w:r w:rsidRPr="000C7A06">
        <w:rPr>
          <w:rFonts w:ascii="Times New Roman" w:hAnsi="Times New Roman" w:cs="Times New Roman"/>
          <w:b/>
          <w:sz w:val="28"/>
          <w:szCs w:val="28"/>
        </w:rPr>
        <w:t xml:space="preserve">«Казанская православная духовная семинария  Казанской Епархии  </w:t>
      </w:r>
    </w:p>
    <w:p w:rsidR="000C7A06" w:rsidRPr="000C7A06" w:rsidRDefault="000C7A06" w:rsidP="00FE03D6">
      <w:pPr>
        <w:spacing w:after="0" w:line="240" w:lineRule="auto"/>
        <w:jc w:val="center"/>
        <w:rPr>
          <w:rFonts w:ascii="Times New Roman" w:hAnsi="Times New Roman" w:cs="Times New Roman"/>
          <w:b/>
          <w:sz w:val="28"/>
          <w:szCs w:val="28"/>
        </w:rPr>
      </w:pPr>
      <w:r w:rsidRPr="000C7A06">
        <w:rPr>
          <w:rFonts w:ascii="Times New Roman" w:hAnsi="Times New Roman" w:cs="Times New Roman"/>
          <w:b/>
          <w:sz w:val="28"/>
          <w:szCs w:val="28"/>
        </w:rPr>
        <w:t>Русской Православной Церкви»</w:t>
      </w:r>
    </w:p>
    <w:p w:rsidR="000C7A06" w:rsidRPr="000C7A06" w:rsidRDefault="000C7A06" w:rsidP="00FE03D6">
      <w:pPr>
        <w:spacing w:after="0" w:line="240" w:lineRule="auto"/>
        <w:jc w:val="center"/>
        <w:rPr>
          <w:rFonts w:ascii="Times New Roman" w:hAnsi="Times New Roman" w:cs="Times New Roman"/>
          <w:dstrike/>
          <w:outline/>
          <w:color w:val="000000"/>
          <w:vertAlign w:val="superscript"/>
          <w14:textOutline w14:w="9525" w14:cap="flat" w14:cmpd="sng" w14:algn="ctr">
            <w14:solidFill>
              <w14:srgbClr w14:val="000000"/>
            </w14:solidFill>
            <w14:prstDash w14:val="solid"/>
            <w14:round/>
          </w14:textOutline>
          <w14:textFill>
            <w14:noFill/>
          </w14:textFill>
        </w:rPr>
      </w:pPr>
      <w:r w:rsidRPr="000C7A06">
        <w:rPr>
          <w:rFonts w:ascii="Times New Roman" w:hAnsi="Times New Roman" w:cs="Times New Roman"/>
          <w:dstrike/>
          <w:outline/>
          <w:color w:val="000000"/>
          <w:vertAlign w:val="superscript"/>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____________________________________________________________________________________________________________________</w:t>
      </w:r>
    </w:p>
    <w:p w:rsidR="000C7A06" w:rsidRPr="000C7A06" w:rsidRDefault="000C7A06" w:rsidP="00FE03D6">
      <w:pPr>
        <w:spacing w:after="0" w:line="240" w:lineRule="auto"/>
        <w:rPr>
          <w:rFonts w:ascii="Times New Roman" w:hAnsi="Times New Roman" w:cs="Times New Roman"/>
        </w:rPr>
      </w:pPr>
    </w:p>
    <w:p w:rsidR="000C7A06" w:rsidRPr="000C7A06" w:rsidRDefault="000C7A06" w:rsidP="00FE03D6">
      <w:pPr>
        <w:spacing w:after="0" w:line="240" w:lineRule="auto"/>
        <w:jc w:val="center"/>
        <w:outlineLvl w:val="0"/>
        <w:rPr>
          <w:rFonts w:ascii="Times New Roman" w:hAnsi="Times New Roman" w:cs="Times New Roman"/>
          <w:b/>
          <w:szCs w:val="26"/>
        </w:rPr>
      </w:pPr>
      <w:r w:rsidRPr="000C7A06">
        <w:rPr>
          <w:rFonts w:ascii="Times New Roman" w:hAnsi="Times New Roman" w:cs="Times New Roman"/>
          <w:b/>
          <w:szCs w:val="26"/>
        </w:rPr>
        <w:t>Экзаменационная ведомость №___</w:t>
      </w:r>
    </w:p>
    <w:p w:rsidR="000C7A06" w:rsidRPr="000C7A06" w:rsidRDefault="000C7A06" w:rsidP="00FE03D6">
      <w:pPr>
        <w:spacing w:after="0" w:line="240" w:lineRule="auto"/>
        <w:jc w:val="center"/>
        <w:rPr>
          <w:rFonts w:ascii="Times New Roman" w:hAnsi="Times New Roman" w:cs="Times New Roman"/>
          <w:b/>
          <w:szCs w:val="26"/>
        </w:rPr>
      </w:pPr>
      <w:r w:rsidRPr="000C7A06">
        <w:rPr>
          <w:rFonts w:ascii="Times New Roman" w:hAnsi="Times New Roman" w:cs="Times New Roman"/>
          <w:b/>
          <w:szCs w:val="26"/>
        </w:rPr>
        <w:t>ИТОГОВОГО МЕЖДИСЦИПЛИНАРНОГО ЭКЗАМЕНА</w:t>
      </w:r>
    </w:p>
    <w:p w:rsidR="000C7A06" w:rsidRPr="000C7A06" w:rsidRDefault="000C7A06" w:rsidP="00FE03D6">
      <w:pPr>
        <w:spacing w:after="0" w:line="240" w:lineRule="auto"/>
        <w:jc w:val="center"/>
        <w:rPr>
          <w:rFonts w:ascii="Times New Roman" w:hAnsi="Times New Roman" w:cs="Times New Roman"/>
          <w:b/>
          <w:szCs w:val="26"/>
        </w:rPr>
      </w:pPr>
    </w:p>
    <w:p w:rsidR="000C7A06" w:rsidRPr="000C7A06" w:rsidRDefault="000C7A06" w:rsidP="00FE03D6">
      <w:pPr>
        <w:spacing w:after="0" w:line="240" w:lineRule="auto"/>
        <w:jc w:val="both"/>
        <w:rPr>
          <w:rFonts w:ascii="Times New Roman" w:hAnsi="Times New Roman" w:cs="Times New Roman"/>
        </w:rPr>
      </w:pP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t>«___» ___________ 20____ года</w:t>
      </w:r>
    </w:p>
    <w:p w:rsidR="000C7A06" w:rsidRPr="000C7A06" w:rsidRDefault="000C7A06" w:rsidP="00FE03D6">
      <w:pPr>
        <w:spacing w:after="0" w:line="240" w:lineRule="auto"/>
        <w:jc w:val="both"/>
        <w:rPr>
          <w:rFonts w:ascii="Times New Roman" w:hAnsi="Times New Roman" w:cs="Times New Roman"/>
          <w:sz w:val="10"/>
          <w:szCs w:val="12"/>
        </w:rPr>
      </w:pPr>
    </w:p>
    <w:p w:rsidR="000C7A06" w:rsidRPr="000C7A06" w:rsidRDefault="000C7A06" w:rsidP="00FE03D6">
      <w:pPr>
        <w:spacing w:after="0" w:line="240" w:lineRule="auto"/>
        <w:rPr>
          <w:rFonts w:ascii="Times New Roman" w:hAnsi="Times New Roman" w:cs="Times New Roman"/>
        </w:rPr>
      </w:pPr>
      <w:r w:rsidRPr="000C7A06">
        <w:rPr>
          <w:rFonts w:ascii="Times New Roman" w:hAnsi="Times New Roman" w:cs="Times New Roman"/>
        </w:rPr>
        <w:t>Основная образовательная программа ______________________________________________________</w:t>
      </w:r>
    </w:p>
    <w:p w:rsidR="000C7A06" w:rsidRPr="000C7A06" w:rsidRDefault="00FE03D6" w:rsidP="00FE03D6">
      <w:pPr>
        <w:spacing w:after="0" w:line="240" w:lineRule="auto"/>
        <w:rPr>
          <w:rFonts w:ascii="Times New Roman" w:hAnsi="Times New Roman" w:cs="Times New Roman"/>
        </w:rPr>
      </w:pPr>
      <w:r>
        <w:rPr>
          <w:rFonts w:ascii="Times New Roman" w:hAnsi="Times New Roman" w:cs="Times New Roman"/>
        </w:rPr>
        <w:t xml:space="preserve">Квалификация (уровень </w:t>
      </w:r>
      <w:r w:rsidR="000C7A06" w:rsidRPr="000C7A06">
        <w:rPr>
          <w:rFonts w:ascii="Times New Roman" w:hAnsi="Times New Roman" w:cs="Times New Roman"/>
        </w:rPr>
        <w:t>образования)</w:t>
      </w:r>
      <w:r w:rsidR="000C7A06" w:rsidRPr="000C7A06">
        <w:rPr>
          <w:rFonts w:ascii="Times New Roman" w:hAnsi="Times New Roman" w:cs="Times New Roman"/>
          <w:caps/>
        </w:rPr>
        <w:t>_</w:t>
      </w:r>
      <w:r w:rsidR="000C7A06" w:rsidRPr="000C7A06">
        <w:rPr>
          <w:rFonts w:ascii="Times New Roman" w:hAnsi="Times New Roman" w:cs="Times New Roman"/>
        </w:rPr>
        <w:t>_____________________________Группа</w:t>
      </w:r>
      <w:r w:rsidR="000C7A06" w:rsidRPr="000C7A06">
        <w:rPr>
          <w:rFonts w:ascii="Times New Roman" w:hAnsi="Times New Roman" w:cs="Times New Roman"/>
          <w:caps/>
        </w:rPr>
        <w:t>________________</w:t>
      </w:r>
      <w:r w:rsidR="000C7A06" w:rsidRPr="000C7A06">
        <w:rPr>
          <w:rFonts w:ascii="Times New Roman" w:hAnsi="Times New Roman" w:cs="Times New Roman"/>
        </w:rPr>
        <w:t>___</w:t>
      </w:r>
      <w:r w:rsidR="000C7A06" w:rsidRPr="000C7A06">
        <w:rPr>
          <w:rFonts w:ascii="Times New Roman" w:hAnsi="Times New Roman" w:cs="Times New Roman"/>
          <w:caps/>
          <w:sz w:val="14"/>
          <w:szCs w:val="16"/>
        </w:rPr>
        <w:t xml:space="preserve">    </w:t>
      </w:r>
    </w:p>
    <w:p w:rsidR="000C7A06" w:rsidRPr="000C7A06" w:rsidRDefault="000C7A06" w:rsidP="00FE03D6">
      <w:pPr>
        <w:spacing w:after="0" w:line="240" w:lineRule="auto"/>
        <w:rPr>
          <w:rFonts w:ascii="Times New Roman" w:hAnsi="Times New Roman" w:cs="Times New Roman"/>
          <w:caps/>
          <w:sz w:val="16"/>
          <w:szCs w:val="16"/>
        </w:rPr>
      </w:pPr>
    </w:p>
    <w:tbl>
      <w:tblPr>
        <w:tblW w:w="49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3"/>
        <w:gridCol w:w="4007"/>
        <w:gridCol w:w="1593"/>
        <w:gridCol w:w="1723"/>
        <w:gridCol w:w="1499"/>
      </w:tblGrid>
      <w:tr w:rsidR="000C7A06" w:rsidRPr="000C7A06" w:rsidTr="001213F2">
        <w:tc>
          <w:tcPr>
            <w:tcW w:w="55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FE03D6">
            <w:pPr>
              <w:spacing w:after="0" w:line="240" w:lineRule="auto"/>
              <w:jc w:val="center"/>
              <w:rPr>
                <w:rFonts w:ascii="Times New Roman" w:hAnsi="Times New Roman" w:cs="Times New Roman"/>
              </w:rPr>
            </w:pPr>
            <w:r w:rsidRPr="000C7A06">
              <w:rPr>
                <w:rFonts w:ascii="Times New Roman" w:hAnsi="Times New Roman" w:cs="Times New Roman"/>
              </w:rPr>
              <w:t>№ п/п</w:t>
            </w:r>
          </w:p>
        </w:tc>
        <w:tc>
          <w:tcPr>
            <w:tcW w:w="4217"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pacing w:after="0" w:line="240" w:lineRule="auto"/>
              <w:jc w:val="center"/>
              <w:rPr>
                <w:rFonts w:ascii="Times New Roman" w:hAnsi="Times New Roman" w:cs="Times New Roman"/>
              </w:rPr>
            </w:pPr>
            <w:r w:rsidRPr="000C7A06">
              <w:rPr>
                <w:rFonts w:ascii="Times New Roman" w:hAnsi="Times New Roman" w:cs="Times New Roman"/>
              </w:rPr>
              <w:t xml:space="preserve">Сан, Ф.И.О. студента </w:t>
            </w:r>
          </w:p>
        </w:tc>
        <w:tc>
          <w:tcPr>
            <w:tcW w:w="164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pacing w:after="0" w:line="240" w:lineRule="auto"/>
              <w:jc w:val="center"/>
              <w:rPr>
                <w:rFonts w:ascii="Times New Roman" w:hAnsi="Times New Roman" w:cs="Times New Roman"/>
              </w:rPr>
            </w:pPr>
            <w:r w:rsidRPr="000C7A06">
              <w:rPr>
                <w:rFonts w:ascii="Times New Roman" w:hAnsi="Times New Roman" w:cs="Times New Roman"/>
              </w:rPr>
              <w:t>Номер билета</w:t>
            </w:r>
          </w:p>
        </w:tc>
        <w:tc>
          <w:tcPr>
            <w:tcW w:w="1781"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pacing w:after="0" w:line="240" w:lineRule="auto"/>
              <w:jc w:val="center"/>
              <w:rPr>
                <w:rFonts w:ascii="Times New Roman" w:hAnsi="Times New Roman" w:cs="Times New Roman"/>
              </w:rPr>
            </w:pPr>
            <w:r w:rsidRPr="000C7A06">
              <w:rPr>
                <w:rFonts w:ascii="Times New Roman" w:hAnsi="Times New Roman" w:cs="Times New Roman"/>
              </w:rPr>
              <w:t>Оценка</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FE03D6">
            <w:pPr>
              <w:spacing w:after="0" w:line="240" w:lineRule="auto"/>
              <w:jc w:val="center"/>
              <w:rPr>
                <w:rFonts w:ascii="Times New Roman" w:hAnsi="Times New Roman" w:cs="Times New Roman"/>
              </w:rPr>
            </w:pPr>
            <w:r w:rsidRPr="000C7A06">
              <w:rPr>
                <w:rFonts w:ascii="Times New Roman" w:hAnsi="Times New Roman" w:cs="Times New Roman"/>
              </w:rPr>
              <w:t>Номер</w:t>
            </w:r>
          </w:p>
          <w:p w:rsidR="000C7A06" w:rsidRPr="000C7A06" w:rsidRDefault="000C7A06" w:rsidP="00FE03D6">
            <w:pPr>
              <w:spacing w:after="0" w:line="240" w:lineRule="auto"/>
              <w:jc w:val="center"/>
              <w:rPr>
                <w:rFonts w:ascii="Times New Roman" w:hAnsi="Times New Roman" w:cs="Times New Roman"/>
              </w:rPr>
            </w:pPr>
            <w:r w:rsidRPr="000C7A06">
              <w:rPr>
                <w:rFonts w:ascii="Times New Roman" w:hAnsi="Times New Roman" w:cs="Times New Roman"/>
              </w:rPr>
              <w:t>протокола</w:t>
            </w:r>
          </w:p>
          <w:p w:rsidR="000C7A06" w:rsidRPr="000C7A06" w:rsidRDefault="000C7A06" w:rsidP="00FE03D6">
            <w:pPr>
              <w:spacing w:after="0" w:line="240" w:lineRule="auto"/>
              <w:jc w:val="center"/>
              <w:rPr>
                <w:rFonts w:ascii="Times New Roman" w:hAnsi="Times New Roman" w:cs="Times New Roman"/>
              </w:rPr>
            </w:pPr>
          </w:p>
        </w:tc>
      </w:tr>
      <w:tr w:rsidR="000C7A06" w:rsidRPr="000C7A06" w:rsidTr="001213F2">
        <w:tc>
          <w:tcPr>
            <w:tcW w:w="55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pacing w:after="0" w:line="240" w:lineRule="auto"/>
              <w:rPr>
                <w:rFonts w:ascii="Times New Roman" w:hAnsi="Times New Roman" w:cs="Times New Roman"/>
              </w:rPr>
            </w:pPr>
            <w:r w:rsidRPr="000C7A06">
              <w:rPr>
                <w:rFonts w:ascii="Times New Roman" w:hAnsi="Times New Roman" w:cs="Times New Roman"/>
              </w:rPr>
              <w:t>1.</w:t>
            </w:r>
          </w:p>
        </w:tc>
        <w:tc>
          <w:tcPr>
            <w:tcW w:w="4217"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64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781"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r>
      <w:tr w:rsidR="000C7A06" w:rsidRPr="000C7A06" w:rsidTr="001213F2">
        <w:tc>
          <w:tcPr>
            <w:tcW w:w="55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pacing w:after="0" w:line="240" w:lineRule="auto"/>
              <w:rPr>
                <w:rFonts w:ascii="Times New Roman" w:hAnsi="Times New Roman" w:cs="Times New Roman"/>
              </w:rPr>
            </w:pPr>
            <w:r w:rsidRPr="000C7A06">
              <w:rPr>
                <w:rFonts w:ascii="Times New Roman" w:hAnsi="Times New Roman" w:cs="Times New Roman"/>
              </w:rPr>
              <w:t>2.</w:t>
            </w:r>
          </w:p>
        </w:tc>
        <w:tc>
          <w:tcPr>
            <w:tcW w:w="4217"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64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781"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r>
      <w:tr w:rsidR="000C7A06" w:rsidRPr="000C7A06" w:rsidTr="001213F2">
        <w:tc>
          <w:tcPr>
            <w:tcW w:w="55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pacing w:after="0" w:line="240" w:lineRule="auto"/>
              <w:rPr>
                <w:rFonts w:ascii="Times New Roman" w:hAnsi="Times New Roman" w:cs="Times New Roman"/>
              </w:rPr>
            </w:pPr>
            <w:r w:rsidRPr="000C7A06">
              <w:rPr>
                <w:rFonts w:ascii="Times New Roman" w:hAnsi="Times New Roman" w:cs="Times New Roman"/>
              </w:rPr>
              <w:t>3.</w:t>
            </w:r>
          </w:p>
        </w:tc>
        <w:tc>
          <w:tcPr>
            <w:tcW w:w="4217"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64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781"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r>
      <w:tr w:rsidR="000C7A06" w:rsidRPr="000C7A06" w:rsidTr="001213F2">
        <w:tc>
          <w:tcPr>
            <w:tcW w:w="55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pacing w:after="0" w:line="240" w:lineRule="auto"/>
              <w:rPr>
                <w:rFonts w:ascii="Times New Roman" w:hAnsi="Times New Roman" w:cs="Times New Roman"/>
              </w:rPr>
            </w:pPr>
            <w:r w:rsidRPr="000C7A06">
              <w:rPr>
                <w:rFonts w:ascii="Times New Roman" w:hAnsi="Times New Roman" w:cs="Times New Roman"/>
              </w:rPr>
              <w:t>5.</w:t>
            </w:r>
          </w:p>
        </w:tc>
        <w:tc>
          <w:tcPr>
            <w:tcW w:w="4217"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64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781"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r>
      <w:tr w:rsidR="000C7A06" w:rsidRPr="000C7A06" w:rsidTr="001213F2">
        <w:tc>
          <w:tcPr>
            <w:tcW w:w="55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pacing w:after="0" w:line="240" w:lineRule="auto"/>
              <w:rPr>
                <w:rFonts w:ascii="Times New Roman" w:hAnsi="Times New Roman" w:cs="Times New Roman"/>
              </w:rPr>
            </w:pPr>
            <w:r w:rsidRPr="000C7A06">
              <w:rPr>
                <w:rFonts w:ascii="Times New Roman" w:hAnsi="Times New Roman" w:cs="Times New Roman"/>
              </w:rPr>
              <w:t>4.</w:t>
            </w:r>
          </w:p>
        </w:tc>
        <w:tc>
          <w:tcPr>
            <w:tcW w:w="4217"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64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781"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r>
      <w:tr w:rsidR="000C7A06" w:rsidRPr="000C7A06" w:rsidTr="001213F2">
        <w:tc>
          <w:tcPr>
            <w:tcW w:w="55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pacing w:after="0" w:line="240" w:lineRule="auto"/>
              <w:rPr>
                <w:rFonts w:ascii="Times New Roman" w:hAnsi="Times New Roman" w:cs="Times New Roman"/>
              </w:rPr>
            </w:pPr>
            <w:r w:rsidRPr="000C7A06">
              <w:rPr>
                <w:rFonts w:ascii="Times New Roman" w:hAnsi="Times New Roman" w:cs="Times New Roman"/>
              </w:rPr>
              <w:t>6.</w:t>
            </w:r>
          </w:p>
        </w:tc>
        <w:tc>
          <w:tcPr>
            <w:tcW w:w="4217"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646"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781" w:type="dxa"/>
            <w:tcBorders>
              <w:top w:val="single" w:sz="4" w:space="0" w:color="000000"/>
              <w:left w:val="single" w:sz="4" w:space="0" w:color="000000"/>
              <w:bottom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FE03D6">
            <w:pPr>
              <w:snapToGrid w:val="0"/>
              <w:spacing w:after="0" w:line="240" w:lineRule="auto"/>
              <w:jc w:val="center"/>
              <w:rPr>
                <w:rFonts w:ascii="Times New Roman" w:hAnsi="Times New Roman" w:cs="Times New Roman"/>
              </w:rPr>
            </w:pPr>
          </w:p>
        </w:tc>
      </w:tr>
    </w:tbl>
    <w:p w:rsidR="000C7A06" w:rsidRPr="000C7A06" w:rsidRDefault="000C7A06" w:rsidP="00FE03D6">
      <w:pPr>
        <w:spacing w:after="0" w:line="240" w:lineRule="auto"/>
        <w:ind w:left="360"/>
        <w:rPr>
          <w:rFonts w:ascii="Times New Roman" w:hAnsi="Times New Roman" w:cs="Times New Roman"/>
        </w:rPr>
      </w:pPr>
    </w:p>
    <w:p w:rsidR="000C7A06" w:rsidRPr="000C7A06" w:rsidRDefault="000C7A06" w:rsidP="00FE03D6">
      <w:pPr>
        <w:spacing w:after="0" w:line="240" w:lineRule="auto"/>
        <w:rPr>
          <w:rFonts w:ascii="Times New Roman" w:hAnsi="Times New Roman" w:cs="Times New Roman"/>
        </w:rPr>
      </w:pPr>
      <w:r w:rsidRPr="000C7A06">
        <w:rPr>
          <w:rFonts w:ascii="Times New Roman" w:hAnsi="Times New Roman" w:cs="Times New Roman"/>
        </w:rPr>
        <w:t xml:space="preserve">       Всего сдали: _____________ чел.</w:t>
      </w:r>
    </w:p>
    <w:p w:rsidR="000C7A06" w:rsidRPr="000C7A06" w:rsidRDefault="000C7A06" w:rsidP="00FE03D6">
      <w:pPr>
        <w:spacing w:after="0" w:line="240" w:lineRule="auto"/>
        <w:ind w:left="360"/>
        <w:rPr>
          <w:rFonts w:ascii="Times New Roman" w:hAnsi="Times New Roman" w:cs="Times New Roman"/>
        </w:rPr>
      </w:pPr>
      <w:r w:rsidRPr="000C7A06">
        <w:rPr>
          <w:rFonts w:ascii="Times New Roman" w:hAnsi="Times New Roman" w:cs="Times New Roman"/>
        </w:rPr>
        <w:t xml:space="preserve">из них: </w:t>
      </w:r>
      <w:r w:rsidRPr="000C7A06">
        <w:rPr>
          <w:rFonts w:ascii="Times New Roman" w:hAnsi="Times New Roman" w:cs="Times New Roman"/>
        </w:rPr>
        <w:tab/>
        <w:t xml:space="preserve">с оценкой «отлично» </w:t>
      </w:r>
      <w:r w:rsidRPr="000C7A06">
        <w:rPr>
          <w:rFonts w:ascii="Times New Roman" w:hAnsi="Times New Roman" w:cs="Times New Roman"/>
        </w:rPr>
        <w:tab/>
        <w:t>______ чел.</w:t>
      </w:r>
    </w:p>
    <w:p w:rsidR="000C7A06" w:rsidRPr="000C7A06" w:rsidRDefault="000C7A06" w:rsidP="00FE03D6">
      <w:pPr>
        <w:spacing w:after="0" w:line="240" w:lineRule="auto"/>
        <w:ind w:left="360"/>
        <w:rPr>
          <w:rFonts w:ascii="Times New Roman" w:hAnsi="Times New Roman" w:cs="Times New Roman"/>
        </w:rPr>
      </w:pPr>
      <w:r w:rsidRPr="000C7A06">
        <w:rPr>
          <w:rFonts w:ascii="Times New Roman" w:hAnsi="Times New Roman" w:cs="Times New Roman"/>
        </w:rPr>
        <w:tab/>
      </w:r>
      <w:r w:rsidRPr="000C7A06">
        <w:rPr>
          <w:rFonts w:ascii="Times New Roman" w:hAnsi="Times New Roman" w:cs="Times New Roman"/>
        </w:rPr>
        <w:tab/>
        <w:t xml:space="preserve">с оценкой «хорошо» </w:t>
      </w:r>
      <w:r w:rsidRPr="000C7A06">
        <w:rPr>
          <w:rFonts w:ascii="Times New Roman" w:hAnsi="Times New Roman" w:cs="Times New Roman"/>
        </w:rPr>
        <w:tab/>
        <w:t>______ чел.</w:t>
      </w:r>
    </w:p>
    <w:p w:rsidR="000C7A06" w:rsidRPr="000C7A06" w:rsidRDefault="000C7A06" w:rsidP="00FE03D6">
      <w:pPr>
        <w:spacing w:after="0" w:line="240" w:lineRule="auto"/>
        <w:ind w:left="360"/>
        <w:rPr>
          <w:rFonts w:ascii="Times New Roman" w:hAnsi="Times New Roman" w:cs="Times New Roman"/>
        </w:rPr>
      </w:pPr>
      <w:r w:rsidRPr="000C7A06">
        <w:rPr>
          <w:rFonts w:ascii="Times New Roman" w:hAnsi="Times New Roman" w:cs="Times New Roman"/>
        </w:rPr>
        <w:tab/>
      </w:r>
      <w:r w:rsidRPr="000C7A06">
        <w:rPr>
          <w:rFonts w:ascii="Times New Roman" w:hAnsi="Times New Roman" w:cs="Times New Roman"/>
        </w:rPr>
        <w:tab/>
        <w:t xml:space="preserve">с оценкой «удовл.» </w:t>
      </w:r>
      <w:r w:rsidRPr="000C7A06">
        <w:rPr>
          <w:rFonts w:ascii="Times New Roman" w:hAnsi="Times New Roman" w:cs="Times New Roman"/>
        </w:rPr>
        <w:tab/>
        <w:t>______ чел.</w:t>
      </w:r>
    </w:p>
    <w:p w:rsidR="000C7A06" w:rsidRPr="000C7A06" w:rsidRDefault="000C7A06" w:rsidP="00FE03D6">
      <w:pPr>
        <w:spacing w:after="0" w:line="240" w:lineRule="auto"/>
        <w:ind w:left="360"/>
        <w:rPr>
          <w:rFonts w:ascii="Times New Roman" w:hAnsi="Times New Roman" w:cs="Times New Roman"/>
        </w:rPr>
      </w:pPr>
      <w:r w:rsidRPr="000C7A06">
        <w:rPr>
          <w:rFonts w:ascii="Times New Roman" w:hAnsi="Times New Roman" w:cs="Times New Roman"/>
        </w:rPr>
        <w:tab/>
      </w:r>
      <w:r w:rsidRPr="000C7A06">
        <w:rPr>
          <w:rFonts w:ascii="Times New Roman" w:hAnsi="Times New Roman" w:cs="Times New Roman"/>
        </w:rPr>
        <w:tab/>
        <w:t xml:space="preserve">с оценкой «неудовл.» </w:t>
      </w:r>
      <w:r w:rsidRPr="000C7A06">
        <w:rPr>
          <w:rFonts w:ascii="Times New Roman" w:hAnsi="Times New Roman" w:cs="Times New Roman"/>
        </w:rPr>
        <w:tab/>
        <w:t>______ чел.</w:t>
      </w:r>
    </w:p>
    <w:p w:rsidR="000C7A06" w:rsidRPr="000C7A06" w:rsidRDefault="000C7A06" w:rsidP="00FE03D6">
      <w:pPr>
        <w:spacing w:after="0" w:line="240" w:lineRule="auto"/>
        <w:ind w:left="360"/>
        <w:rPr>
          <w:rFonts w:ascii="Times New Roman" w:hAnsi="Times New Roman" w:cs="Times New Roman"/>
        </w:rPr>
      </w:pPr>
      <w:r w:rsidRPr="000C7A06">
        <w:rPr>
          <w:rFonts w:ascii="Times New Roman" w:hAnsi="Times New Roman" w:cs="Times New Roman"/>
        </w:rPr>
        <w:t>Не явились: ______________ чел.</w:t>
      </w:r>
    </w:p>
    <w:p w:rsidR="000C7A06" w:rsidRPr="000C7A06" w:rsidRDefault="000C7A06" w:rsidP="00FE03D6">
      <w:pPr>
        <w:spacing w:after="0" w:line="240" w:lineRule="auto"/>
        <w:ind w:left="360"/>
        <w:rPr>
          <w:rFonts w:ascii="Times New Roman" w:hAnsi="Times New Roman" w:cs="Times New Roman"/>
        </w:rPr>
      </w:pPr>
    </w:p>
    <w:p w:rsidR="000C7A06" w:rsidRPr="000C7A06" w:rsidRDefault="000C7A06" w:rsidP="00FE03D6">
      <w:pPr>
        <w:spacing w:after="0" w:line="240" w:lineRule="auto"/>
        <w:outlineLvl w:val="0"/>
        <w:rPr>
          <w:rFonts w:ascii="Times New Roman" w:hAnsi="Times New Roman" w:cs="Times New Roman"/>
        </w:rPr>
      </w:pPr>
      <w:r w:rsidRPr="000C7A06">
        <w:rPr>
          <w:rFonts w:ascii="Times New Roman" w:hAnsi="Times New Roman" w:cs="Times New Roman"/>
          <w:b/>
          <w:spacing w:val="-8"/>
        </w:rPr>
        <w:t>Председатель  Экзаменационной комиссии:</w:t>
      </w:r>
    </w:p>
    <w:p w:rsidR="000C7A06" w:rsidRPr="000C7A06" w:rsidRDefault="000C7A06" w:rsidP="00FE03D6">
      <w:pPr>
        <w:spacing w:after="0" w:line="240" w:lineRule="auto"/>
        <w:ind w:left="1416"/>
        <w:rPr>
          <w:rFonts w:ascii="Times New Roman" w:hAnsi="Times New Roman" w:cs="Times New Roman"/>
        </w:rPr>
      </w:pPr>
      <w:r w:rsidRPr="000C7A06">
        <w:rPr>
          <w:rFonts w:ascii="Times New Roman" w:hAnsi="Times New Roman" w:cs="Times New Roman"/>
        </w:rPr>
        <w:t xml:space="preserve">                                                             _______________________</w:t>
      </w:r>
    </w:p>
    <w:p w:rsidR="000C7A06" w:rsidRPr="000C7A06" w:rsidRDefault="000C7A06" w:rsidP="00FE03D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w:t>
      </w:r>
      <w:r w:rsidRPr="000C7A06">
        <w:rPr>
          <w:rFonts w:ascii="Times New Roman" w:hAnsi="Times New Roman" w:cs="Times New Roman"/>
          <w:sz w:val="12"/>
          <w:szCs w:val="12"/>
        </w:rPr>
        <w:tab/>
        <w:t xml:space="preserve">          (подпись)</w:t>
      </w:r>
    </w:p>
    <w:p w:rsidR="000C7A06" w:rsidRPr="000C7A06" w:rsidRDefault="000C7A06" w:rsidP="00FE03D6">
      <w:pPr>
        <w:spacing w:after="0" w:line="240" w:lineRule="auto"/>
        <w:outlineLvl w:val="0"/>
        <w:rPr>
          <w:rFonts w:ascii="Times New Roman" w:hAnsi="Times New Roman" w:cs="Times New Roman"/>
        </w:rPr>
      </w:pPr>
      <w:r w:rsidRPr="000C7A06">
        <w:rPr>
          <w:rFonts w:ascii="Times New Roman" w:hAnsi="Times New Roman" w:cs="Times New Roman"/>
          <w:b/>
        </w:rPr>
        <w:t xml:space="preserve">Члены Экзаменационной комиссии: </w:t>
      </w:r>
    </w:p>
    <w:p w:rsidR="000C7A06" w:rsidRPr="000C7A06" w:rsidRDefault="000C7A06" w:rsidP="00FE03D6">
      <w:pPr>
        <w:spacing w:after="0" w:line="240" w:lineRule="auto"/>
        <w:ind w:left="1416"/>
        <w:rPr>
          <w:rFonts w:ascii="Times New Roman" w:hAnsi="Times New Roman" w:cs="Times New Roman"/>
        </w:rPr>
      </w:pPr>
      <w:r w:rsidRPr="000C7A06">
        <w:rPr>
          <w:rFonts w:ascii="Times New Roman" w:hAnsi="Times New Roman" w:cs="Times New Roman"/>
        </w:rPr>
        <w:t xml:space="preserve">                                                             _______________________</w:t>
      </w:r>
    </w:p>
    <w:p w:rsidR="000C7A06" w:rsidRPr="000C7A06" w:rsidRDefault="000C7A06" w:rsidP="00FE03D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w:t>
      </w:r>
      <w:r w:rsidRPr="000C7A06">
        <w:rPr>
          <w:rFonts w:ascii="Times New Roman" w:hAnsi="Times New Roman" w:cs="Times New Roman"/>
          <w:sz w:val="12"/>
          <w:szCs w:val="12"/>
        </w:rPr>
        <w:tab/>
      </w:r>
      <w:r w:rsidRPr="000C7A06">
        <w:rPr>
          <w:rFonts w:ascii="Times New Roman" w:hAnsi="Times New Roman" w:cs="Times New Roman"/>
          <w:sz w:val="12"/>
          <w:szCs w:val="12"/>
        </w:rPr>
        <w:tab/>
        <w:t xml:space="preserve">          (подпись)</w:t>
      </w:r>
    </w:p>
    <w:p w:rsidR="000C7A06" w:rsidRPr="000C7A06" w:rsidRDefault="000C7A06" w:rsidP="00FE03D6">
      <w:pPr>
        <w:spacing w:after="0" w:line="240" w:lineRule="auto"/>
        <w:ind w:left="1416"/>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 ________________</w:t>
      </w:r>
    </w:p>
    <w:p w:rsidR="000C7A06" w:rsidRPr="000C7A06" w:rsidRDefault="000C7A06" w:rsidP="00FE03D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ab/>
        <w:t xml:space="preserve">                                    (подпись)</w:t>
      </w:r>
    </w:p>
    <w:p w:rsidR="000C7A06" w:rsidRPr="000C7A06" w:rsidRDefault="000C7A06" w:rsidP="00FE03D6">
      <w:pPr>
        <w:spacing w:after="0" w:line="240" w:lineRule="auto"/>
        <w:ind w:left="1416"/>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______________________</w:t>
      </w:r>
    </w:p>
    <w:p w:rsidR="000C7A06" w:rsidRPr="000C7A06" w:rsidRDefault="000C7A06" w:rsidP="00FE03D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ab/>
        <w:t xml:space="preserve">                                  (подпись)</w:t>
      </w:r>
    </w:p>
    <w:p w:rsidR="000C7A06" w:rsidRPr="000C7A06" w:rsidRDefault="000C7A06" w:rsidP="00FE03D6">
      <w:pPr>
        <w:spacing w:after="0" w:line="240" w:lineRule="auto"/>
        <w:ind w:left="1416"/>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______________________</w:t>
      </w:r>
    </w:p>
    <w:p w:rsidR="000C7A06" w:rsidRPr="000C7A06" w:rsidRDefault="000C7A06" w:rsidP="00FE03D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(подпись)</w:t>
      </w:r>
    </w:p>
    <w:p w:rsidR="000C7A06" w:rsidRPr="000C7A06" w:rsidRDefault="000C7A06" w:rsidP="00FE03D6">
      <w:pPr>
        <w:spacing w:after="0" w:line="240" w:lineRule="auto"/>
        <w:ind w:left="4956"/>
        <w:rPr>
          <w:rFonts w:ascii="Times New Roman" w:hAnsi="Times New Roman" w:cs="Times New Roman"/>
          <w:sz w:val="12"/>
          <w:szCs w:val="12"/>
        </w:rPr>
      </w:pPr>
    </w:p>
    <w:p w:rsidR="000C7A06" w:rsidRPr="000C7A06" w:rsidRDefault="000C7A06" w:rsidP="00FE03D6">
      <w:pPr>
        <w:spacing w:after="0" w:line="240" w:lineRule="auto"/>
        <w:outlineLvl w:val="0"/>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b/>
        </w:rPr>
        <w:t>Секретарь комиссии</w:t>
      </w:r>
      <w:r w:rsidRPr="000C7A06">
        <w:rPr>
          <w:rFonts w:ascii="Times New Roman" w:hAnsi="Times New Roman" w:cs="Times New Roman"/>
        </w:rPr>
        <w:t xml:space="preserve">:                                      ________________________ </w:t>
      </w:r>
    </w:p>
    <w:p w:rsidR="000C7A06" w:rsidRPr="000C7A06" w:rsidRDefault="000C7A06" w:rsidP="00FE03D6">
      <w:pPr>
        <w:spacing w:after="0" w:line="240" w:lineRule="auto"/>
        <w:outlineLvl w:val="0"/>
        <w:rPr>
          <w:rFonts w:ascii="Times New Roman" w:hAnsi="Times New Roman" w:cs="Times New Roman"/>
          <w:sz w:val="12"/>
          <w:szCs w:val="12"/>
        </w:rPr>
      </w:pPr>
      <w:r w:rsidRPr="000C7A06">
        <w:rPr>
          <w:rFonts w:ascii="Times New Roman" w:hAnsi="Times New Roman" w:cs="Times New Roman"/>
          <w:sz w:val="12"/>
          <w:szCs w:val="12"/>
        </w:rPr>
        <w:t xml:space="preserve">                                                                                                                                                                                                                                 (подпись)</w:t>
      </w:r>
    </w:p>
    <w:p w:rsidR="000C7A06" w:rsidRPr="000C7A06" w:rsidRDefault="000C7A06" w:rsidP="000C7A06">
      <w:pPr>
        <w:spacing w:after="0" w:line="240" w:lineRule="auto"/>
        <w:ind w:left="4956"/>
        <w:rPr>
          <w:rFonts w:ascii="Times New Roman" w:hAnsi="Times New Roman" w:cs="Times New Roman"/>
          <w:sz w:val="12"/>
          <w:szCs w:val="12"/>
        </w:rPr>
      </w:pPr>
    </w:p>
    <w:p w:rsidR="000C7A06" w:rsidRDefault="000C7A06" w:rsidP="000C7A06">
      <w:pPr>
        <w:spacing w:after="0" w:line="240" w:lineRule="auto"/>
        <w:rPr>
          <w:rFonts w:ascii="Times New Roman" w:hAnsi="Times New Roman" w:cs="Times New Roman"/>
          <w:sz w:val="12"/>
          <w:szCs w:val="12"/>
        </w:rPr>
      </w:pPr>
    </w:p>
    <w:p w:rsidR="00FE03D6" w:rsidRPr="000C7A06" w:rsidRDefault="00FE03D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pStyle w:val="ConsNormal"/>
        <w:widowControl/>
        <w:ind w:right="0" w:firstLine="0"/>
        <w:jc w:val="right"/>
        <w:outlineLvl w:val="0"/>
        <w:rPr>
          <w:rFonts w:ascii="Times New Roman" w:hAnsi="Times New Roman" w:cs="Times New Roman"/>
          <w:sz w:val="28"/>
          <w:szCs w:val="28"/>
        </w:rPr>
      </w:pPr>
      <w:r w:rsidRPr="000C7A06">
        <w:rPr>
          <w:rFonts w:ascii="Times New Roman" w:hAnsi="Times New Roman" w:cs="Times New Roman"/>
          <w:sz w:val="28"/>
          <w:szCs w:val="28"/>
        </w:rPr>
        <w:lastRenderedPageBreak/>
        <w:t xml:space="preserve"> </w:t>
      </w:r>
      <w:r w:rsidRPr="000C7A06">
        <w:rPr>
          <w:rFonts w:ascii="Times New Roman" w:hAnsi="Times New Roman" w:cs="Times New Roman"/>
          <w:sz w:val="24"/>
          <w:szCs w:val="24"/>
        </w:rPr>
        <w:t>Приложение 2</w:t>
      </w:r>
    </w:p>
    <w:p w:rsidR="000C7A06" w:rsidRPr="000C7A06" w:rsidRDefault="000C7A06" w:rsidP="000C7A06">
      <w:pPr>
        <w:pStyle w:val="ConsNormal"/>
        <w:widowControl/>
        <w:ind w:right="0" w:firstLine="0"/>
        <w:jc w:val="center"/>
        <w:outlineLvl w:val="0"/>
        <w:rPr>
          <w:rFonts w:ascii="Times New Roman" w:hAnsi="Times New Roman" w:cs="Times New Roman"/>
          <w:b/>
          <w:i/>
          <w:sz w:val="24"/>
          <w:szCs w:val="24"/>
          <w:u w:val="single"/>
        </w:rPr>
      </w:pPr>
      <w:r w:rsidRPr="000C7A06">
        <w:rPr>
          <w:rFonts w:ascii="Times New Roman" w:hAnsi="Times New Roman" w:cs="Times New Roman"/>
          <w:b/>
          <w:i/>
          <w:sz w:val="24"/>
          <w:szCs w:val="24"/>
          <w:u w:val="single"/>
        </w:rPr>
        <w:t>Образец</w:t>
      </w:r>
    </w:p>
    <w:p w:rsidR="000C7A06" w:rsidRPr="000C7A06" w:rsidRDefault="000C7A06" w:rsidP="000C7A06">
      <w:pPr>
        <w:pStyle w:val="ConsNormal"/>
        <w:widowControl/>
        <w:ind w:right="0" w:firstLine="0"/>
        <w:jc w:val="center"/>
        <w:outlineLvl w:val="0"/>
        <w:rPr>
          <w:rFonts w:ascii="Times New Roman" w:hAnsi="Times New Roman" w:cs="Times New Roman"/>
          <w:b/>
          <w:i/>
          <w:sz w:val="24"/>
          <w:szCs w:val="24"/>
          <w:u w:val="single"/>
        </w:rPr>
      </w:pPr>
    </w:p>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rPr>
        <w:t>Религиозная организация - духовная образовательная организация высшего образования</w:t>
      </w:r>
    </w:p>
    <w:p w:rsidR="000C7A06" w:rsidRPr="000C7A06" w:rsidRDefault="000C7A06" w:rsidP="000C7A06">
      <w:pPr>
        <w:spacing w:after="0" w:line="240" w:lineRule="auto"/>
        <w:jc w:val="center"/>
        <w:rPr>
          <w:rFonts w:ascii="Times New Roman" w:hAnsi="Times New Roman" w:cs="Times New Roman"/>
          <w:b/>
          <w:sz w:val="28"/>
          <w:szCs w:val="28"/>
        </w:rPr>
      </w:pPr>
      <w:r w:rsidRPr="000C7A06">
        <w:rPr>
          <w:rFonts w:ascii="Times New Roman" w:hAnsi="Times New Roman" w:cs="Times New Roman"/>
          <w:b/>
          <w:sz w:val="28"/>
          <w:szCs w:val="28"/>
        </w:rPr>
        <w:t xml:space="preserve">«Казанская православная духовная семинария  Казанской Епархии  </w:t>
      </w:r>
    </w:p>
    <w:p w:rsidR="000C7A06" w:rsidRPr="000C7A06" w:rsidRDefault="000C7A06" w:rsidP="000C7A06">
      <w:pPr>
        <w:spacing w:after="0" w:line="240" w:lineRule="auto"/>
        <w:jc w:val="center"/>
        <w:rPr>
          <w:rFonts w:ascii="Times New Roman" w:hAnsi="Times New Roman" w:cs="Times New Roman"/>
          <w:b/>
          <w:sz w:val="28"/>
          <w:szCs w:val="28"/>
        </w:rPr>
      </w:pPr>
      <w:r w:rsidRPr="000C7A06">
        <w:rPr>
          <w:rFonts w:ascii="Times New Roman" w:hAnsi="Times New Roman" w:cs="Times New Roman"/>
          <w:b/>
          <w:sz w:val="28"/>
          <w:szCs w:val="28"/>
        </w:rPr>
        <w:t>Русской Православной Церкви»</w:t>
      </w:r>
    </w:p>
    <w:p w:rsidR="000C7A06" w:rsidRPr="000C7A06" w:rsidRDefault="000C7A06" w:rsidP="000C7A06">
      <w:pPr>
        <w:spacing w:after="0" w:line="240" w:lineRule="auto"/>
        <w:rPr>
          <w:rFonts w:ascii="Times New Roman" w:hAnsi="Times New Roman" w:cs="Times New Roman"/>
          <w:dstrike/>
          <w:outline/>
          <w:color w:val="000000"/>
          <w:vertAlign w:val="superscript"/>
          <w14:textOutline w14:w="9525" w14:cap="flat" w14:cmpd="sng" w14:algn="ctr">
            <w14:solidFill>
              <w14:srgbClr w14:val="000000"/>
            </w14:solidFill>
            <w14:prstDash w14:val="solid"/>
            <w14:round/>
          </w14:textOutline>
          <w14:textFill>
            <w14:noFill/>
          </w14:textFill>
        </w:rPr>
      </w:pPr>
      <w:r w:rsidRPr="000C7A06">
        <w:rPr>
          <w:rFonts w:ascii="Times New Roman" w:hAnsi="Times New Roman" w:cs="Times New Roman"/>
          <w:dstrike/>
          <w:outline/>
          <w:color w:val="000000"/>
          <w:vertAlign w:val="superscript"/>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____________________________________________________________________________________________________________________</w:t>
      </w:r>
    </w:p>
    <w:p w:rsidR="000C7A06" w:rsidRPr="000C7A06" w:rsidRDefault="000C7A06" w:rsidP="000C7A06">
      <w:pPr>
        <w:spacing w:after="0" w:line="240" w:lineRule="auto"/>
        <w:jc w:val="center"/>
        <w:outlineLvl w:val="0"/>
        <w:rPr>
          <w:rFonts w:ascii="Times New Roman" w:hAnsi="Times New Roman" w:cs="Times New Roman"/>
          <w:b/>
          <w:szCs w:val="26"/>
        </w:rPr>
      </w:pPr>
      <w:r w:rsidRPr="000C7A06">
        <w:rPr>
          <w:rFonts w:ascii="Times New Roman" w:hAnsi="Times New Roman" w:cs="Times New Roman"/>
          <w:b/>
          <w:szCs w:val="26"/>
        </w:rPr>
        <w:t>ПРОТОКОЛ №_____</w:t>
      </w:r>
    </w:p>
    <w:p w:rsidR="000C7A06" w:rsidRPr="000C7A06" w:rsidRDefault="000C7A06" w:rsidP="000C7A06">
      <w:pPr>
        <w:spacing w:after="0" w:line="240" w:lineRule="auto"/>
        <w:jc w:val="center"/>
        <w:rPr>
          <w:rFonts w:ascii="Times New Roman" w:hAnsi="Times New Roman" w:cs="Times New Roman"/>
          <w:b/>
          <w:sz w:val="10"/>
          <w:szCs w:val="12"/>
        </w:rPr>
      </w:pPr>
      <w:r w:rsidRPr="000C7A06">
        <w:rPr>
          <w:rFonts w:ascii="Times New Roman" w:hAnsi="Times New Roman" w:cs="Times New Roman"/>
          <w:b/>
          <w:szCs w:val="26"/>
        </w:rPr>
        <w:t xml:space="preserve">заседания  Экзаменационной комиссии </w:t>
      </w:r>
    </w:p>
    <w:p w:rsidR="000C7A06" w:rsidRPr="000C7A06" w:rsidRDefault="00FE03D6" w:rsidP="000C7A06">
      <w:pPr>
        <w:spacing w:after="0" w:line="240" w:lineRule="auto"/>
        <w:jc w:val="both"/>
        <w:rPr>
          <w:rFonts w:ascii="Times New Roman" w:hAnsi="Times New Roman" w:cs="Times New Roman"/>
        </w:rPr>
      </w:pPr>
      <w:r>
        <w:rPr>
          <w:rFonts w:ascii="Times New Roman" w:hAnsi="Times New Roman" w:cs="Times New Roman"/>
        </w:rPr>
        <w:t>«__» ________ 201__ года</w:t>
      </w:r>
      <w:r>
        <w:rPr>
          <w:rFonts w:ascii="Times New Roman" w:hAnsi="Times New Roman" w:cs="Times New Roman"/>
        </w:rPr>
        <w:tab/>
      </w:r>
      <w:r w:rsidR="000C7A06" w:rsidRPr="000C7A06">
        <w:rPr>
          <w:rFonts w:ascii="Times New Roman" w:hAnsi="Times New Roman" w:cs="Times New Roman"/>
        </w:rPr>
        <w:tab/>
      </w:r>
      <w:r w:rsidR="000C7A06" w:rsidRPr="000C7A06">
        <w:rPr>
          <w:rFonts w:ascii="Times New Roman" w:hAnsi="Times New Roman" w:cs="Times New Roman"/>
        </w:rPr>
        <w:tab/>
        <w:t xml:space="preserve">                С ___ час. ___ мин.      до ___ час. ___мин.</w:t>
      </w:r>
    </w:p>
    <w:p w:rsidR="000C7A06" w:rsidRPr="000C7A06" w:rsidRDefault="000C7A06" w:rsidP="000C7A06">
      <w:pPr>
        <w:spacing w:after="0" w:line="240" w:lineRule="auto"/>
        <w:jc w:val="center"/>
        <w:rPr>
          <w:rFonts w:ascii="Times New Roman" w:hAnsi="Times New Roman" w:cs="Times New Roman"/>
          <w:b/>
          <w:szCs w:val="26"/>
        </w:rPr>
      </w:pPr>
    </w:p>
    <w:p w:rsidR="000C7A06" w:rsidRPr="000C7A06" w:rsidRDefault="000C7A06" w:rsidP="000C7A06">
      <w:pPr>
        <w:spacing w:after="0" w:line="240" w:lineRule="auto"/>
        <w:jc w:val="center"/>
        <w:rPr>
          <w:rFonts w:ascii="Times New Roman" w:hAnsi="Times New Roman" w:cs="Times New Roman"/>
          <w:b/>
          <w:szCs w:val="26"/>
        </w:rPr>
      </w:pPr>
      <w:r w:rsidRPr="000C7A06">
        <w:rPr>
          <w:rFonts w:ascii="Times New Roman" w:hAnsi="Times New Roman" w:cs="Times New Roman"/>
          <w:b/>
          <w:szCs w:val="26"/>
        </w:rPr>
        <w:t>ИТОГОВЫЙ МЕЖДИСЦИПЛИНАРНЫЙ ЭКЗАМЕН</w:t>
      </w:r>
    </w:p>
    <w:p w:rsidR="000C7A06" w:rsidRPr="000C7A06" w:rsidRDefault="000C7A06" w:rsidP="000C7A06">
      <w:pPr>
        <w:spacing w:after="0" w:line="240" w:lineRule="auto"/>
        <w:jc w:val="both"/>
        <w:rPr>
          <w:rFonts w:ascii="Times New Roman" w:hAnsi="Times New Roman" w:cs="Times New Roman"/>
          <w:b/>
          <w:szCs w:val="26"/>
        </w:rPr>
      </w:pPr>
    </w:p>
    <w:p w:rsidR="000C7A06" w:rsidRPr="000C7A06" w:rsidRDefault="000C7A06" w:rsidP="000C7A06">
      <w:pPr>
        <w:spacing w:after="0" w:line="240" w:lineRule="auto"/>
        <w:jc w:val="both"/>
        <w:outlineLvl w:val="0"/>
        <w:rPr>
          <w:rFonts w:ascii="Times New Roman" w:hAnsi="Times New Roman" w:cs="Times New Roman"/>
        </w:rPr>
      </w:pPr>
      <w:r w:rsidRPr="000C7A06">
        <w:rPr>
          <w:rFonts w:ascii="Times New Roman" w:hAnsi="Times New Roman" w:cs="Times New Roman"/>
        </w:rPr>
        <w:t xml:space="preserve">СОСТАВ ЭКЗАМЕНАЦИОНОЙ КОМИССИИ </w:t>
      </w:r>
      <w:r w:rsidRPr="000C7A06">
        <w:rPr>
          <w:rFonts w:ascii="Times New Roman" w:hAnsi="Times New Roman" w:cs="Times New Roman"/>
          <w:caps/>
        </w:rPr>
        <w:t>:</w:t>
      </w:r>
    </w:p>
    <w:p w:rsidR="000C7A06" w:rsidRPr="000C7A06" w:rsidRDefault="000C7A06" w:rsidP="000C7A06">
      <w:pPr>
        <w:spacing w:after="0" w:line="240" w:lineRule="auto"/>
        <w:jc w:val="both"/>
        <w:outlineLvl w:val="0"/>
        <w:rPr>
          <w:rFonts w:ascii="Times New Roman" w:hAnsi="Times New Roman" w:cs="Times New Roman"/>
        </w:rPr>
      </w:pPr>
      <w:r w:rsidRPr="000C7A06">
        <w:rPr>
          <w:rFonts w:ascii="Times New Roman" w:hAnsi="Times New Roman" w:cs="Times New Roman"/>
        </w:rPr>
        <w:t xml:space="preserve">председатель: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члены комиссии: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_____________________. </w:t>
      </w:r>
    </w:p>
    <w:p w:rsidR="000C7A06" w:rsidRPr="000C7A06" w:rsidRDefault="000C7A06" w:rsidP="000C7A06">
      <w:pPr>
        <w:spacing w:after="0" w:line="240" w:lineRule="auto"/>
        <w:outlineLvl w:val="0"/>
        <w:rPr>
          <w:rFonts w:ascii="Times New Roman" w:hAnsi="Times New Roman" w:cs="Times New Roman"/>
          <w:sz w:val="10"/>
          <w:szCs w:val="12"/>
        </w:rPr>
      </w:pPr>
      <w:r w:rsidRPr="000C7A06">
        <w:rPr>
          <w:rFonts w:ascii="Times New Roman" w:hAnsi="Times New Roman" w:cs="Times New Roman"/>
        </w:rPr>
        <w:t>Экзаменационная комиссия утверждена приказом ректора  Казанской православной духовной семинарии № _____  от  «___» ______ 201__ г.</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______________________________________________________________________________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sz w:val="14"/>
          <w:szCs w:val="16"/>
        </w:rPr>
        <w:t xml:space="preserve">                                                                                                                (сан, фамилия, имя, отчество студента)</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Основная образовательная программа 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Квалификация (уровень образования)________________________________ Группа__________________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Номер экзаменационного билета: 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На экзамене были заданы следующие вопросы:</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1</w:t>
      </w:r>
      <w:r w:rsidR="00FE03D6">
        <w:rPr>
          <w:rFonts w:ascii="Times New Roman" w:hAnsi="Times New Roman" w:cs="Times New Roman"/>
        </w:rPr>
        <w:t>.__________________________</w:t>
      </w:r>
      <w:r w:rsidRPr="000C7A06">
        <w:rPr>
          <w:rFonts w:ascii="Times New Roman" w:hAnsi="Times New Roman" w:cs="Times New Roman"/>
        </w:rPr>
        <w:t>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w:t>
      </w:r>
      <w:r w:rsidR="00FE03D6">
        <w:rPr>
          <w:rFonts w:ascii="Times New Roman" w:hAnsi="Times New Roman" w:cs="Times New Roman"/>
        </w:rPr>
        <w:t>___________________________</w:t>
      </w:r>
      <w:r w:rsidRPr="000C7A06">
        <w:rPr>
          <w:rFonts w:ascii="Times New Roman" w:hAnsi="Times New Roman" w:cs="Times New Roman"/>
        </w:rPr>
        <w:t>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2.</w:t>
      </w:r>
      <w:r w:rsidR="00FE03D6">
        <w:rPr>
          <w:rFonts w:ascii="Times New Roman" w:hAnsi="Times New Roman" w:cs="Times New Roman"/>
        </w:rPr>
        <w:t>___________________________</w:t>
      </w:r>
      <w:r w:rsidRPr="000C7A06">
        <w:rPr>
          <w:rFonts w:ascii="Times New Roman" w:hAnsi="Times New Roman" w:cs="Times New Roman"/>
        </w:rPr>
        <w:t>________________________________________________________</w:t>
      </w:r>
    </w:p>
    <w:p w:rsidR="000C7A06" w:rsidRPr="000C7A06" w:rsidRDefault="00FE03D6" w:rsidP="000C7A06">
      <w:pPr>
        <w:spacing w:after="0" w:line="240" w:lineRule="auto"/>
        <w:rPr>
          <w:rFonts w:ascii="Times New Roman" w:hAnsi="Times New Roman" w:cs="Times New Roman"/>
        </w:rPr>
      </w:pPr>
      <w:r>
        <w:rPr>
          <w:rFonts w:ascii="Times New Roman" w:hAnsi="Times New Roman" w:cs="Times New Roman"/>
        </w:rPr>
        <w:t>___________________________</w:t>
      </w:r>
      <w:r w:rsidR="000C7A06" w:rsidRPr="000C7A06">
        <w:rPr>
          <w:rFonts w:ascii="Times New Roman" w:hAnsi="Times New Roman" w:cs="Times New Roman"/>
        </w:rPr>
        <w:t>__________________________________________________________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3.__</w:t>
      </w:r>
      <w:r w:rsidR="00FE03D6">
        <w:rPr>
          <w:rFonts w:ascii="Times New Roman" w:hAnsi="Times New Roman" w:cs="Times New Roman"/>
        </w:rPr>
        <w:t>_____________________________</w:t>
      </w:r>
      <w:r w:rsidRPr="000C7A06">
        <w:rPr>
          <w:rFonts w:ascii="Times New Roman" w:hAnsi="Times New Roman" w:cs="Times New Roman"/>
        </w:rPr>
        <w:t>______________________</w:t>
      </w:r>
      <w:r w:rsidR="00FE03D6">
        <w:rPr>
          <w:rFonts w:ascii="Times New Roman" w:hAnsi="Times New Roman" w:cs="Times New Roman"/>
        </w:rPr>
        <w:t>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______________________</w:t>
      </w:r>
      <w:r w:rsidR="00FE03D6">
        <w:rPr>
          <w:rFonts w:ascii="Times New Roman" w:hAnsi="Times New Roman" w:cs="Times New Roman"/>
        </w:rPr>
        <w:t>_______</w:t>
      </w:r>
      <w:r w:rsidRPr="000C7A06">
        <w:rPr>
          <w:rFonts w:ascii="Times New Roman" w:hAnsi="Times New Roman" w:cs="Times New Roman"/>
        </w:rPr>
        <w:t>________________________________________________________</w:t>
      </w:r>
    </w:p>
    <w:p w:rsidR="000C7A06" w:rsidRPr="000C7A06" w:rsidRDefault="00FE03D6" w:rsidP="000C7A06">
      <w:pPr>
        <w:spacing w:after="0" w:line="240" w:lineRule="auto"/>
        <w:rPr>
          <w:rFonts w:ascii="Times New Roman" w:hAnsi="Times New Roman" w:cs="Times New Roman"/>
        </w:rPr>
      </w:pPr>
      <w:r>
        <w:rPr>
          <w:rFonts w:ascii="Times New Roman" w:hAnsi="Times New Roman" w:cs="Times New Roman"/>
        </w:rPr>
        <w:t>4._____________________________</w:t>
      </w:r>
      <w:r w:rsidR="000C7A06" w:rsidRPr="000C7A06">
        <w:rPr>
          <w:rFonts w:ascii="Times New Roman" w:hAnsi="Times New Roman" w:cs="Times New Roman"/>
        </w:rPr>
        <w:t>______________________________________________________</w:t>
      </w:r>
    </w:p>
    <w:p w:rsidR="000C7A06" w:rsidRPr="000C7A06" w:rsidRDefault="00FE03D6" w:rsidP="000C7A06">
      <w:pPr>
        <w:spacing w:after="0" w:line="240" w:lineRule="auto"/>
        <w:rPr>
          <w:rFonts w:ascii="Times New Roman" w:hAnsi="Times New Roman" w:cs="Times New Roman"/>
        </w:rPr>
      </w:pPr>
      <w:r>
        <w:rPr>
          <w:rFonts w:ascii="Times New Roman" w:hAnsi="Times New Roman" w:cs="Times New Roman"/>
        </w:rPr>
        <w:t>________</w:t>
      </w:r>
      <w:r w:rsidR="000C7A06" w:rsidRPr="000C7A06">
        <w:rPr>
          <w:rFonts w:ascii="Times New Roman" w:hAnsi="Times New Roman" w:cs="Times New Roman"/>
        </w:rPr>
        <w:t>_____________________________________________________________________________</w:t>
      </w: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Общая характеристика ответов студента на заданные вопросы:_____</w:t>
      </w:r>
      <w:r w:rsidR="00FE03D6">
        <w:rPr>
          <w:rFonts w:ascii="Times New Roman" w:hAnsi="Times New Roman" w:cs="Times New Roman"/>
        </w:rPr>
        <w:t>_______________________________</w:t>
      </w:r>
      <w:r w:rsidRPr="000C7A06">
        <w:rPr>
          <w:rFonts w:ascii="Times New Roman" w:hAnsi="Times New Roman" w:cs="Times New Roman"/>
        </w:rPr>
        <w:t>_________________________________________</w:t>
      </w:r>
    </w:p>
    <w:p w:rsidR="000C7A06" w:rsidRPr="000C7A06" w:rsidRDefault="00FE03D6" w:rsidP="000C7A06">
      <w:pPr>
        <w:spacing w:after="0" w:line="240" w:lineRule="auto"/>
        <w:rPr>
          <w:rFonts w:ascii="Times New Roman" w:hAnsi="Times New Roman" w:cs="Times New Roman"/>
        </w:rPr>
      </w:pPr>
      <w:r>
        <w:rPr>
          <w:rFonts w:ascii="Times New Roman" w:hAnsi="Times New Roman" w:cs="Times New Roman"/>
        </w:rPr>
        <w:t>Отметить, что:___________</w:t>
      </w:r>
      <w:r w:rsidR="000C7A06" w:rsidRPr="000C7A06">
        <w:rPr>
          <w:rFonts w:ascii="Times New Roman" w:hAnsi="Times New Roman" w:cs="Times New Roman"/>
        </w:rPr>
        <w:t>_____________________________________________________________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Особо</w:t>
      </w:r>
      <w:r w:rsidR="00FE03D6">
        <w:rPr>
          <w:rFonts w:ascii="Times New Roman" w:hAnsi="Times New Roman" w:cs="Times New Roman"/>
        </w:rPr>
        <w:t>е мнение членов комиссии:</w:t>
      </w:r>
      <w:r w:rsidRPr="000C7A06">
        <w:rPr>
          <w:rFonts w:ascii="Times New Roman" w:hAnsi="Times New Roman" w:cs="Times New Roman"/>
        </w:rPr>
        <w:t>______________________</w:t>
      </w:r>
      <w:r w:rsidR="00FE03D6">
        <w:rPr>
          <w:rFonts w:ascii="Times New Roman" w:hAnsi="Times New Roman" w:cs="Times New Roman"/>
        </w:rPr>
        <w:t>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ПОСТАНОВИЛИ, что студент выдержал экзамен со следующим результатом:_______________________</w:t>
      </w: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b/>
          <w:spacing w:val="-8"/>
        </w:rPr>
        <w:t>Председатель  Экзаменационной комиссии:</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_______________________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w:t>
      </w: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b/>
        </w:rPr>
        <w:t xml:space="preserve">Члены Экзаменационной комиссии: </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_______________________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w:t>
      </w:r>
      <w:r w:rsidRPr="000C7A06">
        <w:rPr>
          <w:rFonts w:ascii="Times New Roman" w:hAnsi="Times New Roman" w:cs="Times New Roman"/>
          <w:sz w:val="12"/>
          <w:szCs w:val="12"/>
        </w:rPr>
        <w:tab/>
      </w: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 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b/>
        </w:rPr>
        <w:t>Секретарь комиссии</w:t>
      </w:r>
      <w:r w:rsidRPr="000C7A06">
        <w:rPr>
          <w:rFonts w:ascii="Times New Roman" w:hAnsi="Times New Roman" w:cs="Times New Roman"/>
        </w:rPr>
        <w:t xml:space="preserve">:                                                             ________________________ </w:t>
      </w:r>
    </w:p>
    <w:p w:rsidR="000C7A06" w:rsidRPr="000C7A06" w:rsidRDefault="000C7A06" w:rsidP="000C7A06">
      <w:pPr>
        <w:spacing w:after="0" w:line="240" w:lineRule="auto"/>
        <w:outlineLvl w:val="0"/>
        <w:rPr>
          <w:rFonts w:ascii="Times New Roman" w:hAnsi="Times New Roman" w:cs="Times New Roman"/>
          <w:sz w:val="12"/>
          <w:szCs w:val="12"/>
        </w:rPr>
      </w:pPr>
      <w:r w:rsidRPr="000C7A06">
        <w:rPr>
          <w:rFonts w:ascii="Times New Roman" w:hAnsi="Times New Roman" w:cs="Times New Roman"/>
          <w:sz w:val="12"/>
          <w:szCs w:val="12"/>
        </w:rPr>
        <w:t xml:space="preserve">                                                                                                                                                                                                                                (подпись)</w:t>
      </w:r>
    </w:p>
    <w:p w:rsidR="000C7A06" w:rsidRPr="000C7A06" w:rsidRDefault="000C7A06" w:rsidP="000C7A06">
      <w:pPr>
        <w:spacing w:after="0" w:line="240" w:lineRule="auto"/>
        <w:jc w:val="right"/>
        <w:outlineLvl w:val="0"/>
        <w:rPr>
          <w:rFonts w:ascii="Times New Roman" w:hAnsi="Times New Roman" w:cs="Times New Roman"/>
        </w:rPr>
      </w:pPr>
      <w:r w:rsidRPr="000C7A06">
        <w:rPr>
          <w:rFonts w:ascii="Times New Roman" w:hAnsi="Times New Roman" w:cs="Times New Roman"/>
        </w:rPr>
        <w:lastRenderedPageBreak/>
        <w:t xml:space="preserve">  Приложение  3</w:t>
      </w:r>
    </w:p>
    <w:p w:rsidR="000C7A06" w:rsidRPr="000C7A06" w:rsidRDefault="000C7A06" w:rsidP="000C7A06">
      <w:pPr>
        <w:spacing w:after="0" w:line="240" w:lineRule="auto"/>
        <w:jc w:val="center"/>
        <w:outlineLvl w:val="0"/>
        <w:rPr>
          <w:rFonts w:ascii="Times New Roman" w:hAnsi="Times New Roman" w:cs="Times New Roman"/>
        </w:rPr>
      </w:pPr>
    </w:p>
    <w:p w:rsidR="000C7A06" w:rsidRPr="000C7A06" w:rsidRDefault="000C7A06" w:rsidP="000C7A06">
      <w:pPr>
        <w:pStyle w:val="ConsNormal"/>
        <w:widowControl/>
        <w:ind w:right="0" w:firstLine="0"/>
        <w:jc w:val="center"/>
        <w:outlineLvl w:val="0"/>
        <w:rPr>
          <w:rFonts w:ascii="Times New Roman" w:hAnsi="Times New Roman" w:cs="Times New Roman"/>
          <w:sz w:val="22"/>
          <w:szCs w:val="22"/>
        </w:rPr>
      </w:pPr>
      <w:r w:rsidRPr="000C7A06">
        <w:rPr>
          <w:rFonts w:ascii="Times New Roman" w:hAnsi="Times New Roman" w:cs="Times New Roman"/>
          <w:b/>
          <w:i/>
          <w:sz w:val="24"/>
          <w:szCs w:val="24"/>
          <w:u w:val="single"/>
        </w:rPr>
        <w:t>Образец</w:t>
      </w:r>
    </w:p>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rPr>
        <w:t>Религиозная организация - духовная образовательная организация высшего образования</w:t>
      </w:r>
    </w:p>
    <w:p w:rsidR="000C7A06" w:rsidRPr="000C7A06" w:rsidRDefault="000C7A06" w:rsidP="000C7A06">
      <w:pPr>
        <w:spacing w:after="0" w:line="240" w:lineRule="auto"/>
        <w:jc w:val="center"/>
        <w:rPr>
          <w:rFonts w:ascii="Times New Roman" w:hAnsi="Times New Roman" w:cs="Times New Roman"/>
          <w:b/>
          <w:sz w:val="28"/>
          <w:szCs w:val="28"/>
        </w:rPr>
      </w:pPr>
      <w:r w:rsidRPr="000C7A06">
        <w:rPr>
          <w:rFonts w:ascii="Times New Roman" w:hAnsi="Times New Roman" w:cs="Times New Roman"/>
          <w:b/>
        </w:rPr>
        <w:t>«</w:t>
      </w:r>
      <w:r w:rsidRPr="000C7A06">
        <w:rPr>
          <w:rFonts w:ascii="Times New Roman" w:hAnsi="Times New Roman" w:cs="Times New Roman"/>
          <w:b/>
          <w:sz w:val="28"/>
          <w:szCs w:val="28"/>
        </w:rPr>
        <w:t xml:space="preserve">Казанская православная духовная семинария  Казанской Епархии  </w:t>
      </w:r>
    </w:p>
    <w:p w:rsidR="000C7A06" w:rsidRPr="000C7A06" w:rsidRDefault="000C7A06" w:rsidP="000C7A06">
      <w:pPr>
        <w:spacing w:after="0" w:line="240" w:lineRule="auto"/>
        <w:jc w:val="center"/>
        <w:rPr>
          <w:rFonts w:ascii="Times New Roman" w:hAnsi="Times New Roman" w:cs="Times New Roman"/>
          <w:b/>
          <w:sz w:val="28"/>
          <w:szCs w:val="28"/>
        </w:rPr>
      </w:pPr>
      <w:r w:rsidRPr="000C7A06">
        <w:rPr>
          <w:rFonts w:ascii="Times New Roman" w:hAnsi="Times New Roman" w:cs="Times New Roman"/>
          <w:b/>
          <w:sz w:val="28"/>
          <w:szCs w:val="28"/>
        </w:rPr>
        <w:t>Русской Православной Церкви»</w:t>
      </w:r>
    </w:p>
    <w:p w:rsidR="000C7A06" w:rsidRPr="00FE03D6" w:rsidRDefault="000C7A06" w:rsidP="00FE03D6">
      <w:pPr>
        <w:spacing w:after="0" w:line="240" w:lineRule="auto"/>
        <w:jc w:val="center"/>
        <w:rPr>
          <w:rFonts w:ascii="Times New Roman" w:hAnsi="Times New Roman" w:cs="Times New Roman"/>
          <w:b/>
          <w:dstrike/>
          <w:sz w:val="28"/>
          <w:szCs w:val="28"/>
          <w:vertAlign w:val="superscript"/>
        </w:rPr>
      </w:pPr>
      <w:r w:rsidRPr="000C7A06">
        <w:rPr>
          <w:rFonts w:ascii="Times New Roman" w:hAnsi="Times New Roman" w:cs="Times New Roman"/>
          <w:b/>
          <w:dstrike/>
          <w:sz w:val="28"/>
          <w:szCs w:val="28"/>
          <w:vertAlign w:val="superscript"/>
        </w:rPr>
        <w:t>______________________________________________________________________________</w:t>
      </w:r>
      <w:r w:rsidR="00FE03D6">
        <w:rPr>
          <w:rFonts w:ascii="Times New Roman" w:hAnsi="Times New Roman" w:cs="Times New Roman"/>
          <w:b/>
          <w:dstrike/>
          <w:sz w:val="28"/>
          <w:szCs w:val="28"/>
          <w:vertAlign w:val="superscript"/>
        </w:rPr>
        <w:t>_________________________</w:t>
      </w:r>
    </w:p>
    <w:p w:rsidR="000C7A06" w:rsidRPr="000C7A06" w:rsidRDefault="000C7A06" w:rsidP="000C7A06">
      <w:pPr>
        <w:spacing w:after="0" w:line="240" w:lineRule="auto"/>
        <w:jc w:val="center"/>
        <w:outlineLvl w:val="0"/>
        <w:rPr>
          <w:rFonts w:ascii="Times New Roman" w:hAnsi="Times New Roman" w:cs="Times New Roman"/>
          <w:b/>
          <w:szCs w:val="26"/>
        </w:rPr>
      </w:pPr>
      <w:r w:rsidRPr="000C7A06">
        <w:rPr>
          <w:rFonts w:ascii="Times New Roman" w:hAnsi="Times New Roman" w:cs="Times New Roman"/>
          <w:b/>
          <w:szCs w:val="26"/>
        </w:rPr>
        <w:t>ВЕДОМОСТЬ №__</w:t>
      </w:r>
    </w:p>
    <w:p w:rsidR="000C7A06" w:rsidRPr="000C7A06" w:rsidRDefault="000C7A06" w:rsidP="000C7A06">
      <w:pPr>
        <w:spacing w:after="0" w:line="240" w:lineRule="auto"/>
        <w:jc w:val="center"/>
        <w:rPr>
          <w:rFonts w:ascii="Times New Roman" w:hAnsi="Times New Roman" w:cs="Times New Roman"/>
          <w:b/>
          <w:szCs w:val="26"/>
        </w:rPr>
      </w:pPr>
      <w:r w:rsidRPr="000C7A06">
        <w:rPr>
          <w:rFonts w:ascii="Times New Roman" w:hAnsi="Times New Roman" w:cs="Times New Roman"/>
          <w:b/>
          <w:szCs w:val="26"/>
        </w:rPr>
        <w:t>ЗАЩИТЫ ВЫПУСКНЫХ КВАЛИФИКАЦИОННЫХ РАБОТ</w:t>
      </w:r>
    </w:p>
    <w:p w:rsidR="000C7A06" w:rsidRPr="000C7A06" w:rsidRDefault="000C7A06" w:rsidP="000C7A06">
      <w:pPr>
        <w:spacing w:after="0" w:line="240" w:lineRule="auto"/>
        <w:jc w:val="center"/>
        <w:rPr>
          <w:rFonts w:ascii="Times New Roman" w:hAnsi="Times New Roman" w:cs="Times New Roman"/>
          <w:b/>
          <w:szCs w:val="26"/>
        </w:rPr>
      </w:pPr>
      <w:r w:rsidRPr="000C7A06">
        <w:rPr>
          <w:rFonts w:ascii="Times New Roman" w:hAnsi="Times New Roman" w:cs="Times New Roman"/>
          <w:b/>
          <w:szCs w:val="26"/>
        </w:rPr>
        <w:t>выпускников основной образовательной программы _____________________________</w:t>
      </w:r>
    </w:p>
    <w:p w:rsidR="000C7A06" w:rsidRPr="000C7A06" w:rsidRDefault="000C7A06" w:rsidP="000C7A06">
      <w:pPr>
        <w:spacing w:after="0" w:line="240" w:lineRule="auto"/>
        <w:jc w:val="right"/>
        <w:rPr>
          <w:rFonts w:ascii="Times New Roman" w:hAnsi="Times New Roman" w:cs="Times New Roman"/>
          <w:b/>
          <w:szCs w:val="26"/>
        </w:rPr>
      </w:pPr>
    </w:p>
    <w:p w:rsidR="000C7A06" w:rsidRPr="00FE03D6" w:rsidRDefault="00FE03D6" w:rsidP="00FE03D6">
      <w:pPr>
        <w:spacing w:after="0" w:line="240" w:lineRule="auto"/>
        <w:jc w:val="right"/>
        <w:rPr>
          <w:rFonts w:ascii="Times New Roman" w:hAnsi="Times New Roman" w:cs="Times New Roman"/>
        </w:rPr>
      </w:pPr>
      <w:r>
        <w:rPr>
          <w:rFonts w:ascii="Times New Roman" w:hAnsi="Times New Roman" w:cs="Times New Roman"/>
        </w:rPr>
        <w:t>«___» ___________ 20____ года</w:t>
      </w:r>
    </w:p>
    <w:p w:rsidR="000C7A06" w:rsidRPr="000C7A06" w:rsidRDefault="000C7A06" w:rsidP="000C7A06">
      <w:pPr>
        <w:spacing w:after="0" w:line="240" w:lineRule="auto"/>
        <w:rPr>
          <w:rFonts w:ascii="Times New Roman" w:hAnsi="Times New Roman" w:cs="Times New Roman"/>
          <w:caps/>
          <w:sz w:val="16"/>
          <w:szCs w:val="16"/>
        </w:rPr>
      </w:pPr>
    </w:p>
    <w:tbl>
      <w:tblPr>
        <w:tblW w:w="505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08"/>
        <w:gridCol w:w="1840"/>
        <w:gridCol w:w="971"/>
        <w:gridCol w:w="1093"/>
        <w:gridCol w:w="1599"/>
        <w:gridCol w:w="1627"/>
        <w:gridCol w:w="919"/>
        <w:gridCol w:w="1105"/>
      </w:tblGrid>
      <w:tr w:rsidR="000C7A06" w:rsidRPr="000C7A06" w:rsidTr="001213F2">
        <w:tc>
          <w:tcPr>
            <w:tcW w:w="453"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rPr>
              <w:t>№ п/п</w:t>
            </w:r>
          </w:p>
        </w:tc>
        <w:tc>
          <w:tcPr>
            <w:tcW w:w="195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sz w:val="20"/>
                <w:szCs w:val="20"/>
              </w:rPr>
            </w:pPr>
            <w:r w:rsidRPr="000C7A06">
              <w:rPr>
                <w:rFonts w:ascii="Times New Roman" w:hAnsi="Times New Roman" w:cs="Times New Roman"/>
                <w:sz w:val="20"/>
                <w:szCs w:val="20"/>
              </w:rPr>
              <w:t xml:space="preserve">Сан, Ф.И.О. выпускника </w:t>
            </w:r>
          </w:p>
        </w:tc>
        <w:tc>
          <w:tcPr>
            <w:tcW w:w="99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sz w:val="20"/>
                <w:szCs w:val="20"/>
              </w:rPr>
            </w:pPr>
            <w:r w:rsidRPr="000C7A06">
              <w:rPr>
                <w:rFonts w:ascii="Times New Roman" w:hAnsi="Times New Roman" w:cs="Times New Roman"/>
                <w:sz w:val="20"/>
                <w:szCs w:val="20"/>
              </w:rPr>
              <w:t>Группа</w:t>
            </w:r>
          </w:p>
        </w:tc>
        <w:tc>
          <w:tcPr>
            <w:tcW w:w="110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sz w:val="20"/>
                <w:szCs w:val="20"/>
              </w:rPr>
            </w:pPr>
            <w:r w:rsidRPr="000C7A06">
              <w:rPr>
                <w:rFonts w:ascii="Times New Roman" w:hAnsi="Times New Roman" w:cs="Times New Roman"/>
                <w:sz w:val="20"/>
                <w:szCs w:val="20"/>
              </w:rPr>
              <w:t>Форма обучения</w:t>
            </w:r>
          </w:p>
        </w:tc>
        <w:tc>
          <w:tcPr>
            <w:tcW w:w="1786"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sz w:val="20"/>
                <w:szCs w:val="20"/>
              </w:rPr>
            </w:pPr>
            <w:r w:rsidRPr="000C7A06">
              <w:rPr>
                <w:rFonts w:ascii="Times New Roman" w:hAnsi="Times New Roman" w:cs="Times New Roman"/>
                <w:sz w:val="20"/>
                <w:szCs w:val="20"/>
              </w:rPr>
              <w:t>Тема ВКР</w:t>
            </w:r>
          </w:p>
        </w:tc>
        <w:tc>
          <w:tcPr>
            <w:tcW w:w="167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sz w:val="20"/>
                <w:szCs w:val="20"/>
              </w:rPr>
              <w:t>Ф.И.О., ученая степень, ученое звание научного руководителя</w:t>
            </w:r>
          </w:p>
        </w:tc>
        <w:tc>
          <w:tcPr>
            <w:tcW w:w="93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sz w:val="20"/>
                <w:szCs w:val="20"/>
              </w:rPr>
            </w:pPr>
            <w:r w:rsidRPr="000C7A06">
              <w:rPr>
                <w:rFonts w:ascii="Times New Roman" w:hAnsi="Times New Roman" w:cs="Times New Roman"/>
                <w:sz w:val="20"/>
                <w:szCs w:val="20"/>
              </w:rPr>
              <w:t>Оценка</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sz w:val="20"/>
                <w:szCs w:val="20"/>
              </w:rPr>
            </w:pPr>
            <w:r w:rsidRPr="000C7A06">
              <w:rPr>
                <w:rFonts w:ascii="Times New Roman" w:hAnsi="Times New Roman" w:cs="Times New Roman"/>
                <w:sz w:val="20"/>
                <w:szCs w:val="20"/>
              </w:rPr>
              <w:t>Номер</w:t>
            </w:r>
          </w:p>
          <w:p w:rsidR="000C7A06" w:rsidRPr="000C7A06" w:rsidRDefault="000C7A06" w:rsidP="000C7A06">
            <w:pPr>
              <w:spacing w:after="0" w:line="240" w:lineRule="auto"/>
              <w:jc w:val="center"/>
              <w:rPr>
                <w:rFonts w:ascii="Times New Roman" w:hAnsi="Times New Roman" w:cs="Times New Roman"/>
                <w:sz w:val="20"/>
                <w:szCs w:val="20"/>
              </w:rPr>
            </w:pPr>
            <w:r w:rsidRPr="000C7A06">
              <w:rPr>
                <w:rFonts w:ascii="Times New Roman" w:hAnsi="Times New Roman" w:cs="Times New Roman"/>
                <w:sz w:val="20"/>
                <w:szCs w:val="20"/>
              </w:rPr>
              <w:t>протокола</w:t>
            </w:r>
          </w:p>
          <w:p w:rsidR="000C7A06" w:rsidRPr="000C7A06" w:rsidRDefault="000C7A06" w:rsidP="000C7A06">
            <w:pPr>
              <w:spacing w:after="0" w:line="240" w:lineRule="auto"/>
              <w:jc w:val="center"/>
              <w:rPr>
                <w:rFonts w:ascii="Times New Roman" w:hAnsi="Times New Roman" w:cs="Times New Roman"/>
                <w:sz w:val="20"/>
                <w:szCs w:val="20"/>
              </w:rPr>
            </w:pPr>
          </w:p>
        </w:tc>
      </w:tr>
      <w:tr w:rsidR="000C7A06" w:rsidRPr="000C7A06" w:rsidTr="001213F2">
        <w:tc>
          <w:tcPr>
            <w:tcW w:w="45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1.</w:t>
            </w:r>
          </w:p>
        </w:tc>
        <w:tc>
          <w:tcPr>
            <w:tcW w:w="195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9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67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3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r>
      <w:tr w:rsidR="000C7A06" w:rsidRPr="000C7A06" w:rsidTr="001213F2">
        <w:tc>
          <w:tcPr>
            <w:tcW w:w="45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2.</w:t>
            </w:r>
          </w:p>
        </w:tc>
        <w:tc>
          <w:tcPr>
            <w:tcW w:w="195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9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67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3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r>
      <w:tr w:rsidR="000C7A06" w:rsidRPr="000C7A06" w:rsidTr="001213F2">
        <w:tc>
          <w:tcPr>
            <w:tcW w:w="45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3.</w:t>
            </w:r>
          </w:p>
        </w:tc>
        <w:tc>
          <w:tcPr>
            <w:tcW w:w="195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9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67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3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r>
      <w:tr w:rsidR="000C7A06" w:rsidRPr="000C7A06" w:rsidTr="001213F2">
        <w:tc>
          <w:tcPr>
            <w:tcW w:w="45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5.</w:t>
            </w:r>
          </w:p>
        </w:tc>
        <w:tc>
          <w:tcPr>
            <w:tcW w:w="195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9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67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3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r>
      <w:tr w:rsidR="000C7A06" w:rsidRPr="000C7A06" w:rsidTr="001213F2">
        <w:tc>
          <w:tcPr>
            <w:tcW w:w="45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4.</w:t>
            </w:r>
          </w:p>
        </w:tc>
        <w:tc>
          <w:tcPr>
            <w:tcW w:w="195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9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67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3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r>
      <w:tr w:rsidR="000C7A06" w:rsidRPr="000C7A06" w:rsidTr="001213F2">
        <w:tc>
          <w:tcPr>
            <w:tcW w:w="45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6.</w:t>
            </w:r>
          </w:p>
        </w:tc>
        <w:tc>
          <w:tcPr>
            <w:tcW w:w="195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9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67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3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r>
      <w:tr w:rsidR="000C7A06" w:rsidRPr="000C7A06" w:rsidTr="001213F2">
        <w:tc>
          <w:tcPr>
            <w:tcW w:w="45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rPr>
            </w:pPr>
          </w:p>
        </w:tc>
        <w:tc>
          <w:tcPr>
            <w:tcW w:w="195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98"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67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933"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jc w:val="center"/>
              <w:rPr>
                <w:rFonts w:ascii="Times New Roman" w:hAnsi="Times New Roman" w:cs="Times New Roman"/>
              </w:rPr>
            </w:pPr>
          </w:p>
        </w:tc>
      </w:tr>
    </w:tbl>
    <w:p w:rsidR="000C7A06" w:rsidRPr="000C7A06" w:rsidRDefault="000C7A06" w:rsidP="000C7A06">
      <w:pPr>
        <w:spacing w:after="0" w:line="240" w:lineRule="auto"/>
        <w:rPr>
          <w:rFonts w:ascii="Times New Roman" w:hAnsi="Times New Roman" w:cs="Times New Roman"/>
          <w:sz w:val="12"/>
          <w:szCs w:val="12"/>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       Всего сдали: _____________ чел.</w:t>
      </w:r>
    </w:p>
    <w:p w:rsidR="000C7A06" w:rsidRPr="000C7A06" w:rsidRDefault="000C7A06" w:rsidP="000C7A06">
      <w:pPr>
        <w:spacing w:after="0" w:line="240" w:lineRule="auto"/>
        <w:ind w:left="360" w:firstLine="12"/>
        <w:rPr>
          <w:rFonts w:ascii="Times New Roman" w:hAnsi="Times New Roman" w:cs="Times New Roman"/>
        </w:rPr>
      </w:pPr>
      <w:r w:rsidRPr="000C7A06">
        <w:rPr>
          <w:rFonts w:ascii="Times New Roman" w:hAnsi="Times New Roman" w:cs="Times New Roman"/>
        </w:rPr>
        <w:t xml:space="preserve">из них: </w:t>
      </w:r>
      <w:r w:rsidRPr="000C7A06">
        <w:rPr>
          <w:rFonts w:ascii="Times New Roman" w:hAnsi="Times New Roman" w:cs="Times New Roman"/>
        </w:rPr>
        <w:tab/>
        <w:t xml:space="preserve">с оценкой «отлично» </w:t>
      </w:r>
      <w:r w:rsidRPr="000C7A06">
        <w:rPr>
          <w:rFonts w:ascii="Times New Roman" w:hAnsi="Times New Roman" w:cs="Times New Roman"/>
        </w:rPr>
        <w:tab/>
        <w:t>______ чел.</w:t>
      </w:r>
    </w:p>
    <w:p w:rsidR="000C7A06" w:rsidRPr="000C7A06" w:rsidRDefault="000C7A06" w:rsidP="000C7A06">
      <w:pPr>
        <w:spacing w:after="0" w:line="240" w:lineRule="auto"/>
        <w:ind w:left="360" w:firstLine="12"/>
        <w:rPr>
          <w:rFonts w:ascii="Times New Roman" w:hAnsi="Times New Roman" w:cs="Times New Roman"/>
        </w:rPr>
      </w:pPr>
      <w:r w:rsidRPr="000C7A06">
        <w:rPr>
          <w:rFonts w:ascii="Times New Roman" w:hAnsi="Times New Roman" w:cs="Times New Roman"/>
        </w:rPr>
        <w:tab/>
      </w:r>
      <w:r w:rsidRPr="000C7A06">
        <w:rPr>
          <w:rFonts w:ascii="Times New Roman" w:hAnsi="Times New Roman" w:cs="Times New Roman"/>
        </w:rPr>
        <w:tab/>
        <w:t xml:space="preserve">с оценкой «хорошо» </w:t>
      </w:r>
      <w:r w:rsidRPr="000C7A06">
        <w:rPr>
          <w:rFonts w:ascii="Times New Roman" w:hAnsi="Times New Roman" w:cs="Times New Roman"/>
        </w:rPr>
        <w:tab/>
        <w:t>______ чел.</w:t>
      </w:r>
    </w:p>
    <w:p w:rsidR="000C7A06" w:rsidRPr="000C7A06" w:rsidRDefault="000C7A06" w:rsidP="000C7A06">
      <w:pPr>
        <w:spacing w:after="0" w:line="240" w:lineRule="auto"/>
        <w:ind w:left="360" w:firstLine="12"/>
        <w:rPr>
          <w:rFonts w:ascii="Times New Roman" w:hAnsi="Times New Roman" w:cs="Times New Roman"/>
        </w:rPr>
      </w:pPr>
      <w:r w:rsidRPr="000C7A06">
        <w:rPr>
          <w:rFonts w:ascii="Times New Roman" w:hAnsi="Times New Roman" w:cs="Times New Roman"/>
        </w:rPr>
        <w:tab/>
      </w:r>
      <w:r w:rsidRPr="000C7A06">
        <w:rPr>
          <w:rFonts w:ascii="Times New Roman" w:hAnsi="Times New Roman" w:cs="Times New Roman"/>
        </w:rPr>
        <w:tab/>
        <w:t xml:space="preserve">с оценкой «удовл.» </w:t>
      </w:r>
      <w:r w:rsidRPr="000C7A06">
        <w:rPr>
          <w:rFonts w:ascii="Times New Roman" w:hAnsi="Times New Roman" w:cs="Times New Roman"/>
        </w:rPr>
        <w:tab/>
        <w:t>______ чел.</w:t>
      </w:r>
    </w:p>
    <w:p w:rsidR="000C7A06" w:rsidRPr="000C7A06" w:rsidRDefault="000C7A06" w:rsidP="000C7A06">
      <w:pPr>
        <w:spacing w:after="0" w:line="240" w:lineRule="auto"/>
        <w:ind w:left="360" w:firstLine="12"/>
        <w:rPr>
          <w:rFonts w:ascii="Times New Roman" w:hAnsi="Times New Roman" w:cs="Times New Roman"/>
        </w:rPr>
      </w:pPr>
      <w:r w:rsidRPr="000C7A06">
        <w:rPr>
          <w:rFonts w:ascii="Times New Roman" w:hAnsi="Times New Roman" w:cs="Times New Roman"/>
        </w:rPr>
        <w:tab/>
      </w:r>
      <w:r w:rsidRPr="000C7A06">
        <w:rPr>
          <w:rFonts w:ascii="Times New Roman" w:hAnsi="Times New Roman" w:cs="Times New Roman"/>
        </w:rPr>
        <w:tab/>
        <w:t xml:space="preserve">с оценкой «неудовл.» </w:t>
      </w:r>
      <w:r w:rsidRPr="000C7A06">
        <w:rPr>
          <w:rFonts w:ascii="Times New Roman" w:hAnsi="Times New Roman" w:cs="Times New Roman"/>
        </w:rPr>
        <w:tab/>
        <w:t>______ чел.</w:t>
      </w:r>
    </w:p>
    <w:p w:rsidR="000C7A06" w:rsidRPr="000C7A06" w:rsidRDefault="00FE03D6" w:rsidP="00FE03D6">
      <w:pPr>
        <w:spacing w:after="0" w:line="240" w:lineRule="auto"/>
        <w:ind w:left="360" w:firstLine="12"/>
        <w:rPr>
          <w:rFonts w:ascii="Times New Roman" w:hAnsi="Times New Roman" w:cs="Times New Roman"/>
        </w:rPr>
      </w:pPr>
      <w:r>
        <w:rPr>
          <w:rFonts w:ascii="Times New Roman" w:hAnsi="Times New Roman" w:cs="Times New Roman"/>
        </w:rPr>
        <w:t>Не явились: ______________ чел.</w:t>
      </w: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b/>
          <w:spacing w:val="-8"/>
        </w:rPr>
        <w:t>Председатель  Экзаменационной комиссии:</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_______________________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w:t>
      </w: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b/>
        </w:rPr>
        <w:t xml:space="preserve">Члены Экзаменационной комиссии: </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_______________________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w:t>
      </w:r>
      <w:r w:rsidRPr="000C7A06">
        <w:rPr>
          <w:rFonts w:ascii="Times New Roman" w:hAnsi="Times New Roman" w:cs="Times New Roman"/>
          <w:sz w:val="12"/>
          <w:szCs w:val="12"/>
        </w:rPr>
        <w:tab/>
      </w: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 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(подпись)</w:t>
      </w:r>
    </w:p>
    <w:p w:rsidR="000C7A06" w:rsidRPr="000C7A06" w:rsidRDefault="000C7A06" w:rsidP="000C7A06">
      <w:pPr>
        <w:spacing w:after="0" w:line="240" w:lineRule="auto"/>
        <w:ind w:left="4956"/>
        <w:rPr>
          <w:rFonts w:ascii="Times New Roman" w:hAnsi="Times New Roman" w:cs="Times New Roman"/>
          <w:sz w:val="12"/>
          <w:szCs w:val="12"/>
        </w:rPr>
      </w:pP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b/>
        </w:rPr>
        <w:t>Секретарь комиссии</w:t>
      </w:r>
      <w:r w:rsidRPr="000C7A06">
        <w:rPr>
          <w:rFonts w:ascii="Times New Roman" w:hAnsi="Times New Roman" w:cs="Times New Roman"/>
        </w:rPr>
        <w:t xml:space="preserve">:                                      ________________________ </w:t>
      </w:r>
    </w:p>
    <w:p w:rsidR="000C7A06" w:rsidRPr="000C7A06" w:rsidRDefault="000C7A06" w:rsidP="000C7A06">
      <w:pPr>
        <w:spacing w:after="0" w:line="240" w:lineRule="auto"/>
        <w:outlineLvl w:val="0"/>
        <w:rPr>
          <w:rFonts w:ascii="Times New Roman" w:hAnsi="Times New Roman" w:cs="Times New Roman"/>
          <w:sz w:val="12"/>
          <w:szCs w:val="12"/>
        </w:rPr>
      </w:pPr>
      <w:r w:rsidRPr="000C7A06">
        <w:rPr>
          <w:rFonts w:ascii="Times New Roman" w:hAnsi="Times New Roman" w:cs="Times New Roman"/>
          <w:sz w:val="12"/>
          <w:szCs w:val="12"/>
        </w:rPr>
        <w:t xml:space="preserve">                                                                                                                                                                                                                                 (подпись)</w:t>
      </w:r>
    </w:p>
    <w:p w:rsidR="000C7A06" w:rsidRPr="000C7A06" w:rsidRDefault="000C7A06" w:rsidP="000C7A06">
      <w:pPr>
        <w:spacing w:after="0" w:line="240" w:lineRule="auto"/>
        <w:ind w:left="4956"/>
        <w:rPr>
          <w:rFonts w:ascii="Times New Roman" w:hAnsi="Times New Roman" w:cs="Times New Roman"/>
          <w:sz w:val="12"/>
          <w:szCs w:val="12"/>
        </w:rPr>
      </w:pPr>
    </w:p>
    <w:p w:rsidR="000C7A06" w:rsidRPr="000C7A06" w:rsidRDefault="000C7A06" w:rsidP="000C7A06">
      <w:pPr>
        <w:spacing w:after="0" w:line="240" w:lineRule="auto"/>
        <w:rPr>
          <w:rFonts w:ascii="Times New Roman" w:hAnsi="Times New Roman" w:cs="Times New Roman"/>
          <w:sz w:val="12"/>
          <w:szCs w:val="12"/>
        </w:rPr>
      </w:pPr>
    </w:p>
    <w:p w:rsidR="000C7A06" w:rsidRPr="000C7A06" w:rsidRDefault="000C7A06" w:rsidP="000C7A06">
      <w:pPr>
        <w:spacing w:after="0" w:line="240" w:lineRule="auto"/>
        <w:jc w:val="center"/>
        <w:outlineLvl w:val="0"/>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r w:rsidRPr="000C7A06">
        <w:rPr>
          <w:rFonts w:ascii="Times New Roman" w:hAnsi="Times New Roman" w:cs="Times New Roman"/>
        </w:rPr>
        <w:tab/>
      </w:r>
    </w:p>
    <w:p w:rsidR="000C7A06" w:rsidRDefault="000C7A06" w:rsidP="000C7A06">
      <w:pPr>
        <w:spacing w:after="0" w:line="240" w:lineRule="auto"/>
        <w:jc w:val="center"/>
        <w:outlineLvl w:val="0"/>
        <w:rPr>
          <w:rFonts w:ascii="Times New Roman" w:hAnsi="Times New Roman" w:cs="Times New Roman"/>
        </w:rPr>
      </w:pPr>
    </w:p>
    <w:p w:rsidR="00FE03D6" w:rsidRDefault="00FE03D6" w:rsidP="000C7A06">
      <w:pPr>
        <w:spacing w:after="0" w:line="240" w:lineRule="auto"/>
        <w:jc w:val="center"/>
        <w:outlineLvl w:val="0"/>
        <w:rPr>
          <w:rFonts w:ascii="Times New Roman" w:hAnsi="Times New Roman" w:cs="Times New Roman"/>
        </w:rPr>
      </w:pPr>
    </w:p>
    <w:p w:rsidR="00FE03D6" w:rsidRDefault="00FE03D6" w:rsidP="000C7A06">
      <w:pPr>
        <w:spacing w:after="0" w:line="240" w:lineRule="auto"/>
        <w:jc w:val="center"/>
        <w:outlineLvl w:val="0"/>
        <w:rPr>
          <w:rFonts w:ascii="Times New Roman" w:hAnsi="Times New Roman" w:cs="Times New Roman"/>
        </w:rPr>
      </w:pPr>
    </w:p>
    <w:p w:rsidR="00FE03D6" w:rsidRDefault="00FE03D6" w:rsidP="000C7A06">
      <w:pPr>
        <w:spacing w:after="0" w:line="240" w:lineRule="auto"/>
        <w:jc w:val="center"/>
        <w:outlineLvl w:val="0"/>
        <w:rPr>
          <w:rFonts w:ascii="Times New Roman" w:hAnsi="Times New Roman" w:cs="Times New Roman"/>
        </w:rPr>
      </w:pPr>
    </w:p>
    <w:p w:rsidR="00FE03D6" w:rsidRDefault="00FE03D6" w:rsidP="000C7A06">
      <w:pPr>
        <w:spacing w:after="0" w:line="240" w:lineRule="auto"/>
        <w:jc w:val="center"/>
        <w:outlineLvl w:val="0"/>
        <w:rPr>
          <w:rFonts w:ascii="Times New Roman" w:hAnsi="Times New Roman" w:cs="Times New Roman"/>
        </w:rPr>
      </w:pPr>
    </w:p>
    <w:p w:rsidR="00FE03D6" w:rsidRDefault="00FE03D6" w:rsidP="000C7A06">
      <w:pPr>
        <w:spacing w:after="0" w:line="240" w:lineRule="auto"/>
        <w:jc w:val="center"/>
        <w:outlineLvl w:val="0"/>
        <w:rPr>
          <w:rFonts w:ascii="Times New Roman" w:hAnsi="Times New Roman" w:cs="Times New Roman"/>
        </w:rPr>
      </w:pPr>
    </w:p>
    <w:p w:rsidR="00FE03D6" w:rsidRDefault="00FE03D6" w:rsidP="000C7A06">
      <w:pPr>
        <w:spacing w:after="0" w:line="240" w:lineRule="auto"/>
        <w:jc w:val="center"/>
        <w:outlineLvl w:val="0"/>
        <w:rPr>
          <w:rFonts w:ascii="Times New Roman" w:hAnsi="Times New Roman" w:cs="Times New Roman"/>
        </w:rPr>
      </w:pPr>
    </w:p>
    <w:p w:rsidR="00FE03D6" w:rsidRDefault="00FE03D6" w:rsidP="000C7A06">
      <w:pPr>
        <w:spacing w:after="0" w:line="240" w:lineRule="auto"/>
        <w:jc w:val="center"/>
        <w:outlineLvl w:val="0"/>
        <w:rPr>
          <w:rFonts w:ascii="Times New Roman" w:hAnsi="Times New Roman" w:cs="Times New Roman"/>
        </w:rPr>
      </w:pPr>
    </w:p>
    <w:p w:rsidR="00FE03D6" w:rsidRDefault="00FE03D6" w:rsidP="000C7A06">
      <w:pPr>
        <w:spacing w:after="0" w:line="240" w:lineRule="auto"/>
        <w:jc w:val="center"/>
        <w:outlineLvl w:val="0"/>
        <w:rPr>
          <w:rFonts w:ascii="Times New Roman" w:hAnsi="Times New Roman" w:cs="Times New Roman"/>
        </w:rPr>
      </w:pPr>
    </w:p>
    <w:p w:rsidR="00FE03D6" w:rsidRPr="000C7A06" w:rsidRDefault="00FE03D6" w:rsidP="000C7A06">
      <w:pPr>
        <w:spacing w:after="0" w:line="240" w:lineRule="auto"/>
        <w:jc w:val="center"/>
        <w:outlineLvl w:val="0"/>
        <w:rPr>
          <w:rFonts w:ascii="Times New Roman" w:hAnsi="Times New Roman" w:cs="Times New Roman"/>
        </w:rPr>
      </w:pPr>
    </w:p>
    <w:p w:rsidR="000C7A06" w:rsidRPr="000C7A06" w:rsidRDefault="000C7A06" w:rsidP="000C7A06">
      <w:pPr>
        <w:spacing w:after="0" w:line="240" w:lineRule="auto"/>
        <w:ind w:left="6372" w:firstLine="708"/>
        <w:jc w:val="center"/>
        <w:outlineLvl w:val="0"/>
        <w:rPr>
          <w:rFonts w:ascii="Times New Roman" w:hAnsi="Times New Roman" w:cs="Times New Roman"/>
        </w:rPr>
      </w:pPr>
      <w:r w:rsidRPr="000C7A06">
        <w:rPr>
          <w:rFonts w:ascii="Times New Roman" w:hAnsi="Times New Roman" w:cs="Times New Roman"/>
        </w:rPr>
        <w:lastRenderedPageBreak/>
        <w:t>Приложение 4</w:t>
      </w:r>
    </w:p>
    <w:p w:rsidR="000C7A06" w:rsidRPr="000C7A06" w:rsidRDefault="000C7A06" w:rsidP="000C7A06">
      <w:pPr>
        <w:spacing w:after="0" w:line="240" w:lineRule="auto"/>
        <w:ind w:left="6372" w:firstLine="708"/>
        <w:jc w:val="center"/>
        <w:outlineLvl w:val="0"/>
        <w:rPr>
          <w:rFonts w:ascii="Times New Roman" w:hAnsi="Times New Roman" w:cs="Times New Roman"/>
        </w:rPr>
      </w:pPr>
    </w:p>
    <w:p w:rsidR="000C7A06" w:rsidRPr="000C7A06" w:rsidRDefault="000C7A06" w:rsidP="000C7A06">
      <w:pPr>
        <w:spacing w:after="0" w:line="240" w:lineRule="auto"/>
        <w:outlineLvl w:val="0"/>
        <w:rPr>
          <w:rFonts w:ascii="Times New Roman" w:hAnsi="Times New Roman" w:cs="Times New Roman"/>
          <w:b/>
          <w:u w:val="single"/>
        </w:rPr>
      </w:pPr>
      <w:r w:rsidRPr="000C7A06">
        <w:rPr>
          <w:rFonts w:ascii="Times New Roman" w:hAnsi="Times New Roman" w:cs="Times New Roman"/>
        </w:rPr>
        <w:t xml:space="preserve">                                                                                </w:t>
      </w:r>
      <w:r w:rsidRPr="000C7A06">
        <w:rPr>
          <w:rFonts w:ascii="Times New Roman" w:hAnsi="Times New Roman" w:cs="Times New Roman"/>
          <w:b/>
          <w:u w:val="single"/>
        </w:rPr>
        <w:t>Образец</w:t>
      </w:r>
    </w:p>
    <w:p w:rsidR="000C7A06" w:rsidRPr="000C7A06" w:rsidRDefault="000C7A06" w:rsidP="000C7A06">
      <w:pPr>
        <w:spacing w:after="0" w:line="240" w:lineRule="auto"/>
        <w:jc w:val="both"/>
        <w:outlineLvl w:val="0"/>
        <w:rPr>
          <w:rFonts w:ascii="Times New Roman" w:hAnsi="Times New Roman" w:cs="Times New Roman"/>
        </w:rPr>
      </w:pPr>
      <w:r w:rsidRPr="000C7A06">
        <w:rPr>
          <w:rFonts w:ascii="Times New Roman" w:hAnsi="Times New Roman" w:cs="Times New Roman"/>
        </w:rPr>
        <w:t>Религиозная организация - духовная образовательная организация высшего образования</w:t>
      </w:r>
    </w:p>
    <w:p w:rsidR="000C7A06" w:rsidRPr="000C7A06" w:rsidRDefault="000C7A06" w:rsidP="000C7A06">
      <w:pPr>
        <w:spacing w:after="0" w:line="240" w:lineRule="auto"/>
        <w:jc w:val="center"/>
        <w:outlineLvl w:val="0"/>
        <w:rPr>
          <w:rFonts w:ascii="Times New Roman" w:hAnsi="Times New Roman" w:cs="Times New Roman"/>
          <w:b/>
          <w:sz w:val="28"/>
          <w:szCs w:val="28"/>
        </w:rPr>
      </w:pPr>
      <w:r w:rsidRPr="000C7A06">
        <w:rPr>
          <w:rFonts w:ascii="Times New Roman" w:hAnsi="Times New Roman" w:cs="Times New Roman"/>
          <w:b/>
          <w:sz w:val="28"/>
          <w:szCs w:val="28"/>
        </w:rPr>
        <w:t>«Казанская православная духовная семинария  Казанской Епархии</w:t>
      </w:r>
    </w:p>
    <w:p w:rsidR="000C7A06" w:rsidRPr="000C7A06" w:rsidRDefault="000C7A06" w:rsidP="000C7A06">
      <w:pPr>
        <w:spacing w:after="0" w:line="240" w:lineRule="auto"/>
        <w:jc w:val="center"/>
        <w:outlineLvl w:val="0"/>
        <w:rPr>
          <w:rFonts w:ascii="Times New Roman" w:hAnsi="Times New Roman" w:cs="Times New Roman"/>
          <w:b/>
          <w:sz w:val="28"/>
          <w:szCs w:val="28"/>
        </w:rPr>
      </w:pPr>
      <w:r w:rsidRPr="000C7A06">
        <w:rPr>
          <w:rFonts w:ascii="Times New Roman" w:hAnsi="Times New Roman" w:cs="Times New Roman"/>
          <w:b/>
          <w:sz w:val="28"/>
          <w:szCs w:val="28"/>
        </w:rPr>
        <w:t>Русской Православной Церкви»</w:t>
      </w:r>
    </w:p>
    <w:p w:rsidR="000C7A06" w:rsidRPr="00FE03D6" w:rsidRDefault="000C7A06" w:rsidP="00FE03D6">
      <w:pPr>
        <w:spacing w:after="0" w:line="240" w:lineRule="auto"/>
        <w:jc w:val="center"/>
        <w:rPr>
          <w:rFonts w:ascii="Times New Roman" w:hAnsi="Times New Roman" w:cs="Times New Roman"/>
          <w:dstrike/>
          <w:outline/>
          <w:color w:val="000000"/>
          <w:vertAlign w:val="superscript"/>
          <w14:textOutline w14:w="9525" w14:cap="flat" w14:cmpd="sng" w14:algn="ctr">
            <w14:solidFill>
              <w14:srgbClr w14:val="000000"/>
            </w14:solidFill>
            <w14:prstDash w14:val="solid"/>
            <w14:round/>
          </w14:textOutline>
          <w14:textFill>
            <w14:noFill/>
          </w14:textFill>
        </w:rPr>
      </w:pPr>
      <w:r w:rsidRPr="000C7A06">
        <w:rPr>
          <w:rFonts w:ascii="Times New Roman" w:hAnsi="Times New Roman" w:cs="Times New Roman"/>
          <w:dstrike/>
          <w:outline/>
          <w:color w:val="000000"/>
          <w:vertAlign w:val="superscript"/>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w:t>
      </w:r>
      <w:r w:rsidR="00FE03D6">
        <w:rPr>
          <w:rFonts w:ascii="Times New Roman" w:hAnsi="Times New Roman" w:cs="Times New Roman"/>
          <w:dstrike/>
          <w:outline/>
          <w:color w:val="000000"/>
          <w:vertAlign w:val="superscript"/>
          <w14:textOutline w14:w="9525" w14:cap="flat" w14:cmpd="sng" w14:algn="ctr">
            <w14:solidFill>
              <w14:srgbClr w14:val="000000"/>
            </w14:solidFill>
            <w14:prstDash w14:val="solid"/>
            <w14:round/>
          </w14:textOutline>
          <w14:textFill>
            <w14:noFill/>
          </w14:textFill>
        </w:rPr>
        <w:t>_______________________________</w:t>
      </w:r>
    </w:p>
    <w:p w:rsidR="000C7A06" w:rsidRPr="000C7A06" w:rsidRDefault="000C7A06" w:rsidP="000C7A06">
      <w:pPr>
        <w:spacing w:after="0" w:line="240" w:lineRule="auto"/>
        <w:jc w:val="center"/>
        <w:outlineLvl w:val="0"/>
        <w:rPr>
          <w:rFonts w:ascii="Times New Roman" w:hAnsi="Times New Roman" w:cs="Times New Roman"/>
          <w:b/>
          <w:szCs w:val="26"/>
        </w:rPr>
      </w:pPr>
      <w:r w:rsidRPr="000C7A06">
        <w:rPr>
          <w:rFonts w:ascii="Times New Roman" w:hAnsi="Times New Roman" w:cs="Times New Roman"/>
          <w:b/>
          <w:szCs w:val="26"/>
        </w:rPr>
        <w:t>ПРОТОКОЛ №_____</w:t>
      </w:r>
    </w:p>
    <w:p w:rsidR="000C7A06" w:rsidRPr="000C7A06" w:rsidRDefault="000C7A06" w:rsidP="000C7A06">
      <w:pPr>
        <w:spacing w:after="0" w:line="240" w:lineRule="auto"/>
        <w:jc w:val="center"/>
        <w:rPr>
          <w:rFonts w:ascii="Times New Roman" w:hAnsi="Times New Roman" w:cs="Times New Roman"/>
          <w:b/>
        </w:rPr>
      </w:pPr>
      <w:r w:rsidRPr="000C7A06">
        <w:rPr>
          <w:rFonts w:ascii="Times New Roman" w:hAnsi="Times New Roman" w:cs="Times New Roman"/>
          <w:b/>
          <w:szCs w:val="26"/>
        </w:rPr>
        <w:t>заседания Экзаменационной комиссии</w:t>
      </w:r>
      <w:r w:rsidRPr="000C7A06">
        <w:rPr>
          <w:rFonts w:ascii="Times New Roman" w:hAnsi="Times New Roman" w:cs="Times New Roman"/>
          <w:b/>
        </w:rPr>
        <w:t xml:space="preserve"> </w:t>
      </w:r>
    </w:p>
    <w:p w:rsidR="000C7A06" w:rsidRPr="000C7A06" w:rsidRDefault="000C7A06" w:rsidP="000C7A06">
      <w:pPr>
        <w:spacing w:after="0" w:line="240" w:lineRule="auto"/>
        <w:jc w:val="center"/>
        <w:rPr>
          <w:rFonts w:ascii="Times New Roman" w:hAnsi="Times New Roman" w:cs="Times New Roman"/>
          <w:b/>
        </w:rPr>
      </w:pPr>
    </w:p>
    <w:p w:rsidR="000C7A06" w:rsidRPr="00FE03D6" w:rsidRDefault="00FE03D6" w:rsidP="00FE03D6">
      <w:pPr>
        <w:spacing w:after="0" w:line="240" w:lineRule="auto"/>
        <w:jc w:val="both"/>
        <w:rPr>
          <w:rFonts w:ascii="Times New Roman" w:hAnsi="Times New Roman" w:cs="Times New Roman"/>
        </w:rPr>
      </w:pPr>
      <w:r>
        <w:rPr>
          <w:rFonts w:ascii="Times New Roman" w:hAnsi="Times New Roman" w:cs="Times New Roman"/>
        </w:rPr>
        <w:t>«___» ___________ 20____ года</w:t>
      </w:r>
      <w:r>
        <w:rPr>
          <w:rFonts w:ascii="Times New Roman" w:hAnsi="Times New Roman" w:cs="Times New Roman"/>
        </w:rPr>
        <w:tab/>
      </w:r>
      <w:r w:rsidR="000C7A06" w:rsidRPr="000C7A06">
        <w:rPr>
          <w:rFonts w:ascii="Times New Roman" w:hAnsi="Times New Roman" w:cs="Times New Roman"/>
        </w:rPr>
        <w:tab/>
      </w:r>
      <w:r w:rsidR="000C7A06" w:rsidRPr="000C7A06">
        <w:rPr>
          <w:rFonts w:ascii="Times New Roman" w:hAnsi="Times New Roman" w:cs="Times New Roman"/>
        </w:rPr>
        <w:tab/>
        <w:t>С ___ час. __</w:t>
      </w:r>
      <w:r>
        <w:rPr>
          <w:rFonts w:ascii="Times New Roman" w:hAnsi="Times New Roman" w:cs="Times New Roman"/>
        </w:rPr>
        <w:t>_ мин.      До ___ час. ___мин.</w:t>
      </w:r>
    </w:p>
    <w:p w:rsidR="000C7A06" w:rsidRPr="000C7A06" w:rsidRDefault="000C7A06" w:rsidP="00FE03D6">
      <w:pPr>
        <w:spacing w:after="0" w:line="240" w:lineRule="auto"/>
        <w:jc w:val="center"/>
        <w:rPr>
          <w:rFonts w:ascii="Times New Roman" w:hAnsi="Times New Roman" w:cs="Times New Roman"/>
        </w:rPr>
      </w:pPr>
      <w:r w:rsidRPr="000C7A06">
        <w:rPr>
          <w:rFonts w:ascii="Times New Roman" w:hAnsi="Times New Roman" w:cs="Times New Roman"/>
          <w:b/>
        </w:rPr>
        <w:t>ЗАЩИТА  ВЫПУСКНОЙ  КВАЛИФИКАЦИОННОЙ  РАБОТЫ</w:t>
      </w:r>
    </w:p>
    <w:p w:rsidR="000C7A06" w:rsidRPr="000C7A06" w:rsidRDefault="000C7A06" w:rsidP="000C7A06">
      <w:pPr>
        <w:spacing w:after="0" w:line="240" w:lineRule="auto"/>
        <w:jc w:val="both"/>
        <w:outlineLvl w:val="0"/>
        <w:rPr>
          <w:rFonts w:ascii="Times New Roman" w:hAnsi="Times New Roman" w:cs="Times New Roman"/>
        </w:rPr>
      </w:pPr>
      <w:r w:rsidRPr="000C7A06">
        <w:rPr>
          <w:rFonts w:ascii="Times New Roman" w:hAnsi="Times New Roman" w:cs="Times New Roman"/>
        </w:rPr>
        <w:t xml:space="preserve">СОСТАВ ЭКЗАМЕНАЦИОННОЙ КОМИССИИ </w:t>
      </w:r>
      <w:r w:rsidRPr="000C7A06">
        <w:rPr>
          <w:rFonts w:ascii="Times New Roman" w:hAnsi="Times New Roman" w:cs="Times New Roman"/>
          <w:caps/>
          <w:spacing w:val="-2"/>
        </w:rPr>
        <w:t xml:space="preserve">: </w:t>
      </w:r>
    </w:p>
    <w:p w:rsidR="000C7A06" w:rsidRPr="000C7A06" w:rsidRDefault="000C7A06" w:rsidP="000C7A06">
      <w:pPr>
        <w:spacing w:after="0" w:line="240" w:lineRule="auto"/>
        <w:ind w:left="2130" w:hanging="2130"/>
        <w:rPr>
          <w:rFonts w:ascii="Times New Roman" w:hAnsi="Times New Roman" w:cs="Times New Roman"/>
        </w:rPr>
      </w:pPr>
      <w:r w:rsidRPr="000C7A06">
        <w:rPr>
          <w:rFonts w:ascii="Times New Roman" w:hAnsi="Times New Roman" w:cs="Times New Roman"/>
        </w:rPr>
        <w:t xml:space="preserve">председатель: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члены комиссии: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w:t>
      </w:r>
    </w:p>
    <w:p w:rsidR="000C7A06" w:rsidRPr="000C7A06" w:rsidRDefault="00FE03D6" w:rsidP="000C7A06">
      <w:pPr>
        <w:spacing w:after="0" w:line="240" w:lineRule="auto"/>
        <w:rPr>
          <w:rFonts w:ascii="Times New Roman" w:hAnsi="Times New Roman" w:cs="Times New Roman"/>
        </w:rPr>
      </w:pPr>
      <w:r>
        <w:rPr>
          <w:rFonts w:ascii="Times New Roman" w:hAnsi="Times New Roman" w:cs="Times New Roman"/>
        </w:rPr>
        <w:t xml:space="preserve">_____________________. </w:t>
      </w:r>
    </w:p>
    <w:p w:rsidR="000C7A06" w:rsidRPr="000C7A06" w:rsidRDefault="000C7A06" w:rsidP="00FE03D6">
      <w:pPr>
        <w:spacing w:after="0" w:line="240" w:lineRule="auto"/>
        <w:outlineLvl w:val="0"/>
        <w:rPr>
          <w:rFonts w:ascii="Times New Roman" w:hAnsi="Times New Roman" w:cs="Times New Roman"/>
        </w:rPr>
      </w:pPr>
      <w:r w:rsidRPr="000C7A06">
        <w:rPr>
          <w:rFonts w:ascii="Times New Roman" w:hAnsi="Times New Roman" w:cs="Times New Roman"/>
        </w:rPr>
        <w:t>Экзаменационная комиссия утверждена приказом ректора Академии  № _</w:t>
      </w:r>
      <w:r w:rsidR="00FE03D6">
        <w:rPr>
          <w:rFonts w:ascii="Times New Roman" w:hAnsi="Times New Roman" w:cs="Times New Roman"/>
        </w:rPr>
        <w:t>____  от  «___» ______ 201__ г.</w:t>
      </w:r>
    </w:p>
    <w:p w:rsidR="000C7A06" w:rsidRPr="000C7A06" w:rsidRDefault="000C7A06" w:rsidP="00FE03D6">
      <w:pPr>
        <w:spacing w:after="0" w:line="240" w:lineRule="auto"/>
        <w:jc w:val="both"/>
        <w:rPr>
          <w:rFonts w:ascii="Times New Roman" w:hAnsi="Times New Roman" w:cs="Times New Roman"/>
        </w:rPr>
      </w:pPr>
      <w:r w:rsidRPr="000C7A06">
        <w:rPr>
          <w:rFonts w:ascii="Times New Roman" w:hAnsi="Times New Roman" w:cs="Times New Roman"/>
        </w:rPr>
        <w:t>По рассмотрению выпускной кв</w:t>
      </w:r>
      <w:r w:rsidR="00FE03D6">
        <w:rPr>
          <w:rFonts w:ascii="Times New Roman" w:hAnsi="Times New Roman" w:cs="Times New Roman"/>
        </w:rPr>
        <w:t>алификационной работы студента:</w:t>
      </w:r>
    </w:p>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rPr>
        <w:t>_____________________________________________________________________________________</w:t>
      </w:r>
    </w:p>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sz w:val="14"/>
          <w:szCs w:val="16"/>
        </w:rPr>
        <w:t>(фамилия, имя, отчество, сан студента)</w:t>
      </w:r>
      <w:r w:rsidRPr="000C7A06">
        <w:rPr>
          <w:rFonts w:ascii="Times New Roman" w:hAnsi="Times New Roman" w:cs="Times New Roman"/>
          <w:noProof/>
          <w:lang w:eastAsia="ru-RU"/>
        </w:rPr>
        <mc:AlternateContent>
          <mc:Choice Requires="wps">
            <w:drawing>
              <wp:anchor distT="0" distB="0" distL="114935" distR="114935" simplePos="0" relativeHeight="251660288" behindDoc="0" locked="0" layoutInCell="1" allowOverlap="1" wp14:anchorId="2218136C" wp14:editId="10ADD6AD">
                <wp:simplePos x="0" y="0"/>
                <wp:positionH relativeFrom="column">
                  <wp:posOffset>5829300</wp:posOffset>
                </wp:positionH>
                <wp:positionV relativeFrom="paragraph">
                  <wp:posOffset>89535</wp:posOffset>
                </wp:positionV>
                <wp:extent cx="685800" cy="342900"/>
                <wp:effectExtent l="0" t="0" r="0" b="0"/>
                <wp:wrapNone/>
                <wp:docPr id="1" name="Frame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alpha val="0"/>
                          </a:srgbClr>
                        </a:solidFill>
                      </wps:spPr>
                      <wps:txbx>
                        <w:txbxContent>
                          <w:p w:rsidR="00107403" w:rsidRDefault="00107403" w:rsidP="000C7A06"/>
                        </w:txbxContent>
                      </wps:txbx>
                      <wps:bodyPr lIns="92075" tIns="47625" rIns="92075" bIns="46355" anchor="t">
                        <a:noAutofit/>
                      </wps:bodyPr>
                    </wps:wsp>
                  </a:graphicData>
                </a:graphic>
              </wp:anchor>
            </w:drawing>
          </mc:Choice>
          <mc:Fallback>
            <w:pict>
              <v:shapetype w14:anchorId="2218136C" id="_x0000_t202" coordsize="21600,21600" o:spt="202" path="m,l,21600r21600,l21600,xe">
                <v:stroke joinstyle="miter"/>
                <v:path gradientshapeok="t" o:connecttype="rect"/>
              </v:shapetype>
              <v:shape id="Frame1" o:spid="_x0000_s1026" type="#_x0000_t202" style="position:absolute;left:0;text-align:left;margin-left:459pt;margin-top:7.05pt;width:54pt;height:27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" stroked="f">
                <v:fill opacity="0"/>
                <v:textbox inset="7.25pt,3.75pt,7.25pt,3.65pt">
                  <w:txbxContent>
                    <w:p w:rsidR="00107403" w:rsidRDefault="00107403" w:rsidP="000C7A06"/>
                  </w:txbxContent>
                </v:textbox>
              </v:shape>
            </w:pict>
          </mc:Fallback>
        </mc:AlternateConten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Основная образовательная программа_________________________________________________________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Квалификация (уровень образования)________________________________ Группа__________________</w:t>
      </w: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 xml:space="preserve">Тема дипломной работы: </w:t>
      </w: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_____________________________________________________________________________________</w:t>
      </w:r>
      <w:r w:rsidRPr="000C7A06">
        <w:rPr>
          <w:rFonts w:ascii="Times New Roman" w:hAnsi="Times New Roman" w:cs="Times New Roman"/>
          <w:noProof/>
          <w:lang w:eastAsia="ru-RU"/>
        </w:rPr>
        <mc:AlternateContent>
          <mc:Choice Requires="wps">
            <w:drawing>
              <wp:anchor distT="0" distB="0" distL="114935" distR="114935" simplePos="0" relativeHeight="251659264" behindDoc="0" locked="0" layoutInCell="1" allowOverlap="1" wp14:anchorId="7811666A" wp14:editId="4E92D9DB">
                <wp:simplePos x="0" y="0"/>
                <wp:positionH relativeFrom="column">
                  <wp:posOffset>2400300</wp:posOffset>
                </wp:positionH>
                <wp:positionV relativeFrom="paragraph">
                  <wp:posOffset>116840</wp:posOffset>
                </wp:positionV>
                <wp:extent cx="3200400" cy="342900"/>
                <wp:effectExtent l="0" t="0" r="0" b="0"/>
                <wp:wrapNone/>
                <wp:docPr id="2" name="Frame2"/>
                <wp:cNvGraphicFramePr/>
                <a:graphic xmlns:a="http://schemas.openxmlformats.org/drawingml/2006/main">
                  <a:graphicData uri="http://schemas.microsoft.com/office/word/2010/wordprocessingShape">
                    <wps:wsp>
                      <wps:cNvSpPr txBox="1"/>
                      <wps:spPr>
                        <a:xfrm>
                          <a:off x="0" y="0"/>
                          <a:ext cx="3200400" cy="342900"/>
                        </a:xfrm>
                        <a:prstGeom prst="rect">
                          <a:avLst/>
                        </a:prstGeom>
                        <a:solidFill>
                          <a:srgbClr val="FFFFFF">
                            <a:alpha val="0"/>
                          </a:srgbClr>
                        </a:solidFill>
                      </wps:spPr>
                      <wps:txbx>
                        <w:txbxContent>
                          <w:p w:rsidR="00107403" w:rsidRDefault="00107403" w:rsidP="000C7A06"/>
                        </w:txbxContent>
                      </wps:txbx>
                      <wps:bodyPr lIns="92075" tIns="83185" rIns="92075" bIns="46355" anchor="t">
                        <a:noAutofit/>
                      </wps:bodyPr>
                    </wps:wsp>
                  </a:graphicData>
                </a:graphic>
              </wp:anchor>
            </w:drawing>
          </mc:Choice>
          <mc:Fallback>
            <w:pict>
              <v:shape w14:anchorId="7811666A" id="Frame2" o:spid="_x0000_s1027" type="#_x0000_t202" style="position:absolute;left:0;text-align:left;margin-left:189pt;margin-top:9.2pt;width:252pt;height:27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" stroked="f">
                <v:fill opacity="0"/>
                <v:textbox inset="7.25pt,6.55pt,7.25pt,3.65pt">
                  <w:txbxContent>
                    <w:p w:rsidR="00107403" w:rsidRDefault="00107403" w:rsidP="000C7A06"/>
                  </w:txbxContent>
                </v:textbox>
              </v:shape>
            </w:pict>
          </mc:Fallback>
        </mc:AlternateConten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Работа выполнена под руководством: 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В Экзаменационную комиссию представлены следующие материалы:</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1. Текст выпускной квалификационной работы на ___________ страницах.</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2. Таблицы к работе на ___________ листах.</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3. Отзыв руководителя выпускной квалификационной работы 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4. Рецензия о работе______________________________________</w:t>
      </w:r>
      <w:r w:rsidR="00FE03D6">
        <w:rPr>
          <w:rFonts w:ascii="Times New Roman" w:hAnsi="Times New Roman" w:cs="Times New Roman"/>
        </w:rPr>
        <w:t>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Объем заимствований составляет 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Проверку работы на объём заимствований осуществил 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Проверка на объём заимствований выполнена в программе ______________________________</w:t>
      </w:r>
    </w:p>
    <w:p w:rsidR="000C7A06" w:rsidRPr="000C7A06" w:rsidRDefault="000C7A06" w:rsidP="000C7A06">
      <w:pPr>
        <w:spacing w:after="0" w:line="240" w:lineRule="auto"/>
        <w:jc w:val="both"/>
        <w:rPr>
          <w:rFonts w:ascii="Times New Roman" w:hAnsi="Times New Roman" w:cs="Times New Roman"/>
        </w:rPr>
      </w:pP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После сообщения о выполненной работе в течение ___________ мин. студенту были заданы следующие вопросы:</w:t>
      </w: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1.________________________________________________________</w:t>
      </w:r>
      <w:r w:rsidR="00FE03D6">
        <w:rPr>
          <w:rFonts w:ascii="Times New Roman" w:hAnsi="Times New Roman" w:cs="Times New Roman"/>
        </w:rPr>
        <w:t>___________________________</w:t>
      </w: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__________________________________________________________</w:t>
      </w:r>
      <w:r w:rsidR="00FE03D6">
        <w:rPr>
          <w:rFonts w:ascii="Times New Roman" w:hAnsi="Times New Roman" w:cs="Times New Roman"/>
        </w:rPr>
        <w:t>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______________________________________________________________      _________________________</w:t>
      </w:r>
    </w:p>
    <w:p w:rsidR="000C7A06" w:rsidRPr="000C7A06" w:rsidRDefault="000C7A06" w:rsidP="00FE03D6">
      <w:pPr>
        <w:spacing w:after="0" w:line="240" w:lineRule="auto"/>
        <w:rPr>
          <w:rFonts w:ascii="Times New Roman" w:hAnsi="Times New Roman" w:cs="Times New Roman"/>
        </w:rPr>
      </w:pPr>
      <w:r w:rsidRPr="000C7A06">
        <w:rPr>
          <w:rFonts w:ascii="Times New Roman" w:hAnsi="Times New Roman" w:cs="Times New Roman"/>
          <w:sz w:val="14"/>
          <w:szCs w:val="16"/>
        </w:rPr>
        <w:t>(Ф.И.О. , сан лица, задавшего вопрос)</w:t>
      </w: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2.________________________________________________________</w:t>
      </w:r>
      <w:r w:rsidR="00FE03D6">
        <w:rPr>
          <w:rFonts w:ascii="Times New Roman" w:hAnsi="Times New Roman" w:cs="Times New Roman"/>
        </w:rPr>
        <w:t>___________________________</w:t>
      </w: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__________________________________</w:t>
      </w:r>
      <w:r w:rsidR="00FE03D6">
        <w:rPr>
          <w:rFonts w:ascii="Times New Roman" w:hAnsi="Times New Roman" w:cs="Times New Roman"/>
        </w:rPr>
        <w:t>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_____________________________________________________________</w:t>
      </w:r>
      <w:r w:rsidR="00FE03D6">
        <w:rPr>
          <w:rFonts w:ascii="Times New Roman" w:hAnsi="Times New Roman" w:cs="Times New Roman"/>
        </w:rPr>
        <w:t>_      ____________________</w:t>
      </w: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sz w:val="14"/>
          <w:szCs w:val="16"/>
        </w:rPr>
        <w:t>(Ф.И.О., сан  лица, задавшего вопрос)</w:t>
      </w: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3.___________________________________________________________________________________</w:t>
      </w: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_____________________________________________________________________________________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lastRenderedPageBreak/>
        <w:t>____</w:t>
      </w:r>
      <w:r w:rsidR="00FE03D6">
        <w:rPr>
          <w:rFonts w:ascii="Times New Roman" w:hAnsi="Times New Roman" w:cs="Times New Roman"/>
        </w:rPr>
        <w:t>__________________________</w:t>
      </w:r>
      <w:r w:rsidRPr="000C7A06">
        <w:rPr>
          <w:rFonts w:ascii="Times New Roman" w:hAnsi="Times New Roman" w:cs="Times New Roman"/>
        </w:rPr>
        <w:t>__________________________      _________________________</w:t>
      </w: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sz w:val="14"/>
          <w:szCs w:val="16"/>
        </w:rPr>
        <w:t>(Ф.И.О., сан лица, задавшего вопрос)</w:t>
      </w:r>
    </w:p>
    <w:p w:rsidR="000C7A06" w:rsidRPr="000C7A06" w:rsidRDefault="000C7A06" w:rsidP="000C7A06">
      <w:pPr>
        <w:spacing w:after="0" w:line="240" w:lineRule="auto"/>
        <w:rPr>
          <w:rFonts w:ascii="Times New Roman" w:hAnsi="Times New Roman" w:cs="Times New Roman"/>
          <w:szCs w:val="16"/>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Общая характеристика ответов студента на заданные ему вопросы</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_____________________________________________________________________________________</w:t>
      </w:r>
    </w:p>
    <w:p w:rsidR="000C7A06" w:rsidRPr="000C7A06" w:rsidRDefault="000C7A06" w:rsidP="000C7A06">
      <w:pPr>
        <w:spacing w:after="0" w:line="240" w:lineRule="auto"/>
        <w:jc w:val="right"/>
        <w:rPr>
          <w:rFonts w:ascii="Times New Roman" w:hAnsi="Times New Roman" w:cs="Times New Roman"/>
          <w:b/>
        </w:rPr>
      </w:pP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rPr>
        <w:t>ПОСТАНОВИЛИ, что студент  защитил выпускную квалификационную работу с оценкой: ___________</w:t>
      </w:r>
    </w:p>
    <w:p w:rsidR="000C7A06" w:rsidRPr="000C7A06" w:rsidRDefault="000C7A06" w:rsidP="000C7A06">
      <w:pPr>
        <w:spacing w:after="0" w:line="240" w:lineRule="auto"/>
        <w:jc w:val="right"/>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Присвоить студенту _______________________________________квалификацию___________________</w:t>
      </w: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rPr>
        <w:t xml:space="preserve">Выдать диплом </w:t>
      </w:r>
      <w:r w:rsidRPr="000C7A06">
        <w:rPr>
          <w:rFonts w:ascii="Times New Roman" w:hAnsi="Times New Roman" w:cs="Times New Roman"/>
          <w:u w:val="single"/>
        </w:rPr>
        <w:t>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sz w:val="14"/>
          <w:szCs w:val="16"/>
        </w:rPr>
        <w:t xml:space="preserve">                                                               (с отличием / без отличия)</w:t>
      </w:r>
    </w:p>
    <w:p w:rsidR="000C7A06" w:rsidRPr="000C7A06" w:rsidRDefault="000C7A06" w:rsidP="000C7A06">
      <w:pPr>
        <w:spacing w:after="0" w:line="240" w:lineRule="auto"/>
        <w:rPr>
          <w:rFonts w:ascii="Times New Roman" w:hAnsi="Times New Roman" w:cs="Times New Roman"/>
          <w:szCs w:val="16"/>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ОТМЕТИЛИ, что:__________________________________________________________________________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_____________________________________________________________________________________Особые мнения членов комиссии:____________________________________________________________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_____________________________________________________________________________________</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_____________________________________________________________________________________</w:t>
      </w:r>
    </w:p>
    <w:p w:rsidR="000C7A06" w:rsidRPr="000C7A06" w:rsidRDefault="000C7A06" w:rsidP="000C7A06">
      <w:pPr>
        <w:spacing w:after="0" w:line="240" w:lineRule="auto"/>
        <w:ind w:left="2880" w:hanging="2160"/>
        <w:rPr>
          <w:rFonts w:ascii="Times New Roman" w:hAnsi="Times New Roman" w:cs="Times New Roman"/>
        </w:rPr>
      </w:pP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b/>
          <w:spacing w:val="-8"/>
        </w:rPr>
        <w:t>Председатель  Экзаменационной комиссии:</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_______________________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w:t>
      </w: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b/>
        </w:rPr>
        <w:t xml:space="preserve">Члены Экзаменационной комиссии : </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_______________________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w:t>
      </w:r>
      <w:r w:rsidRPr="000C7A06">
        <w:rPr>
          <w:rFonts w:ascii="Times New Roman" w:hAnsi="Times New Roman" w:cs="Times New Roman"/>
          <w:sz w:val="12"/>
          <w:szCs w:val="12"/>
        </w:rPr>
        <w:tab/>
      </w: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 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ab/>
        <w:t xml:space="preserve">                                  (подпись)</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rPr>
        <w:tab/>
        <w:t xml:space="preserve">                                                  ______________________</w:t>
      </w:r>
    </w:p>
    <w:p w:rsidR="000C7A06" w:rsidRPr="000C7A06" w:rsidRDefault="000C7A06" w:rsidP="000C7A06">
      <w:pPr>
        <w:spacing w:after="0" w:line="240" w:lineRule="auto"/>
        <w:ind w:left="4956"/>
        <w:rPr>
          <w:rFonts w:ascii="Times New Roman" w:hAnsi="Times New Roman" w:cs="Times New Roman"/>
          <w:sz w:val="12"/>
          <w:szCs w:val="12"/>
        </w:rPr>
      </w:pPr>
      <w:r w:rsidRPr="000C7A06">
        <w:rPr>
          <w:rFonts w:ascii="Times New Roman" w:hAnsi="Times New Roman" w:cs="Times New Roman"/>
          <w:sz w:val="12"/>
          <w:szCs w:val="12"/>
        </w:rPr>
        <w:t xml:space="preserve">                                                           (подпись)</w:t>
      </w:r>
    </w:p>
    <w:p w:rsidR="000C7A06" w:rsidRPr="000C7A06" w:rsidRDefault="000C7A06" w:rsidP="000C7A06">
      <w:pPr>
        <w:spacing w:after="0" w:line="240" w:lineRule="auto"/>
        <w:ind w:left="4956"/>
        <w:rPr>
          <w:rFonts w:ascii="Times New Roman" w:hAnsi="Times New Roman" w:cs="Times New Roman"/>
          <w:sz w:val="12"/>
          <w:szCs w:val="12"/>
        </w:rPr>
      </w:pPr>
    </w:p>
    <w:p w:rsidR="000C7A06" w:rsidRPr="000C7A06" w:rsidRDefault="000C7A06" w:rsidP="000C7A06">
      <w:pPr>
        <w:spacing w:after="0" w:line="240" w:lineRule="auto"/>
        <w:outlineLvl w:val="0"/>
        <w:rPr>
          <w:rFonts w:ascii="Times New Roman" w:hAnsi="Times New Roman" w:cs="Times New Roman"/>
        </w:rPr>
      </w:pPr>
      <w:r w:rsidRPr="000C7A06">
        <w:rPr>
          <w:rFonts w:ascii="Times New Roman" w:hAnsi="Times New Roman" w:cs="Times New Roman"/>
        </w:rPr>
        <w:t xml:space="preserve">                          </w:t>
      </w:r>
      <w:r w:rsidRPr="000C7A06">
        <w:rPr>
          <w:rFonts w:ascii="Times New Roman" w:hAnsi="Times New Roman" w:cs="Times New Roman"/>
          <w:b/>
        </w:rPr>
        <w:t>Секретарь комиссии</w:t>
      </w:r>
      <w:r w:rsidRPr="000C7A06">
        <w:rPr>
          <w:rFonts w:ascii="Times New Roman" w:hAnsi="Times New Roman" w:cs="Times New Roman"/>
        </w:rPr>
        <w:t xml:space="preserve">:                                      ________________________ </w:t>
      </w:r>
    </w:p>
    <w:p w:rsidR="000C7A06" w:rsidRPr="000C7A06" w:rsidRDefault="000C7A06" w:rsidP="000C7A06">
      <w:pPr>
        <w:spacing w:after="0" w:line="240" w:lineRule="auto"/>
        <w:outlineLvl w:val="0"/>
        <w:rPr>
          <w:rFonts w:ascii="Times New Roman" w:hAnsi="Times New Roman" w:cs="Times New Roman"/>
          <w:sz w:val="12"/>
          <w:szCs w:val="12"/>
        </w:rPr>
      </w:pPr>
      <w:r w:rsidRPr="000C7A06">
        <w:rPr>
          <w:rFonts w:ascii="Times New Roman" w:hAnsi="Times New Roman" w:cs="Times New Roman"/>
          <w:sz w:val="12"/>
          <w:szCs w:val="12"/>
        </w:rPr>
        <w:t xml:space="preserve">                                                                                                                                                                                                                                 (подпись)</w:t>
      </w:r>
    </w:p>
    <w:p w:rsidR="000C7A06" w:rsidRPr="000C7A06" w:rsidRDefault="000C7A0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jc w:val="center"/>
        <w:rPr>
          <w:rFonts w:ascii="Times New Roman" w:hAnsi="Times New Roman" w:cs="Times New Roman"/>
          <w:sz w:val="20"/>
        </w:rPr>
      </w:pPr>
    </w:p>
    <w:p w:rsidR="000C7A06" w:rsidRDefault="000C7A0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Default="00FE03D6" w:rsidP="000C7A06">
      <w:pPr>
        <w:spacing w:after="0" w:line="240" w:lineRule="auto"/>
        <w:jc w:val="center"/>
        <w:rPr>
          <w:rFonts w:ascii="Times New Roman" w:hAnsi="Times New Roman" w:cs="Times New Roman"/>
          <w:sz w:val="20"/>
        </w:rPr>
      </w:pPr>
    </w:p>
    <w:p w:rsidR="00FE03D6" w:rsidRPr="000C7A06" w:rsidRDefault="00FE03D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jc w:val="center"/>
        <w:rPr>
          <w:rFonts w:ascii="Times New Roman" w:hAnsi="Times New Roman" w:cs="Times New Roman"/>
          <w:sz w:val="20"/>
        </w:rPr>
      </w:pPr>
    </w:p>
    <w:p w:rsidR="000C7A06" w:rsidRPr="000C7A06" w:rsidRDefault="000C7A06" w:rsidP="000C7A06">
      <w:pPr>
        <w:spacing w:after="0" w:line="240" w:lineRule="auto"/>
        <w:ind w:left="6372" w:firstLine="708"/>
        <w:jc w:val="center"/>
        <w:outlineLvl w:val="0"/>
        <w:rPr>
          <w:rFonts w:ascii="Times New Roman" w:hAnsi="Times New Roman" w:cs="Times New Roman"/>
        </w:rPr>
      </w:pPr>
      <w:r w:rsidRPr="000C7A06">
        <w:rPr>
          <w:rFonts w:ascii="Times New Roman" w:hAnsi="Times New Roman" w:cs="Times New Roman"/>
        </w:rPr>
        <w:lastRenderedPageBreak/>
        <w:t>Приложение 5</w:t>
      </w:r>
    </w:p>
    <w:p w:rsidR="000C7A06" w:rsidRPr="000C7A06" w:rsidRDefault="000C7A06" w:rsidP="000C7A06">
      <w:pPr>
        <w:spacing w:after="0" w:line="240" w:lineRule="auto"/>
        <w:jc w:val="center"/>
        <w:outlineLvl w:val="0"/>
        <w:rPr>
          <w:rFonts w:ascii="Times New Roman" w:hAnsi="Times New Roman" w:cs="Times New Roman"/>
          <w:b/>
          <w:u w:val="single"/>
        </w:rPr>
      </w:pPr>
      <w:r w:rsidRPr="000C7A06">
        <w:rPr>
          <w:rFonts w:ascii="Times New Roman" w:hAnsi="Times New Roman" w:cs="Times New Roman"/>
          <w:b/>
          <w:u w:val="single"/>
        </w:rPr>
        <w:t>Образец</w:t>
      </w:r>
    </w:p>
    <w:p w:rsidR="000C7A06" w:rsidRPr="000C7A06" w:rsidRDefault="000C7A06" w:rsidP="000C7A06">
      <w:pPr>
        <w:spacing w:after="0" w:line="240" w:lineRule="auto"/>
        <w:jc w:val="center"/>
        <w:outlineLvl w:val="0"/>
        <w:rPr>
          <w:rFonts w:ascii="Times New Roman" w:hAnsi="Times New Roman" w:cs="Times New Roman"/>
        </w:rPr>
      </w:pPr>
      <w:r w:rsidRPr="000C7A06">
        <w:rPr>
          <w:rFonts w:ascii="Times New Roman" w:hAnsi="Times New Roman" w:cs="Times New Roman"/>
        </w:rPr>
        <w:t>Религиозная организация - духовная образовательная организация высшего образования</w:t>
      </w:r>
    </w:p>
    <w:p w:rsidR="000C7A06" w:rsidRPr="000C7A06" w:rsidRDefault="000C7A06" w:rsidP="000C7A06">
      <w:pPr>
        <w:spacing w:after="0" w:line="240" w:lineRule="auto"/>
        <w:jc w:val="center"/>
        <w:outlineLvl w:val="0"/>
        <w:rPr>
          <w:rFonts w:ascii="Times New Roman" w:hAnsi="Times New Roman" w:cs="Times New Roman"/>
          <w:b/>
          <w:sz w:val="28"/>
          <w:szCs w:val="28"/>
        </w:rPr>
      </w:pPr>
      <w:r w:rsidRPr="000C7A06">
        <w:rPr>
          <w:rFonts w:ascii="Times New Roman" w:hAnsi="Times New Roman" w:cs="Times New Roman"/>
          <w:b/>
          <w:sz w:val="28"/>
          <w:szCs w:val="28"/>
        </w:rPr>
        <w:t>«Казанская православная духовная семинария  Казанской Епархии</w:t>
      </w:r>
    </w:p>
    <w:p w:rsidR="000C7A06" w:rsidRPr="00FE03D6" w:rsidRDefault="00FE03D6" w:rsidP="00FE03D6">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Русской Православной Церкви</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dstrike/>
          <w:outline/>
          <w:color w:val="000000"/>
          <w:vertAlign w:val="superscript"/>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____________________________________________________________________________________________________________________</w:t>
      </w:r>
    </w:p>
    <w:p w:rsidR="000C7A06" w:rsidRPr="000C7A06" w:rsidRDefault="000C7A06" w:rsidP="000C7A06">
      <w:pPr>
        <w:spacing w:after="0" w:line="240" w:lineRule="auto"/>
        <w:jc w:val="center"/>
        <w:outlineLvl w:val="0"/>
        <w:rPr>
          <w:rFonts w:ascii="Times New Roman" w:hAnsi="Times New Roman" w:cs="Times New Roman"/>
          <w:b/>
          <w:szCs w:val="26"/>
        </w:rPr>
      </w:pPr>
      <w:r w:rsidRPr="000C7A06">
        <w:rPr>
          <w:rFonts w:ascii="Times New Roman" w:hAnsi="Times New Roman" w:cs="Times New Roman"/>
          <w:b/>
          <w:szCs w:val="26"/>
        </w:rPr>
        <w:t>СВОДНАЯ  ВЕДОМОСТЬ</w:t>
      </w:r>
    </w:p>
    <w:p w:rsidR="000C7A06" w:rsidRPr="000C7A06" w:rsidRDefault="000C7A06" w:rsidP="000C7A06">
      <w:pPr>
        <w:spacing w:after="0" w:line="240" w:lineRule="auto"/>
        <w:jc w:val="center"/>
        <w:rPr>
          <w:rFonts w:ascii="Times New Roman" w:hAnsi="Times New Roman" w:cs="Times New Roman"/>
          <w:b/>
          <w:szCs w:val="26"/>
        </w:rPr>
      </w:pPr>
      <w:r w:rsidRPr="000C7A06">
        <w:rPr>
          <w:rFonts w:ascii="Times New Roman" w:hAnsi="Times New Roman" w:cs="Times New Roman"/>
          <w:b/>
          <w:szCs w:val="26"/>
        </w:rPr>
        <w:t xml:space="preserve">по результатам итоговой аттестации </w:t>
      </w:r>
    </w:p>
    <w:p w:rsidR="000C7A06" w:rsidRPr="000C7A06" w:rsidRDefault="000C7A06" w:rsidP="000C7A06">
      <w:pPr>
        <w:spacing w:after="0" w:line="240" w:lineRule="auto"/>
        <w:jc w:val="center"/>
        <w:rPr>
          <w:rFonts w:ascii="Times New Roman" w:hAnsi="Times New Roman" w:cs="Times New Roman"/>
          <w:b/>
          <w:szCs w:val="26"/>
        </w:rPr>
      </w:pPr>
      <w:r w:rsidRPr="000C7A06">
        <w:rPr>
          <w:rFonts w:ascii="Times New Roman" w:hAnsi="Times New Roman" w:cs="Times New Roman"/>
          <w:b/>
          <w:szCs w:val="26"/>
        </w:rPr>
        <w:t xml:space="preserve">выпускников основной образовательной программы _____________________ </w:t>
      </w:r>
    </w:p>
    <w:p w:rsidR="000C7A06" w:rsidRPr="000C7A06" w:rsidRDefault="00FE03D6" w:rsidP="00FE03D6">
      <w:pPr>
        <w:spacing w:after="0" w:line="240" w:lineRule="auto"/>
        <w:jc w:val="center"/>
        <w:rPr>
          <w:rFonts w:ascii="Times New Roman" w:hAnsi="Times New Roman" w:cs="Times New Roman"/>
          <w:b/>
          <w:szCs w:val="26"/>
        </w:rPr>
      </w:pPr>
      <w:r>
        <w:rPr>
          <w:rFonts w:ascii="Times New Roman" w:hAnsi="Times New Roman" w:cs="Times New Roman"/>
          <w:b/>
          <w:szCs w:val="26"/>
        </w:rPr>
        <w:t>в 20___/20___ учебном году</w:t>
      </w:r>
    </w:p>
    <w:p w:rsidR="000C7A06" w:rsidRPr="000C7A06" w:rsidRDefault="000C7A06" w:rsidP="000C7A06">
      <w:pPr>
        <w:spacing w:after="0" w:line="240" w:lineRule="auto"/>
        <w:rPr>
          <w:rFonts w:ascii="Times New Roman" w:hAnsi="Times New Roman" w:cs="Times New Roman"/>
          <w:b/>
          <w:caps/>
          <w:sz w:val="16"/>
          <w:szCs w:val="16"/>
        </w:rPr>
      </w:pPr>
    </w:p>
    <w:tbl>
      <w:tblPr>
        <w:tblW w:w="455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89"/>
        <w:gridCol w:w="3507"/>
        <w:gridCol w:w="2764"/>
        <w:gridCol w:w="1845"/>
      </w:tblGrid>
      <w:tr w:rsidR="000C7A06" w:rsidRPr="000C7A06" w:rsidTr="001213F2">
        <w:tc>
          <w:tcPr>
            <w:tcW w:w="576"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 п/п</w:t>
            </w:r>
          </w:p>
        </w:tc>
        <w:tc>
          <w:tcPr>
            <w:tcW w:w="38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sz w:val="28"/>
                <w:szCs w:val="28"/>
              </w:rPr>
              <w:t>Ф.И.О., сан студента</w:t>
            </w:r>
          </w:p>
        </w:tc>
        <w:tc>
          <w:tcPr>
            <w:tcW w:w="268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Оценка за</w:t>
            </w:r>
          </w:p>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sz w:val="28"/>
                <w:szCs w:val="28"/>
              </w:rPr>
              <w:t>итоговый междисциплинарный экзамен</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sz w:val="28"/>
                <w:szCs w:val="28"/>
              </w:rPr>
              <w:t>Оценка за ВКР</w:t>
            </w: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2.</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3.</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4.</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5.</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6.</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7.</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8.</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9.</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r w:rsidR="000C7A06" w:rsidRPr="000C7A06" w:rsidTr="001213F2">
        <w:tc>
          <w:tcPr>
            <w:tcW w:w="576"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pacing w:after="0" w:line="240" w:lineRule="auto"/>
              <w:jc w:val="center"/>
              <w:rPr>
                <w:rFonts w:ascii="Times New Roman" w:hAnsi="Times New Roman" w:cs="Times New Roman"/>
                <w:sz w:val="28"/>
                <w:szCs w:val="28"/>
              </w:rPr>
            </w:pPr>
            <w:r w:rsidRPr="000C7A06">
              <w:rPr>
                <w:rFonts w:ascii="Times New Roman" w:hAnsi="Times New Roman" w:cs="Times New Roman"/>
                <w:sz w:val="28"/>
                <w:szCs w:val="28"/>
              </w:rPr>
              <w:t>10.</w:t>
            </w:r>
          </w:p>
        </w:tc>
        <w:tc>
          <w:tcPr>
            <w:tcW w:w="3815"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sz w:val="28"/>
                <w:szCs w:val="28"/>
              </w:rPr>
            </w:pPr>
          </w:p>
        </w:tc>
        <w:tc>
          <w:tcPr>
            <w:tcW w:w="2689" w:type="dxa"/>
            <w:tcBorders>
              <w:top w:val="single" w:sz="4" w:space="0" w:color="000000"/>
              <w:left w:val="single" w:sz="4" w:space="0" w:color="000000"/>
              <w:bottom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06" w:rsidRPr="000C7A06" w:rsidRDefault="000C7A06" w:rsidP="000C7A06">
            <w:pPr>
              <w:snapToGrid w:val="0"/>
              <w:spacing w:after="0" w:line="240" w:lineRule="auto"/>
              <w:jc w:val="center"/>
              <w:rPr>
                <w:rFonts w:ascii="Times New Roman" w:hAnsi="Times New Roman" w:cs="Times New Roman"/>
                <w:color w:val="0000FF"/>
                <w:sz w:val="28"/>
                <w:szCs w:val="28"/>
              </w:rPr>
            </w:pPr>
          </w:p>
        </w:tc>
      </w:tr>
    </w:tbl>
    <w:p w:rsidR="000C7A06" w:rsidRPr="000C7A06" w:rsidRDefault="000C7A06" w:rsidP="000C7A06">
      <w:pPr>
        <w:spacing w:after="0" w:line="240" w:lineRule="auto"/>
        <w:ind w:left="360" w:firstLine="12"/>
        <w:rPr>
          <w:rFonts w:ascii="Times New Roman" w:hAnsi="Times New Roman" w:cs="Times New Roman"/>
        </w:rPr>
      </w:pPr>
    </w:p>
    <w:p w:rsidR="000C7A06" w:rsidRPr="000C7A06" w:rsidRDefault="000C7A06" w:rsidP="000C7A06">
      <w:pPr>
        <w:spacing w:after="0" w:line="240" w:lineRule="auto"/>
        <w:ind w:left="4956"/>
        <w:rPr>
          <w:rFonts w:ascii="Times New Roman" w:hAnsi="Times New Roman" w:cs="Times New Roman"/>
          <w:sz w:val="12"/>
          <w:szCs w:val="12"/>
        </w:rPr>
      </w:pPr>
    </w:p>
    <w:p w:rsidR="000C7A06" w:rsidRPr="000C7A06" w:rsidRDefault="000C7A06" w:rsidP="000C7A06">
      <w:pPr>
        <w:spacing w:after="0" w:line="240" w:lineRule="auto"/>
        <w:ind w:left="4956"/>
        <w:rPr>
          <w:rFonts w:ascii="Times New Roman" w:hAnsi="Times New Roman" w:cs="Times New Roman"/>
          <w:sz w:val="28"/>
          <w:szCs w:val="28"/>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sz w:val="28"/>
          <w:szCs w:val="28"/>
        </w:rPr>
        <w:t>Проректор по учебной работе</w:t>
      </w:r>
      <w:r w:rsidRPr="000C7A06">
        <w:rPr>
          <w:rFonts w:ascii="Times New Roman" w:hAnsi="Times New Roman" w:cs="Times New Roman"/>
        </w:rPr>
        <w:t xml:space="preserve">        __________________________             сан,  Ф.И.О.</w:t>
      </w:r>
    </w:p>
    <w:p w:rsidR="000C7A06" w:rsidRPr="000C7A06" w:rsidRDefault="000C7A06" w:rsidP="000C7A06">
      <w:pPr>
        <w:spacing w:after="0" w:line="240" w:lineRule="auto"/>
        <w:ind w:left="1416" w:firstLine="708"/>
        <w:rPr>
          <w:rFonts w:ascii="Times New Roman" w:hAnsi="Times New Roman" w:cs="Times New Roman"/>
        </w:rPr>
      </w:pPr>
      <w:r w:rsidRPr="000C7A06">
        <w:rPr>
          <w:rFonts w:ascii="Times New Roman" w:hAnsi="Times New Roman" w:cs="Times New Roman"/>
          <w:sz w:val="12"/>
          <w:szCs w:val="12"/>
        </w:rPr>
        <w:t xml:space="preserve">                                                                                                      (подпись)</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          </w:t>
      </w: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Default="000C7A06" w:rsidP="000C7A06">
      <w:pPr>
        <w:spacing w:after="0" w:line="240" w:lineRule="auto"/>
        <w:jc w:val="center"/>
        <w:rPr>
          <w:rFonts w:ascii="Times New Roman" w:hAnsi="Times New Roman" w:cs="Times New Roman"/>
        </w:rPr>
      </w:pPr>
    </w:p>
    <w:p w:rsidR="00FE03D6" w:rsidRDefault="00FE03D6" w:rsidP="000C7A06">
      <w:pPr>
        <w:spacing w:after="0" w:line="240" w:lineRule="auto"/>
        <w:jc w:val="center"/>
        <w:rPr>
          <w:rFonts w:ascii="Times New Roman" w:hAnsi="Times New Roman" w:cs="Times New Roman"/>
        </w:rPr>
      </w:pPr>
    </w:p>
    <w:p w:rsidR="00FE03D6" w:rsidRDefault="00FE03D6" w:rsidP="000C7A06">
      <w:pPr>
        <w:spacing w:after="0" w:line="240" w:lineRule="auto"/>
        <w:jc w:val="center"/>
        <w:rPr>
          <w:rFonts w:ascii="Times New Roman" w:hAnsi="Times New Roman" w:cs="Times New Roman"/>
        </w:rPr>
      </w:pPr>
    </w:p>
    <w:p w:rsidR="00FE03D6" w:rsidRDefault="00FE03D6" w:rsidP="000C7A06">
      <w:pPr>
        <w:spacing w:after="0" w:line="240" w:lineRule="auto"/>
        <w:jc w:val="center"/>
        <w:rPr>
          <w:rFonts w:ascii="Times New Roman" w:hAnsi="Times New Roman" w:cs="Times New Roman"/>
        </w:rPr>
      </w:pPr>
    </w:p>
    <w:p w:rsidR="00FE03D6" w:rsidRDefault="00FE03D6" w:rsidP="000C7A06">
      <w:pPr>
        <w:spacing w:after="0" w:line="240" w:lineRule="auto"/>
        <w:jc w:val="center"/>
        <w:rPr>
          <w:rFonts w:ascii="Times New Roman" w:hAnsi="Times New Roman" w:cs="Times New Roman"/>
        </w:rPr>
      </w:pPr>
    </w:p>
    <w:p w:rsidR="00FE03D6" w:rsidRDefault="00FE03D6" w:rsidP="000C7A06">
      <w:pPr>
        <w:spacing w:after="0" w:line="240" w:lineRule="auto"/>
        <w:jc w:val="center"/>
        <w:rPr>
          <w:rFonts w:ascii="Times New Roman" w:hAnsi="Times New Roman" w:cs="Times New Roman"/>
        </w:rPr>
      </w:pPr>
    </w:p>
    <w:p w:rsidR="00FE03D6" w:rsidRDefault="00FE03D6" w:rsidP="000C7A06">
      <w:pPr>
        <w:spacing w:after="0" w:line="240" w:lineRule="auto"/>
        <w:jc w:val="center"/>
        <w:rPr>
          <w:rFonts w:ascii="Times New Roman" w:hAnsi="Times New Roman" w:cs="Times New Roman"/>
        </w:rPr>
      </w:pPr>
    </w:p>
    <w:p w:rsidR="00FE03D6" w:rsidRDefault="00FE03D6" w:rsidP="000C7A06">
      <w:pPr>
        <w:spacing w:after="0" w:line="240" w:lineRule="auto"/>
        <w:jc w:val="center"/>
        <w:rPr>
          <w:rFonts w:ascii="Times New Roman" w:hAnsi="Times New Roman" w:cs="Times New Roman"/>
        </w:rPr>
      </w:pPr>
    </w:p>
    <w:p w:rsidR="00FE03D6" w:rsidRPr="000C7A06" w:rsidRDefault="00FE03D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Приложение 6</w:t>
      </w:r>
    </w:p>
    <w:p w:rsidR="000C7A06" w:rsidRPr="000C7A06" w:rsidRDefault="000C7A06" w:rsidP="000C7A06">
      <w:pPr>
        <w:spacing w:after="0" w:line="240" w:lineRule="auto"/>
        <w:jc w:val="right"/>
        <w:rPr>
          <w:rFonts w:ascii="Times New Roman" w:hAnsi="Times New Roman" w:cs="Times New Roman"/>
        </w:rPr>
      </w:pP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УТВЕРЖДАЮ</w:t>
      </w:r>
      <w:r w:rsidRPr="000C7A06">
        <w:rPr>
          <w:rFonts w:ascii="Times New Roman" w:hAnsi="Times New Roman" w:cs="Times New Roman"/>
        </w:rPr>
        <w:br/>
        <w:t xml:space="preserve">Председатель Учебного комитета </w:t>
      </w: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 xml:space="preserve">Русской Православной Церкви </w:t>
      </w: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__________ протоиерей Максим Козлов</w:t>
      </w:r>
      <w:r w:rsidRPr="000C7A06">
        <w:rPr>
          <w:rFonts w:ascii="Times New Roman" w:hAnsi="Times New Roman" w:cs="Times New Roman"/>
        </w:rPr>
        <w:br/>
        <w:t>"__" ____________ 20__ г.</w:t>
      </w:r>
    </w:p>
    <w:p w:rsidR="000C7A06" w:rsidRPr="000C7A06" w:rsidRDefault="000C7A06" w:rsidP="000C7A06">
      <w:pPr>
        <w:spacing w:after="0" w:line="240" w:lineRule="auto"/>
        <w:jc w:val="center"/>
        <w:outlineLvl w:val="2"/>
        <w:rPr>
          <w:rFonts w:ascii="Times New Roman" w:hAnsi="Times New Roman" w:cs="Times New Roman"/>
          <w:b/>
          <w:bCs/>
        </w:rPr>
      </w:pPr>
    </w:p>
    <w:p w:rsidR="000C7A06" w:rsidRPr="000C7A06" w:rsidRDefault="000C7A06" w:rsidP="000C7A06">
      <w:pPr>
        <w:spacing w:after="0" w:line="240" w:lineRule="auto"/>
        <w:jc w:val="center"/>
        <w:outlineLvl w:val="2"/>
        <w:rPr>
          <w:rFonts w:ascii="Times New Roman" w:hAnsi="Times New Roman" w:cs="Times New Roman"/>
          <w:b/>
          <w:bCs/>
        </w:rPr>
      </w:pPr>
    </w:p>
    <w:p w:rsidR="000C7A06" w:rsidRPr="000C7A06" w:rsidRDefault="000C7A06" w:rsidP="000C7A06">
      <w:pPr>
        <w:spacing w:after="0" w:line="240" w:lineRule="auto"/>
        <w:jc w:val="center"/>
        <w:outlineLvl w:val="2"/>
        <w:rPr>
          <w:rFonts w:ascii="Times New Roman" w:hAnsi="Times New Roman" w:cs="Times New Roman"/>
          <w:b/>
          <w:bCs/>
        </w:rPr>
      </w:pPr>
    </w:p>
    <w:p w:rsidR="000C7A06" w:rsidRPr="000C7A06" w:rsidRDefault="000C7A06" w:rsidP="000C7A06">
      <w:pPr>
        <w:spacing w:after="0" w:line="240" w:lineRule="auto"/>
        <w:jc w:val="center"/>
        <w:outlineLvl w:val="2"/>
        <w:rPr>
          <w:rFonts w:ascii="Times New Roman" w:hAnsi="Times New Roman" w:cs="Times New Roman"/>
          <w:b/>
          <w:bCs/>
        </w:rPr>
      </w:pPr>
      <w:r w:rsidRPr="000C7A06">
        <w:rPr>
          <w:rFonts w:ascii="Times New Roman" w:hAnsi="Times New Roman" w:cs="Times New Roman"/>
          <w:b/>
          <w:bCs/>
        </w:rPr>
        <w:t>СПИСОК</w:t>
      </w:r>
      <w:r w:rsidRPr="000C7A06">
        <w:rPr>
          <w:rFonts w:ascii="Times New Roman" w:hAnsi="Times New Roman" w:cs="Times New Roman"/>
          <w:b/>
          <w:bCs/>
        </w:rPr>
        <w:br/>
        <w:t>председателей экзаменационных комиссий</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в Религиозной организации - духовной образовательной организации  высшего образования «Казанская православная духовная семинария   Казанской Епархии Русской Православной Церкви»  на 20___ год</w:t>
      </w:r>
    </w:p>
    <w:p w:rsidR="000C7A06" w:rsidRPr="000C7A06" w:rsidRDefault="000C7A06" w:rsidP="000C7A06">
      <w:pPr>
        <w:spacing w:after="0" w:line="240" w:lineRule="auto"/>
        <w:rPr>
          <w:rFonts w:ascii="Times New Roman" w:hAnsi="Times New Roman" w:cs="Times New Roman"/>
        </w:rPr>
      </w:pPr>
    </w:p>
    <w:tbl>
      <w:tblPr>
        <w:tblW w:w="9355" w:type="dxa"/>
        <w:tblInd w:w="-20"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340"/>
        <w:gridCol w:w="474"/>
        <w:gridCol w:w="1505"/>
        <w:gridCol w:w="1348"/>
        <w:gridCol w:w="1236"/>
        <w:gridCol w:w="880"/>
        <w:gridCol w:w="1721"/>
        <w:gridCol w:w="1851"/>
      </w:tblGrid>
      <w:tr w:rsidR="000C7A06" w:rsidRPr="000C7A06" w:rsidTr="001213F2">
        <w:tc>
          <w:tcPr>
            <w:tcW w:w="331"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rPr>
            </w:pPr>
            <w:r w:rsidRPr="000C7A06">
              <w:rPr>
                <w:rFonts w:ascii="Times New Roman" w:hAnsi="Times New Roman" w:cs="Times New Roman"/>
                <w:b/>
                <w:bCs/>
              </w:rPr>
              <w:t>N</w:t>
            </w:r>
            <w:r w:rsidRPr="000C7A06">
              <w:rPr>
                <w:rFonts w:ascii="Times New Roman" w:hAnsi="Times New Roman" w:cs="Times New Roman"/>
                <w:b/>
                <w:bCs/>
              </w:rPr>
              <w:br/>
              <w:t>п/п</w:t>
            </w:r>
          </w:p>
        </w:tc>
        <w:tc>
          <w:tcPr>
            <w:tcW w:w="2074" w:type="dxa"/>
            <w:gridSpan w:val="2"/>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rPr>
            </w:pPr>
            <w:r w:rsidRPr="000C7A06">
              <w:rPr>
                <w:rFonts w:ascii="Times New Roman" w:hAnsi="Times New Roman" w:cs="Times New Roman"/>
                <w:b/>
                <w:bCs/>
              </w:rPr>
              <w:t>Образовательная программа</w:t>
            </w:r>
          </w:p>
        </w:tc>
        <w:tc>
          <w:tcPr>
            <w:tcW w:w="1200"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rPr>
            </w:pPr>
            <w:r w:rsidRPr="000C7A06">
              <w:rPr>
                <w:rFonts w:ascii="Times New Roman" w:hAnsi="Times New Roman" w:cs="Times New Roman"/>
                <w:b/>
                <w:bCs/>
              </w:rPr>
              <w:t>Фамилия, имя, отчество председателя ЭК</w:t>
            </w:r>
          </w:p>
        </w:tc>
        <w:tc>
          <w:tcPr>
            <w:tcW w:w="1247"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rPr>
            </w:pPr>
            <w:r w:rsidRPr="000C7A06">
              <w:rPr>
                <w:rFonts w:ascii="Times New Roman" w:hAnsi="Times New Roman" w:cs="Times New Roman"/>
                <w:b/>
                <w:bCs/>
              </w:rPr>
              <w:t>Основное место работы, занимаемая должность</w:t>
            </w:r>
          </w:p>
        </w:tc>
        <w:tc>
          <w:tcPr>
            <w:tcW w:w="894"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rPr>
            </w:pPr>
            <w:r w:rsidRPr="000C7A06">
              <w:rPr>
                <w:rFonts w:ascii="Times New Roman" w:hAnsi="Times New Roman" w:cs="Times New Roman"/>
                <w:b/>
                <w:bCs/>
              </w:rPr>
              <w:t>Ученая степень, ученое звание</w:t>
            </w:r>
          </w:p>
        </w:tc>
        <w:tc>
          <w:tcPr>
            <w:tcW w:w="1745"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rPr>
            </w:pPr>
            <w:r w:rsidRPr="000C7A06">
              <w:rPr>
                <w:rFonts w:ascii="Times New Roman" w:hAnsi="Times New Roman" w:cs="Times New Roman"/>
                <w:b/>
                <w:bCs/>
              </w:rPr>
              <w:t>Отрасль науки, группа специальностей, специальность, шифр специальности</w:t>
            </w:r>
          </w:p>
        </w:tc>
        <w:tc>
          <w:tcPr>
            <w:tcW w:w="1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rPr>
            </w:pPr>
            <w:r w:rsidRPr="000C7A06">
              <w:rPr>
                <w:rFonts w:ascii="Times New Roman" w:hAnsi="Times New Roman" w:cs="Times New Roman"/>
                <w:b/>
                <w:bCs/>
              </w:rPr>
              <w:t>Серия, номер, дата выдачи диплома об ученой степени/аттестата об ученом звании</w:t>
            </w:r>
          </w:p>
        </w:tc>
      </w:tr>
      <w:tr w:rsidR="000C7A06" w:rsidRPr="000C7A06" w:rsidTr="001213F2">
        <w:tc>
          <w:tcPr>
            <w:tcW w:w="331"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rPr>
            </w:pP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Код</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Наименование</w:t>
            </w:r>
          </w:p>
        </w:tc>
        <w:tc>
          <w:tcPr>
            <w:tcW w:w="1200"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rPr>
            </w:pPr>
          </w:p>
        </w:tc>
        <w:tc>
          <w:tcPr>
            <w:tcW w:w="1247"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rPr>
            </w:pPr>
          </w:p>
        </w:tc>
        <w:tc>
          <w:tcPr>
            <w:tcW w:w="894"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rPr>
            </w:pPr>
          </w:p>
        </w:tc>
        <w:tc>
          <w:tcPr>
            <w:tcW w:w="1745"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rPr>
            </w:pPr>
          </w:p>
        </w:tc>
        <w:tc>
          <w:tcPr>
            <w:tcW w:w="1864" w:type="dxa"/>
            <w:vMerge/>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rPr>
            </w:pPr>
          </w:p>
        </w:tc>
      </w:tr>
      <w:tr w:rsidR="000C7A06" w:rsidRPr="000C7A06" w:rsidTr="001213F2">
        <w:tc>
          <w:tcPr>
            <w:tcW w:w="331"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200"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247"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894"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74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r>
      <w:tr w:rsidR="000C7A06" w:rsidRPr="000C7A06" w:rsidTr="001213F2">
        <w:tc>
          <w:tcPr>
            <w:tcW w:w="331"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200"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247"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894"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74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tc>
      </w:tr>
    </w:tbl>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Основание: решение Ученого совета _________________________________ от ________ 20__ г., протокол N ____ Религиозной организации - духовной образовательной организации  высшего образования «Казанская православная духовная семинария   Казанской Епархии Русской Православной Церкви».</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                                 </w:t>
      </w: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Ректор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Казанской православной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духовной семинарии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митрополит Казанский и Татарстанский           /                            /  ФЕОФАН                        </w:t>
      </w: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                                                                                         МП</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sz w:val="21"/>
          <w:szCs w:val="21"/>
        </w:rPr>
        <w:br/>
      </w:r>
      <w:r w:rsidRPr="000C7A06">
        <w:rPr>
          <w:rFonts w:ascii="Times New Roman" w:hAnsi="Times New Roman" w:cs="Times New Roman"/>
          <w:sz w:val="21"/>
          <w:szCs w:val="21"/>
        </w:rPr>
        <w:br/>
      </w: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p>
    <w:p w:rsidR="000C7A06" w:rsidRDefault="000C7A06" w:rsidP="000C7A06">
      <w:pPr>
        <w:spacing w:after="0" w:line="240" w:lineRule="auto"/>
        <w:rPr>
          <w:rFonts w:ascii="Times New Roman" w:hAnsi="Times New Roman" w:cs="Times New Roman"/>
        </w:rPr>
      </w:pPr>
    </w:p>
    <w:p w:rsidR="00F413CA" w:rsidRPr="000C7A06" w:rsidRDefault="00F413CA" w:rsidP="000C7A06">
      <w:pPr>
        <w:spacing w:after="0" w:line="240" w:lineRule="auto"/>
        <w:rPr>
          <w:rFonts w:ascii="Times New Roman" w:hAnsi="Times New Roman" w:cs="Times New Roman"/>
        </w:rPr>
      </w:pPr>
    </w:p>
    <w:p w:rsidR="00F413CA" w:rsidRDefault="00F413CA" w:rsidP="00F413CA">
      <w:pPr>
        <w:spacing w:after="0" w:line="240" w:lineRule="auto"/>
        <w:jc w:val="right"/>
        <w:rPr>
          <w:rFonts w:ascii="Times New Roman" w:hAnsi="Times New Roman" w:cs="Times New Roman"/>
        </w:rPr>
      </w:pPr>
    </w:p>
    <w:p w:rsidR="000C7A06" w:rsidRPr="000C7A06" w:rsidRDefault="000C7A06" w:rsidP="00F413CA">
      <w:pPr>
        <w:spacing w:after="0" w:line="240" w:lineRule="auto"/>
        <w:jc w:val="right"/>
        <w:rPr>
          <w:rFonts w:ascii="Times New Roman" w:hAnsi="Times New Roman" w:cs="Times New Roman"/>
        </w:rPr>
      </w:pPr>
      <w:r w:rsidRPr="000C7A06">
        <w:rPr>
          <w:rFonts w:ascii="Times New Roman" w:hAnsi="Times New Roman" w:cs="Times New Roman"/>
        </w:rPr>
        <w:t>Приложение 7</w:t>
      </w:r>
    </w:p>
    <w:p w:rsidR="000C7A06" w:rsidRPr="000C7A06" w:rsidRDefault="000C7A06" w:rsidP="000C7A06">
      <w:pPr>
        <w:spacing w:after="0" w:line="240" w:lineRule="auto"/>
        <w:jc w:val="right"/>
        <w:rPr>
          <w:rFonts w:ascii="Times New Roman" w:hAnsi="Times New Roman" w:cs="Times New Roman"/>
        </w:rPr>
      </w:pP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УТВЕРЖДАЮ</w:t>
      </w:r>
      <w:r w:rsidRPr="000C7A06">
        <w:rPr>
          <w:rFonts w:ascii="Times New Roman" w:hAnsi="Times New Roman" w:cs="Times New Roman"/>
        </w:rPr>
        <w:br/>
        <w:t xml:space="preserve">Председатель Учебного комитета </w:t>
      </w: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 xml:space="preserve">Русской Православной Церкви </w:t>
      </w: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__________ протоиерей Максим Козлов</w:t>
      </w:r>
      <w:r w:rsidRPr="000C7A06">
        <w:rPr>
          <w:rFonts w:ascii="Times New Roman" w:hAnsi="Times New Roman" w:cs="Times New Roman"/>
        </w:rPr>
        <w:br/>
        <w:t>"__" ____________ 20__ г.</w:t>
      </w:r>
    </w:p>
    <w:p w:rsidR="000C7A06" w:rsidRPr="000C7A06" w:rsidRDefault="000C7A06" w:rsidP="000C7A06">
      <w:pPr>
        <w:spacing w:after="0" w:line="240" w:lineRule="auto"/>
        <w:jc w:val="center"/>
        <w:outlineLvl w:val="2"/>
        <w:rPr>
          <w:rFonts w:ascii="Times New Roman" w:hAnsi="Times New Roman" w:cs="Times New Roman"/>
          <w:b/>
          <w:bCs/>
        </w:rPr>
      </w:pPr>
    </w:p>
    <w:p w:rsidR="000C7A06" w:rsidRPr="000C7A06" w:rsidRDefault="000C7A06" w:rsidP="000C7A06">
      <w:pPr>
        <w:spacing w:after="0" w:line="240" w:lineRule="auto"/>
        <w:jc w:val="center"/>
        <w:outlineLvl w:val="2"/>
        <w:rPr>
          <w:rFonts w:ascii="Times New Roman" w:hAnsi="Times New Roman" w:cs="Times New Roman"/>
          <w:b/>
          <w:bCs/>
        </w:rPr>
      </w:pPr>
    </w:p>
    <w:p w:rsidR="000C7A06" w:rsidRPr="000C7A06" w:rsidRDefault="000C7A06" w:rsidP="000C7A06">
      <w:pPr>
        <w:spacing w:after="0" w:line="240" w:lineRule="auto"/>
        <w:jc w:val="center"/>
        <w:outlineLvl w:val="2"/>
        <w:rPr>
          <w:rFonts w:ascii="Times New Roman" w:hAnsi="Times New Roman" w:cs="Times New Roman"/>
          <w:b/>
          <w:bCs/>
        </w:rPr>
      </w:pPr>
      <w:r w:rsidRPr="000C7A06">
        <w:rPr>
          <w:rFonts w:ascii="Times New Roman" w:hAnsi="Times New Roman" w:cs="Times New Roman"/>
          <w:b/>
          <w:bCs/>
        </w:rPr>
        <w:t>ДОПОЛНЕНИЕ К СПИСКУ</w:t>
      </w:r>
      <w:r w:rsidRPr="000C7A06">
        <w:rPr>
          <w:rFonts w:ascii="Times New Roman" w:hAnsi="Times New Roman" w:cs="Times New Roman"/>
          <w:b/>
          <w:bCs/>
        </w:rPr>
        <w:br/>
        <w:t>председателей экзаменационных комиссий</w:t>
      </w:r>
    </w:p>
    <w:p w:rsidR="000C7A06" w:rsidRPr="000C7A06" w:rsidRDefault="000C7A06" w:rsidP="000C7A06">
      <w:pPr>
        <w:spacing w:after="0" w:line="240" w:lineRule="auto"/>
        <w:jc w:val="center"/>
        <w:outlineLvl w:val="2"/>
        <w:rPr>
          <w:rFonts w:ascii="Times New Roman" w:hAnsi="Times New Roman" w:cs="Times New Roman"/>
          <w:b/>
          <w:bCs/>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в Религиозной организации - духовной образовательной организации  высшего образования «Казанская православная духовная семинария   Казанской Епархии Русской Православной Церкви»  на 20___ год</w:t>
      </w:r>
    </w:p>
    <w:p w:rsidR="000C7A06" w:rsidRPr="000C7A06" w:rsidRDefault="000C7A06" w:rsidP="000C7A06">
      <w:pPr>
        <w:spacing w:after="0" w:line="240" w:lineRule="auto"/>
        <w:rPr>
          <w:rFonts w:ascii="Times New Roman" w:hAnsi="Times New Roman" w:cs="Times New Roman"/>
          <w:sz w:val="21"/>
          <w:szCs w:val="21"/>
        </w:rPr>
      </w:pPr>
    </w:p>
    <w:tbl>
      <w:tblPr>
        <w:tblW w:w="9355" w:type="dxa"/>
        <w:tblInd w:w="-20"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331"/>
        <w:gridCol w:w="511"/>
        <w:gridCol w:w="1553"/>
        <w:gridCol w:w="1228"/>
        <w:gridCol w:w="1243"/>
        <w:gridCol w:w="891"/>
        <w:gridCol w:w="1739"/>
        <w:gridCol w:w="1859"/>
      </w:tblGrid>
      <w:tr w:rsidR="000C7A06" w:rsidRPr="000C7A06" w:rsidTr="001213F2">
        <w:tc>
          <w:tcPr>
            <w:tcW w:w="331"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N</w:t>
            </w:r>
            <w:r w:rsidRPr="000C7A06">
              <w:rPr>
                <w:rFonts w:ascii="Times New Roman" w:hAnsi="Times New Roman" w:cs="Times New Roman"/>
                <w:b/>
                <w:bCs/>
                <w:sz w:val="20"/>
                <w:szCs w:val="20"/>
              </w:rPr>
              <w:br/>
              <w:t>п/п</w:t>
            </w:r>
          </w:p>
        </w:tc>
        <w:tc>
          <w:tcPr>
            <w:tcW w:w="2074" w:type="dxa"/>
            <w:gridSpan w:val="2"/>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Образовательная программа</w:t>
            </w:r>
          </w:p>
        </w:tc>
        <w:tc>
          <w:tcPr>
            <w:tcW w:w="1200"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Фамилия, имя, отчество председателя ЭК</w:t>
            </w:r>
          </w:p>
        </w:tc>
        <w:tc>
          <w:tcPr>
            <w:tcW w:w="1247"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Основное место работы, занимаемая должность</w:t>
            </w:r>
          </w:p>
        </w:tc>
        <w:tc>
          <w:tcPr>
            <w:tcW w:w="894"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Ученая степень, ученое звание</w:t>
            </w:r>
          </w:p>
        </w:tc>
        <w:tc>
          <w:tcPr>
            <w:tcW w:w="1745"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Отрасль науки, группа специальностей, специальность, шифр специальности</w:t>
            </w:r>
          </w:p>
        </w:tc>
        <w:tc>
          <w:tcPr>
            <w:tcW w:w="1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Серия, номер, дата выдачи диплома об ученой степени/аттестата об ученом звании</w:t>
            </w:r>
          </w:p>
        </w:tc>
      </w:tr>
      <w:tr w:rsidR="000C7A06" w:rsidRPr="000C7A06" w:rsidTr="001213F2">
        <w:tc>
          <w:tcPr>
            <w:tcW w:w="331"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Код</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Наименование</w:t>
            </w:r>
          </w:p>
        </w:tc>
        <w:tc>
          <w:tcPr>
            <w:tcW w:w="1200"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1247"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894"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1745"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1864" w:type="dxa"/>
            <w:vMerge/>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r>
      <w:tr w:rsidR="000C7A06" w:rsidRPr="000C7A06" w:rsidTr="001213F2">
        <w:tc>
          <w:tcPr>
            <w:tcW w:w="331"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00"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47"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894"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74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r>
      <w:tr w:rsidR="000C7A06" w:rsidRPr="000C7A06" w:rsidTr="001213F2">
        <w:tc>
          <w:tcPr>
            <w:tcW w:w="331"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00"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47"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894"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74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r>
    </w:tbl>
    <w:p w:rsidR="000C7A06" w:rsidRPr="000C7A06" w:rsidRDefault="000C7A06" w:rsidP="000C7A06">
      <w:pPr>
        <w:spacing w:after="0" w:line="240" w:lineRule="auto"/>
        <w:rPr>
          <w:rFonts w:ascii="Times New Roman" w:hAnsi="Times New Roman" w:cs="Times New Roman"/>
          <w:sz w:val="21"/>
          <w:szCs w:val="21"/>
        </w:rPr>
      </w:pP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Основание: решение Ученого совета _________________________________ от ________ 20__ г., протокол N ____ Религиозной организации - духовной образовательной организации  высшего образования «Казанская православная духовная семинария   Казанской Епархии Русской Православной Церкви».</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Ректор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Казанской православной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духовной семинарии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митрополит Казанский и Татарстанский                     /                            /  ФЕОФАН                        </w:t>
      </w: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rPr>
        <w:t xml:space="preserve">                                          МП</w:t>
      </w:r>
    </w:p>
    <w:p w:rsidR="000C7A06" w:rsidRPr="000C7A06" w:rsidRDefault="000C7A06" w:rsidP="000C7A06">
      <w:pPr>
        <w:spacing w:after="0" w:line="240" w:lineRule="auto"/>
        <w:jc w:val="center"/>
        <w:rPr>
          <w:rFonts w:ascii="Times New Roman" w:hAnsi="Times New Roman" w:cs="Times New Roman"/>
        </w:rPr>
      </w:pPr>
      <w:r w:rsidRPr="000C7A06">
        <w:rPr>
          <w:rFonts w:ascii="Times New Roman" w:hAnsi="Times New Roman" w:cs="Times New Roman"/>
        </w:rPr>
        <w:t xml:space="preserve">        </w:t>
      </w: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Default="000C7A06" w:rsidP="000C7A06">
      <w:pPr>
        <w:spacing w:after="0" w:line="240" w:lineRule="auto"/>
        <w:jc w:val="center"/>
        <w:rPr>
          <w:rFonts w:ascii="Times New Roman" w:hAnsi="Times New Roman" w:cs="Times New Roman"/>
        </w:rPr>
      </w:pPr>
    </w:p>
    <w:p w:rsidR="00F413CA" w:rsidRPr="000C7A06" w:rsidRDefault="00F413CA"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center"/>
        <w:rPr>
          <w:rFonts w:ascii="Times New Roman" w:hAnsi="Times New Roman" w:cs="Times New Roman"/>
        </w:rPr>
      </w:pP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Приложение 8</w:t>
      </w:r>
    </w:p>
    <w:p w:rsidR="000C7A06" w:rsidRPr="000C7A06" w:rsidRDefault="000C7A06" w:rsidP="000C7A06">
      <w:pPr>
        <w:spacing w:after="0" w:line="240" w:lineRule="auto"/>
        <w:jc w:val="right"/>
        <w:rPr>
          <w:rFonts w:ascii="Times New Roman" w:hAnsi="Times New Roman" w:cs="Times New Roman"/>
        </w:rPr>
      </w:pP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УТВЕРЖДАЮ</w:t>
      </w:r>
      <w:r w:rsidRPr="000C7A06">
        <w:rPr>
          <w:rFonts w:ascii="Times New Roman" w:hAnsi="Times New Roman" w:cs="Times New Roman"/>
        </w:rPr>
        <w:br/>
        <w:t xml:space="preserve">Председатель Учебного комитета </w:t>
      </w: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 xml:space="preserve">Русской Православной Церкви </w:t>
      </w:r>
    </w:p>
    <w:p w:rsidR="000C7A06" w:rsidRPr="000C7A06" w:rsidRDefault="000C7A06" w:rsidP="000C7A06">
      <w:pPr>
        <w:spacing w:after="0" w:line="240" w:lineRule="auto"/>
        <w:jc w:val="right"/>
        <w:rPr>
          <w:rFonts w:ascii="Times New Roman" w:hAnsi="Times New Roman" w:cs="Times New Roman"/>
        </w:rPr>
      </w:pPr>
      <w:r w:rsidRPr="000C7A06">
        <w:rPr>
          <w:rFonts w:ascii="Times New Roman" w:hAnsi="Times New Roman" w:cs="Times New Roman"/>
        </w:rPr>
        <w:t>__________ протоиерей Максим Козлов</w:t>
      </w:r>
      <w:r w:rsidRPr="000C7A06">
        <w:rPr>
          <w:rFonts w:ascii="Times New Roman" w:hAnsi="Times New Roman" w:cs="Times New Roman"/>
        </w:rPr>
        <w:br/>
        <w:t>"__" ____________ 20__ г.</w:t>
      </w:r>
    </w:p>
    <w:p w:rsidR="000C7A06" w:rsidRPr="000C7A06" w:rsidRDefault="000C7A06" w:rsidP="000C7A06">
      <w:pPr>
        <w:spacing w:after="0" w:line="240" w:lineRule="auto"/>
        <w:jc w:val="center"/>
        <w:outlineLvl w:val="2"/>
        <w:rPr>
          <w:rFonts w:ascii="Times New Roman" w:hAnsi="Times New Roman" w:cs="Times New Roman"/>
          <w:b/>
          <w:bCs/>
        </w:rPr>
      </w:pPr>
    </w:p>
    <w:p w:rsidR="000C7A06" w:rsidRPr="000C7A06" w:rsidRDefault="000C7A06" w:rsidP="000C7A06">
      <w:pPr>
        <w:spacing w:after="0" w:line="240" w:lineRule="auto"/>
        <w:jc w:val="center"/>
        <w:outlineLvl w:val="2"/>
        <w:rPr>
          <w:rFonts w:ascii="Times New Roman" w:hAnsi="Times New Roman" w:cs="Times New Roman"/>
        </w:rPr>
      </w:pPr>
      <w:r w:rsidRPr="000C7A06">
        <w:rPr>
          <w:rFonts w:ascii="Times New Roman" w:hAnsi="Times New Roman" w:cs="Times New Roman"/>
          <w:b/>
          <w:bCs/>
        </w:rPr>
        <w:t>ВНЕСЕНИЕ ИЗМЕНЕНИЙ В СПИСОК</w:t>
      </w:r>
      <w:r w:rsidRPr="000C7A06">
        <w:rPr>
          <w:rFonts w:ascii="Times New Roman" w:hAnsi="Times New Roman" w:cs="Times New Roman"/>
          <w:b/>
          <w:bCs/>
        </w:rPr>
        <w:br/>
        <w:t>председателей экзаменационных комиссий</w:t>
      </w:r>
      <w:r w:rsidRPr="000C7A06">
        <w:rPr>
          <w:rFonts w:ascii="Times New Roman" w:hAnsi="Times New Roman" w:cs="Times New Roman"/>
          <w:b/>
          <w:bCs/>
        </w:rPr>
        <w:br/>
      </w:r>
    </w:p>
    <w:p w:rsidR="000C7A06" w:rsidRPr="000C7A06" w:rsidRDefault="000C7A06" w:rsidP="000C7A06">
      <w:pPr>
        <w:spacing w:after="0" w:line="240" w:lineRule="auto"/>
        <w:jc w:val="both"/>
        <w:outlineLvl w:val="2"/>
        <w:rPr>
          <w:rFonts w:ascii="Times New Roman" w:hAnsi="Times New Roman" w:cs="Times New Roman"/>
        </w:rPr>
      </w:pPr>
      <w:r w:rsidRPr="000C7A06">
        <w:rPr>
          <w:rFonts w:ascii="Times New Roman" w:hAnsi="Times New Roman" w:cs="Times New Roman"/>
        </w:rPr>
        <w:t xml:space="preserve"> в Религиозной организации - духовной образовательной организации  высшего образования «Казанская православная духовная семинария   Казанской Епархии Русской Православной Церкви»  на 20___ год </w:t>
      </w:r>
    </w:p>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В соответствии с решением Ученого совета от ________ 20__ г., протокол N ______ заменить</w:t>
      </w:r>
    </w:p>
    <w:p w:rsidR="000C7A06" w:rsidRPr="000C7A06" w:rsidRDefault="000C7A06" w:rsidP="000C7A06">
      <w:pPr>
        <w:spacing w:after="0" w:line="240" w:lineRule="auto"/>
        <w:rPr>
          <w:rFonts w:ascii="Times New Roman" w:hAnsi="Times New Roman" w:cs="Times New Roman"/>
          <w:sz w:val="21"/>
          <w:szCs w:val="21"/>
        </w:rPr>
      </w:pPr>
    </w:p>
    <w:tbl>
      <w:tblPr>
        <w:tblW w:w="9355" w:type="dxa"/>
        <w:tblInd w:w="-20"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331"/>
        <w:gridCol w:w="511"/>
        <w:gridCol w:w="1553"/>
        <w:gridCol w:w="1228"/>
        <w:gridCol w:w="1243"/>
        <w:gridCol w:w="891"/>
        <w:gridCol w:w="1739"/>
        <w:gridCol w:w="1859"/>
      </w:tblGrid>
      <w:tr w:rsidR="000C7A06" w:rsidRPr="000C7A06" w:rsidTr="001213F2">
        <w:tc>
          <w:tcPr>
            <w:tcW w:w="331"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N</w:t>
            </w:r>
            <w:r w:rsidRPr="000C7A06">
              <w:rPr>
                <w:rFonts w:ascii="Times New Roman" w:hAnsi="Times New Roman" w:cs="Times New Roman"/>
                <w:b/>
                <w:bCs/>
                <w:sz w:val="20"/>
                <w:szCs w:val="20"/>
              </w:rPr>
              <w:br/>
              <w:t>п/п</w:t>
            </w:r>
          </w:p>
        </w:tc>
        <w:tc>
          <w:tcPr>
            <w:tcW w:w="2074" w:type="dxa"/>
            <w:gridSpan w:val="2"/>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Образовательная программа</w:t>
            </w:r>
          </w:p>
        </w:tc>
        <w:tc>
          <w:tcPr>
            <w:tcW w:w="1200"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Фамилия, имя, отчество председателя ЭК</w:t>
            </w:r>
          </w:p>
        </w:tc>
        <w:tc>
          <w:tcPr>
            <w:tcW w:w="1247"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Основное место работы, занимаемая должность</w:t>
            </w:r>
          </w:p>
        </w:tc>
        <w:tc>
          <w:tcPr>
            <w:tcW w:w="894"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Ученая степень, ученое звание</w:t>
            </w:r>
          </w:p>
        </w:tc>
        <w:tc>
          <w:tcPr>
            <w:tcW w:w="1745"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Отрасль науки, группа специальностей, специальность, шифр специальности</w:t>
            </w:r>
          </w:p>
        </w:tc>
        <w:tc>
          <w:tcPr>
            <w:tcW w:w="1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Серия, номер, дата выдачи диплома об ученой степени/аттестата об ученом звании</w:t>
            </w:r>
          </w:p>
        </w:tc>
      </w:tr>
      <w:tr w:rsidR="000C7A06" w:rsidRPr="000C7A06" w:rsidTr="001213F2">
        <w:tc>
          <w:tcPr>
            <w:tcW w:w="331"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Код</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Наименование</w:t>
            </w:r>
          </w:p>
        </w:tc>
        <w:tc>
          <w:tcPr>
            <w:tcW w:w="1200"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1247"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894"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1745"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1864" w:type="dxa"/>
            <w:vMerge/>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r>
      <w:tr w:rsidR="000C7A06" w:rsidRPr="000C7A06" w:rsidTr="001213F2">
        <w:tc>
          <w:tcPr>
            <w:tcW w:w="331"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00"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47"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894"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74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r>
      <w:tr w:rsidR="000C7A06" w:rsidRPr="000C7A06" w:rsidTr="001213F2">
        <w:tc>
          <w:tcPr>
            <w:tcW w:w="331"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00"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47"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894"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74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r>
    </w:tbl>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Утвержденного (утвержденных) Председателем Учебного комитета Русской Православной Церкви _________________ 20__ г. на:</w:t>
      </w:r>
    </w:p>
    <w:p w:rsidR="000C7A06" w:rsidRPr="000C7A06" w:rsidRDefault="000C7A06" w:rsidP="000C7A06">
      <w:pPr>
        <w:spacing w:after="0" w:line="240" w:lineRule="auto"/>
        <w:rPr>
          <w:rFonts w:ascii="Times New Roman" w:hAnsi="Times New Roman" w:cs="Times New Roman"/>
          <w:sz w:val="21"/>
          <w:szCs w:val="21"/>
        </w:rPr>
      </w:pPr>
    </w:p>
    <w:tbl>
      <w:tblPr>
        <w:tblW w:w="9355" w:type="dxa"/>
        <w:tblInd w:w="-20"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331"/>
        <w:gridCol w:w="511"/>
        <w:gridCol w:w="1553"/>
        <w:gridCol w:w="1228"/>
        <w:gridCol w:w="1243"/>
        <w:gridCol w:w="891"/>
        <w:gridCol w:w="1739"/>
        <w:gridCol w:w="1859"/>
      </w:tblGrid>
      <w:tr w:rsidR="000C7A06" w:rsidRPr="000C7A06" w:rsidTr="001213F2">
        <w:tc>
          <w:tcPr>
            <w:tcW w:w="331"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N</w:t>
            </w:r>
            <w:r w:rsidRPr="000C7A06">
              <w:rPr>
                <w:rFonts w:ascii="Times New Roman" w:hAnsi="Times New Roman" w:cs="Times New Roman"/>
                <w:b/>
                <w:bCs/>
                <w:sz w:val="20"/>
                <w:szCs w:val="20"/>
              </w:rPr>
              <w:br/>
              <w:t>п/п</w:t>
            </w:r>
          </w:p>
        </w:tc>
        <w:tc>
          <w:tcPr>
            <w:tcW w:w="2074" w:type="dxa"/>
            <w:gridSpan w:val="2"/>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Образовательная программа</w:t>
            </w:r>
          </w:p>
        </w:tc>
        <w:tc>
          <w:tcPr>
            <w:tcW w:w="1200"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Фамилия, имя, отчество председателя ЭК</w:t>
            </w:r>
          </w:p>
        </w:tc>
        <w:tc>
          <w:tcPr>
            <w:tcW w:w="1247"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Основное место работы, занимаемая должность</w:t>
            </w:r>
          </w:p>
        </w:tc>
        <w:tc>
          <w:tcPr>
            <w:tcW w:w="894"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Ученая степень, ученое звание</w:t>
            </w:r>
          </w:p>
        </w:tc>
        <w:tc>
          <w:tcPr>
            <w:tcW w:w="1745" w:type="dxa"/>
            <w:vMerge w:val="restart"/>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Отрасль науки, группа специальностей, специальность, шифр специальности</w:t>
            </w:r>
          </w:p>
        </w:tc>
        <w:tc>
          <w:tcPr>
            <w:tcW w:w="1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b/>
                <w:bCs/>
                <w:sz w:val="20"/>
                <w:szCs w:val="20"/>
              </w:rPr>
            </w:pPr>
            <w:r w:rsidRPr="000C7A06">
              <w:rPr>
                <w:rFonts w:ascii="Times New Roman" w:hAnsi="Times New Roman" w:cs="Times New Roman"/>
                <w:b/>
                <w:bCs/>
                <w:sz w:val="20"/>
                <w:szCs w:val="20"/>
              </w:rPr>
              <w:t>Серия, номер, дата выдачи диплома об ученой степени/аттестата об ученом звании</w:t>
            </w:r>
          </w:p>
        </w:tc>
      </w:tr>
      <w:tr w:rsidR="000C7A06" w:rsidRPr="000C7A06" w:rsidTr="001213F2">
        <w:tc>
          <w:tcPr>
            <w:tcW w:w="331"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Код</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Наименование</w:t>
            </w:r>
          </w:p>
        </w:tc>
        <w:tc>
          <w:tcPr>
            <w:tcW w:w="1200"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1247"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894"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1745" w:type="dxa"/>
            <w:vMerge/>
            <w:tcBorders>
              <w:top w:val="single" w:sz="4" w:space="0" w:color="000000"/>
              <w:left w:val="single" w:sz="4" w:space="0" w:color="000000"/>
              <w:bottom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c>
          <w:tcPr>
            <w:tcW w:w="1864" w:type="dxa"/>
            <w:vMerge/>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napToGrid w:val="0"/>
              <w:spacing w:after="0" w:line="240" w:lineRule="auto"/>
              <w:rPr>
                <w:rFonts w:ascii="Times New Roman" w:hAnsi="Times New Roman" w:cs="Times New Roman"/>
                <w:b/>
                <w:bCs/>
                <w:sz w:val="21"/>
                <w:szCs w:val="21"/>
              </w:rPr>
            </w:pPr>
          </w:p>
        </w:tc>
      </w:tr>
      <w:tr w:rsidR="000C7A06" w:rsidRPr="000C7A06" w:rsidTr="001213F2">
        <w:tc>
          <w:tcPr>
            <w:tcW w:w="331"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00"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47"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894"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74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r>
      <w:tr w:rsidR="000C7A06" w:rsidRPr="000C7A06" w:rsidTr="001213F2">
        <w:tc>
          <w:tcPr>
            <w:tcW w:w="331"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51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559"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00"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247"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894"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745" w:type="dxa"/>
            <w:tcBorders>
              <w:top w:val="single" w:sz="4" w:space="0" w:color="000000"/>
              <w:left w:val="single" w:sz="4" w:space="0" w:color="000000"/>
              <w:bottom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C7A06" w:rsidRPr="000C7A06" w:rsidRDefault="000C7A06" w:rsidP="000C7A06">
            <w:pPr>
              <w:spacing w:after="0" w:line="240" w:lineRule="auto"/>
              <w:rPr>
                <w:rFonts w:ascii="Times New Roman" w:hAnsi="Times New Roman" w:cs="Times New Roman"/>
                <w:sz w:val="21"/>
                <w:szCs w:val="21"/>
              </w:rPr>
            </w:pPr>
            <w:r w:rsidRPr="000C7A06">
              <w:rPr>
                <w:rFonts w:ascii="Times New Roman" w:hAnsi="Times New Roman" w:cs="Times New Roman"/>
                <w:sz w:val="21"/>
                <w:szCs w:val="21"/>
              </w:rPr>
              <w:t>   </w:t>
            </w:r>
          </w:p>
        </w:tc>
      </w:tr>
    </w:tbl>
    <w:p w:rsidR="000C7A06" w:rsidRPr="000C7A06" w:rsidRDefault="000C7A06" w:rsidP="000C7A06">
      <w:pPr>
        <w:spacing w:after="0" w:line="240" w:lineRule="auto"/>
        <w:rPr>
          <w:rFonts w:ascii="Times New Roman" w:hAnsi="Times New Roman" w:cs="Times New Roman"/>
        </w:rPr>
      </w:pP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Основание: решение Ученого совета _________________________________ от ________ 20__ г., протокол N ____ Религиозной организации - духовной образовательной организации  высшего образования «Казанская православная духовная семинария   Казанской Епархии Русской Православной Церкви».</w:t>
      </w:r>
    </w:p>
    <w:p w:rsidR="000C7A06" w:rsidRPr="000C7A06" w:rsidRDefault="000C7A06" w:rsidP="000C7A06">
      <w:pPr>
        <w:spacing w:after="0" w:line="240" w:lineRule="auto"/>
        <w:jc w:val="both"/>
        <w:rPr>
          <w:rFonts w:ascii="Times New Roman" w:hAnsi="Times New Roman" w:cs="Times New Roman"/>
        </w:rPr>
      </w:pPr>
      <w:r w:rsidRPr="000C7A06">
        <w:rPr>
          <w:rFonts w:ascii="Times New Roman" w:hAnsi="Times New Roman" w:cs="Times New Roman"/>
        </w:rPr>
        <w:t xml:space="preserve">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Ректор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Казанской православной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духовной семинарии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митрополит Казанский и Татарстанский                     /                            /  ФЕОФАН                        </w:t>
      </w:r>
    </w:p>
    <w:p w:rsidR="000C7A06" w:rsidRPr="000C7A06" w:rsidRDefault="000C7A06" w:rsidP="000C7A06">
      <w:pPr>
        <w:spacing w:after="0" w:line="240" w:lineRule="auto"/>
        <w:rPr>
          <w:rFonts w:ascii="Times New Roman" w:hAnsi="Times New Roman" w:cs="Times New Roman"/>
        </w:rPr>
      </w:pPr>
      <w:r w:rsidRPr="000C7A06">
        <w:rPr>
          <w:rFonts w:ascii="Times New Roman" w:hAnsi="Times New Roman" w:cs="Times New Roman"/>
        </w:rPr>
        <w:t xml:space="preserve">                                                                                                    МП</w:t>
      </w:r>
    </w:p>
    <w:p w:rsidR="000C7A06" w:rsidRPr="000C7A06" w:rsidRDefault="000C7A06" w:rsidP="000C7A0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B37DAB" w:rsidRPr="000C7A06" w:rsidRDefault="00B37DAB" w:rsidP="000C7A06">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color w:val="000000"/>
          <w:sz w:val="28"/>
          <w:szCs w:val="28"/>
        </w:rPr>
      </w:pPr>
    </w:p>
    <w:p w:rsidR="00F413CA" w:rsidRDefault="00F413CA" w:rsidP="00B37DAB">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color w:val="000000"/>
          <w:sz w:val="28"/>
          <w:szCs w:val="28"/>
        </w:rPr>
      </w:pPr>
    </w:p>
    <w:p w:rsidR="00B37DAB" w:rsidRPr="00B37DAB" w:rsidRDefault="00B37DAB" w:rsidP="00B37DAB">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r w:rsidRPr="00B37DAB">
        <w:rPr>
          <w:rFonts w:ascii="Times New Roman" w:eastAsia="Times New Roman" w:hAnsi="Times New Roman" w:cs="Times New Roman"/>
          <w:i/>
          <w:color w:val="000000"/>
          <w:sz w:val="28"/>
          <w:szCs w:val="28"/>
        </w:rPr>
        <w:t>Приложение 3</w:t>
      </w:r>
    </w:p>
    <w:p w:rsidR="00B37DAB" w:rsidRPr="00F413CA" w:rsidRDefault="00B37DAB" w:rsidP="00F413CA">
      <w:pPr>
        <w:spacing w:after="0" w:line="240" w:lineRule="auto"/>
        <w:jc w:val="center"/>
        <w:rPr>
          <w:rFonts w:ascii="Times New Roman" w:hAnsi="Times New Roman" w:cs="Times New Roman"/>
          <w:b/>
          <w:color w:val="000000"/>
          <w:sz w:val="24"/>
          <w:szCs w:val="24"/>
          <w:shd w:val="clear" w:color="auto" w:fill="FFFFFF"/>
        </w:rPr>
      </w:pPr>
      <w:r w:rsidRPr="00F413CA">
        <w:rPr>
          <w:rFonts w:ascii="Times New Roman" w:hAnsi="Times New Roman" w:cs="Times New Roman"/>
          <w:b/>
          <w:color w:val="000000"/>
          <w:sz w:val="24"/>
          <w:szCs w:val="24"/>
          <w:shd w:val="clear" w:color="auto" w:fill="FFFFFF"/>
        </w:rPr>
        <w:t>Видео-лекции по исламоведению на сайте Казанской православной духовной семинарии</w:t>
      </w:r>
    </w:p>
    <w:p w:rsidR="00B37DAB" w:rsidRPr="00F413CA" w:rsidRDefault="00B37DAB" w:rsidP="00F413CA">
      <w:pPr>
        <w:spacing w:after="0" w:line="240" w:lineRule="auto"/>
        <w:ind w:firstLine="708"/>
        <w:jc w:val="both"/>
        <w:rPr>
          <w:rFonts w:ascii="Times New Roman" w:hAnsi="Times New Roman" w:cs="Times New Roman"/>
          <w:color w:val="000000"/>
          <w:sz w:val="24"/>
          <w:szCs w:val="24"/>
          <w:shd w:val="clear" w:color="auto" w:fill="FFFFFF"/>
        </w:rPr>
      </w:pPr>
      <w:r w:rsidRPr="00F413CA">
        <w:rPr>
          <w:rFonts w:ascii="Times New Roman" w:hAnsi="Times New Roman" w:cs="Times New Roman"/>
          <w:color w:val="000000"/>
          <w:sz w:val="24"/>
          <w:szCs w:val="24"/>
          <w:shd w:val="clear" w:color="auto" w:fill="FFFFFF"/>
        </w:rPr>
        <w:t>Особенностью Казанской православной духовной семинарии является ее работа в уникальном регионе Российской Федерации. В Республике Татарстан мирно сосуществуют две крупнейшие религии современности — христианство и ислам. Более того, их взаимодействие в рамках разнообразных социокультурных проектов воспринимается как нечто вполне естественное. Одна из сфер такого взаимодействия — это научная работа. И в этом отношении особое значение имеет исламоведение, которое развивается и преподается не только в исламских и светских учебных заведениях Татарстана, но и в Казанской православной духовной семинарии. Любая научная работа в конфессиональном учебном заведении имеет своим критерием, в первую очередь, научную объективность, что не исключает наличия и конфессиональных оценок исследуемого материала. Но надо отметить, что при корректной научной работе такие оценки всегда оговариваются и имеют взвешенный и обдуманный характер.</w:t>
      </w:r>
    </w:p>
    <w:p w:rsidR="00B37DAB" w:rsidRPr="00F413CA" w:rsidRDefault="00B37DAB" w:rsidP="00F413CA">
      <w:pPr>
        <w:spacing w:after="0" w:line="240" w:lineRule="auto"/>
        <w:ind w:firstLine="708"/>
        <w:jc w:val="both"/>
        <w:rPr>
          <w:rFonts w:ascii="Times New Roman" w:hAnsi="Times New Roman" w:cs="Times New Roman"/>
          <w:color w:val="000000"/>
          <w:sz w:val="24"/>
          <w:szCs w:val="24"/>
          <w:shd w:val="clear" w:color="auto" w:fill="FFFFFF"/>
        </w:rPr>
      </w:pPr>
      <w:r w:rsidRPr="00F413CA">
        <w:rPr>
          <w:rFonts w:ascii="Times New Roman" w:hAnsi="Times New Roman" w:cs="Times New Roman"/>
          <w:color w:val="000000"/>
          <w:sz w:val="24"/>
          <w:szCs w:val="24"/>
          <w:shd w:val="clear" w:color="auto" w:fill="FFFFFF"/>
        </w:rPr>
        <w:t xml:space="preserve">Примером этого являются лекции по исламоведению, которые читаются в Казанской православной духовной семинарии. То, что их видеозаписи выкладываются на сайте семинарии для ознакомления с ними широкой научной общественности, является очевидным соблюдением принципа открытости, который лежит в основе современной науки. Тем самым, семинария показывает готовность участвовать в научных дискуссиях по исламоведческой тематике. Мы открыты для объективной научной критики, для ведения конструктивного научного диалога по вопросам, поднимаемым в данных видео-лекциях. Сама же их тематика является вполне традиционной для дисциплины. Как в христианстве и исследованиях христианства существует научная традиция библейской критики, которая ставит вопросы о релевантности библейских текстов историческим событиям, датировкам, авторству, так и в исламе, и в исламоведении есть направление научной критики коранических текстов, имеющее те же цели. </w:t>
      </w:r>
    </w:p>
    <w:p w:rsidR="00B37DAB" w:rsidRPr="00B37DAB" w:rsidRDefault="00B37DAB" w:rsidP="00F413CA">
      <w:pPr>
        <w:spacing w:after="0" w:line="240" w:lineRule="auto"/>
        <w:ind w:firstLine="708"/>
        <w:jc w:val="both"/>
        <w:rPr>
          <w:rFonts w:ascii="Times New Roman" w:hAnsi="Times New Roman" w:cs="Times New Roman"/>
          <w:sz w:val="28"/>
          <w:szCs w:val="28"/>
        </w:rPr>
      </w:pPr>
      <w:r w:rsidRPr="00F413CA">
        <w:rPr>
          <w:rFonts w:ascii="Times New Roman" w:hAnsi="Times New Roman" w:cs="Times New Roman"/>
          <w:color w:val="000000"/>
          <w:sz w:val="24"/>
          <w:szCs w:val="24"/>
          <w:shd w:val="clear" w:color="auto" w:fill="FFFFFF"/>
        </w:rPr>
        <w:t>Несомненно, тут важно и исследование мировоззренческих установок, которые имеют свою специфику. И тут с научной точки зрения невозможно игнорировать различие между исламом и православием. А, следовательно — это то, что нужно проговаривать и обсуждать. Именно это и делается в рамках преподавания исламоведения для учащихся в семинарии. Этот аспект осознанного отношения к религиозным и культурным различиям выводит, в том числе, и на одну из актуальнейших тем для современных гуманитарных наук — проблему кросскультурного взаимодействия и межкультурного трансфера. Это придает лекциям ещё большую научную ценность. Притом, что данные лекции ни в коем случае не направлены на то, чтобы кого-то в чем-то однозначно убедить. Их цель — пригласить к строго научному обсуждению предлагаемых тем. Мы надеемся, что данные лекции послужат развитию как исламоведения, в первую очередь, так и межрелигиозного диалога в Татарстане и России в целом.</w:t>
      </w: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B37DAB" w:rsidRDefault="00B37DAB" w:rsidP="00F413CA">
      <w:pPr>
        <w:tabs>
          <w:tab w:val="left" w:pos="1463"/>
          <w:tab w:val="left" w:pos="3518"/>
          <w:tab w:val="left" w:pos="5305"/>
          <w:tab w:val="left" w:pos="5772"/>
          <w:tab w:val="left" w:pos="7300"/>
          <w:tab w:val="left" w:pos="7920"/>
        </w:tabs>
        <w:spacing w:after="0" w:line="240" w:lineRule="auto"/>
        <w:ind w:right="-20"/>
        <w:jc w:val="both"/>
        <w:rPr>
          <w:rFonts w:ascii="Times New Roman" w:eastAsia="Times New Roman" w:hAnsi="Times New Roman" w:cs="Times New Roman"/>
          <w:color w:val="000000"/>
          <w:sz w:val="28"/>
          <w:szCs w:val="28"/>
        </w:rPr>
      </w:pPr>
    </w:p>
    <w:p w:rsidR="00F413CA" w:rsidRDefault="00F413CA" w:rsidP="00F413CA">
      <w:pPr>
        <w:tabs>
          <w:tab w:val="left" w:pos="1463"/>
          <w:tab w:val="left" w:pos="3518"/>
          <w:tab w:val="left" w:pos="5305"/>
          <w:tab w:val="left" w:pos="5772"/>
          <w:tab w:val="left" w:pos="7300"/>
          <w:tab w:val="left" w:pos="7920"/>
        </w:tabs>
        <w:spacing w:after="0" w:line="240" w:lineRule="auto"/>
        <w:ind w:right="-20"/>
        <w:jc w:val="both"/>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B37DAB" w:rsidRDefault="00B37DAB" w:rsidP="00B37DAB">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Приложение 4</w:t>
      </w:r>
    </w:p>
    <w:p w:rsidR="00B56FD6" w:rsidRPr="00F413CA" w:rsidRDefault="00B56FD6" w:rsidP="00B56FD6">
      <w:pPr>
        <w:spacing w:after="0" w:line="240" w:lineRule="auto"/>
        <w:jc w:val="center"/>
        <w:rPr>
          <w:rFonts w:ascii="Times New Roman" w:hAnsi="Times New Roman" w:cs="Times New Roman"/>
          <w:b/>
          <w:sz w:val="28"/>
          <w:szCs w:val="28"/>
        </w:rPr>
      </w:pPr>
      <w:r w:rsidRPr="00F413CA">
        <w:rPr>
          <w:rFonts w:ascii="Times New Roman" w:hAnsi="Times New Roman" w:cs="Times New Roman"/>
          <w:b/>
          <w:sz w:val="28"/>
          <w:szCs w:val="28"/>
        </w:rPr>
        <w:t xml:space="preserve">ОТЧЕТ </w:t>
      </w:r>
    </w:p>
    <w:p w:rsidR="00B56FD6" w:rsidRPr="00F413CA" w:rsidRDefault="00B56FD6" w:rsidP="00B56FD6">
      <w:pPr>
        <w:spacing w:after="0" w:line="240" w:lineRule="auto"/>
        <w:jc w:val="center"/>
        <w:rPr>
          <w:rFonts w:ascii="Times New Roman" w:hAnsi="Times New Roman" w:cs="Times New Roman"/>
          <w:b/>
          <w:sz w:val="28"/>
          <w:szCs w:val="28"/>
        </w:rPr>
      </w:pPr>
      <w:r w:rsidRPr="00F413CA">
        <w:rPr>
          <w:rFonts w:ascii="Times New Roman" w:hAnsi="Times New Roman" w:cs="Times New Roman"/>
          <w:b/>
          <w:sz w:val="28"/>
          <w:szCs w:val="28"/>
        </w:rPr>
        <w:t>о научно-исследовательской работе</w:t>
      </w:r>
    </w:p>
    <w:p w:rsidR="00B56FD6" w:rsidRPr="00F413CA" w:rsidRDefault="00B56FD6" w:rsidP="00B56FD6">
      <w:pPr>
        <w:spacing w:after="0" w:line="240" w:lineRule="auto"/>
        <w:jc w:val="center"/>
        <w:rPr>
          <w:rFonts w:ascii="Times New Roman" w:hAnsi="Times New Roman" w:cs="Times New Roman"/>
          <w:b/>
          <w:sz w:val="28"/>
          <w:szCs w:val="28"/>
        </w:rPr>
      </w:pPr>
      <w:r w:rsidRPr="00F413CA">
        <w:rPr>
          <w:rFonts w:ascii="Times New Roman" w:hAnsi="Times New Roman" w:cs="Times New Roman"/>
          <w:b/>
          <w:sz w:val="28"/>
          <w:szCs w:val="28"/>
        </w:rPr>
        <w:t>Казанской православной духовной семинарии</w:t>
      </w:r>
    </w:p>
    <w:p w:rsidR="00B37DAB" w:rsidRPr="00F413CA" w:rsidRDefault="00B56FD6" w:rsidP="00B56FD6">
      <w:pPr>
        <w:tabs>
          <w:tab w:val="left" w:pos="1463"/>
          <w:tab w:val="left" w:pos="3518"/>
          <w:tab w:val="left" w:pos="5305"/>
          <w:tab w:val="left" w:pos="5772"/>
          <w:tab w:val="left" w:pos="7300"/>
          <w:tab w:val="left" w:pos="7920"/>
        </w:tabs>
        <w:spacing w:after="0" w:line="240" w:lineRule="auto"/>
        <w:ind w:right="-20" w:firstLine="709"/>
        <w:jc w:val="center"/>
        <w:rPr>
          <w:rFonts w:ascii="Times New Roman" w:hAnsi="Times New Roman" w:cs="Times New Roman"/>
          <w:sz w:val="24"/>
          <w:szCs w:val="24"/>
        </w:rPr>
      </w:pPr>
      <w:r w:rsidRPr="00F413CA">
        <w:rPr>
          <w:rFonts w:ascii="Times New Roman" w:hAnsi="Times New Roman" w:cs="Times New Roman"/>
          <w:b/>
          <w:sz w:val="28"/>
          <w:szCs w:val="28"/>
        </w:rPr>
        <w:t>за 2018 год</w:t>
      </w:r>
    </w:p>
    <w:p w:rsidR="00B56FD6" w:rsidRPr="00F413CA" w:rsidRDefault="00B56FD6" w:rsidP="00B56FD6">
      <w:pPr>
        <w:spacing w:after="0" w:line="240" w:lineRule="auto"/>
        <w:jc w:val="both"/>
        <w:rPr>
          <w:rFonts w:ascii="Times New Roman" w:hAnsi="Times New Roman" w:cs="Times New Roman"/>
          <w:sz w:val="24"/>
          <w:szCs w:val="24"/>
          <w:u w:val="single"/>
          <w:lang w:eastAsia="ru-RU"/>
        </w:rPr>
      </w:pPr>
      <w:r w:rsidRPr="00F413CA">
        <w:rPr>
          <w:rFonts w:ascii="Times New Roman" w:hAnsi="Times New Roman" w:cs="Times New Roman"/>
          <w:sz w:val="24"/>
          <w:szCs w:val="24"/>
          <w:u w:val="single"/>
          <w:lang w:eastAsia="ru-RU"/>
        </w:rPr>
        <w:t>1. Основные научные направления подразделения</w:t>
      </w:r>
    </w:p>
    <w:p w:rsidR="00B56FD6" w:rsidRPr="00F413CA" w:rsidRDefault="00B56FD6" w:rsidP="00B56FD6">
      <w:pPr>
        <w:spacing w:after="0" w:line="240" w:lineRule="auto"/>
        <w:jc w:val="both"/>
        <w:rPr>
          <w:rFonts w:ascii="Times New Roman" w:hAnsi="Times New Roman" w:cs="Times New Roman"/>
          <w:sz w:val="24"/>
          <w:szCs w:val="24"/>
          <w:lang w:eastAsia="ru-RU"/>
        </w:rPr>
      </w:pPr>
      <w:r w:rsidRPr="00F413CA">
        <w:rPr>
          <w:rFonts w:ascii="Times New Roman" w:hAnsi="Times New Roman" w:cs="Times New Roman"/>
          <w:sz w:val="24"/>
          <w:szCs w:val="24"/>
          <w:lang w:eastAsia="ru-RU"/>
        </w:rPr>
        <w:t xml:space="preserve">Научно-исследовательская деятельность осуществляется по научному направлению, соответствующему профилю реализуемых образовательных программ и в соответствии с научными интересами преподавателей. </w:t>
      </w:r>
    </w:p>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2. Кадровый состав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7808"/>
        <w:gridCol w:w="1162"/>
      </w:tblGrid>
      <w:tr w:rsidR="00B56FD6" w:rsidRPr="00B56FD6" w:rsidTr="001213F2">
        <w:tc>
          <w:tcPr>
            <w:tcW w:w="31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407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Показатель</w:t>
            </w:r>
          </w:p>
        </w:tc>
        <w:tc>
          <w:tcPr>
            <w:tcW w:w="60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Значение</w:t>
            </w:r>
          </w:p>
        </w:tc>
      </w:tr>
      <w:tr w:rsidR="00B56FD6" w:rsidRPr="00B56FD6" w:rsidTr="001213F2">
        <w:tc>
          <w:tcPr>
            <w:tcW w:w="314"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1.1</w:t>
            </w:r>
          </w:p>
        </w:tc>
        <w:tc>
          <w:tcPr>
            <w:tcW w:w="407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штатных ППС, чел.</w:t>
            </w:r>
          </w:p>
        </w:tc>
        <w:tc>
          <w:tcPr>
            <w:tcW w:w="60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61</w:t>
            </w:r>
          </w:p>
        </w:tc>
      </w:tr>
      <w:tr w:rsidR="00B56FD6" w:rsidRPr="00B56FD6" w:rsidTr="001213F2">
        <w:tc>
          <w:tcPr>
            <w:tcW w:w="314"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1.2</w:t>
            </w:r>
          </w:p>
        </w:tc>
        <w:tc>
          <w:tcPr>
            <w:tcW w:w="407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Численность штатных докторов, чел.</w:t>
            </w:r>
          </w:p>
        </w:tc>
        <w:tc>
          <w:tcPr>
            <w:tcW w:w="60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r>
      <w:tr w:rsidR="00B56FD6" w:rsidRPr="00B56FD6" w:rsidTr="001213F2">
        <w:tc>
          <w:tcPr>
            <w:tcW w:w="314"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1.3</w:t>
            </w:r>
          </w:p>
        </w:tc>
        <w:tc>
          <w:tcPr>
            <w:tcW w:w="407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Численность штатных кандидатов, чел.</w:t>
            </w:r>
          </w:p>
        </w:tc>
        <w:tc>
          <w:tcPr>
            <w:tcW w:w="60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21</w:t>
            </w:r>
          </w:p>
        </w:tc>
      </w:tr>
    </w:tbl>
    <w:p w:rsidR="00B56FD6" w:rsidRPr="00B56FD6" w:rsidRDefault="00B56FD6" w:rsidP="00B56FD6">
      <w:pPr>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богословия: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404"/>
        <w:gridCol w:w="2668"/>
        <w:gridCol w:w="1983"/>
      </w:tblGrid>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ФИО (основной /совместитель)</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должность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ученая степень</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Игум. Евфимий Моисеев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кандидат богословия</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Артем Павлович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кандидат философских наук</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Шкуро Сергий, прот.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кандидат богословия</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Ермолин Александр, свящ.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 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магистр богословия</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5.</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Агапов О.Д.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highlight w:val="yellow"/>
                <w:lang w:eastAsia="ru-RU"/>
              </w:rPr>
            </w:pPr>
            <w:r w:rsidRPr="00B56FD6">
              <w:rPr>
                <w:rFonts w:ascii="Times New Roman" w:hAnsi="Times New Roman" w:cs="Times New Roman"/>
                <w:sz w:val="24"/>
                <w:szCs w:val="24"/>
                <w:lang w:eastAsia="ru-RU"/>
              </w:rPr>
              <w:t>профессор</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highlight w:val="yellow"/>
                <w:lang w:eastAsia="ru-RU"/>
              </w:rPr>
            </w:pPr>
            <w:r w:rsidRPr="00B56FD6">
              <w:rPr>
                <w:rFonts w:ascii="Times New Roman" w:hAnsi="Times New Roman" w:cs="Times New Roman"/>
                <w:sz w:val="24"/>
                <w:szCs w:val="24"/>
                <w:lang w:eastAsia="ru-RU"/>
              </w:rPr>
              <w:t>доктор философских наук</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6.</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Мелихов Г.В.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highlight w:val="yellow"/>
                <w:lang w:eastAsia="ru-RU"/>
              </w:rPr>
            </w:pPr>
            <w:r w:rsidRPr="00B56FD6">
              <w:rPr>
                <w:rFonts w:ascii="Times New Roman" w:hAnsi="Times New Roman" w:cs="Times New Roman"/>
                <w:sz w:val="24"/>
                <w:szCs w:val="24"/>
                <w:lang w:eastAsia="ru-RU"/>
              </w:rPr>
              <w:t>профессор</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highlight w:val="yellow"/>
                <w:lang w:eastAsia="ru-RU"/>
              </w:rPr>
            </w:pPr>
            <w:r w:rsidRPr="00B56FD6">
              <w:rPr>
                <w:rFonts w:ascii="Times New Roman" w:hAnsi="Times New Roman" w:cs="Times New Roman"/>
                <w:sz w:val="24"/>
                <w:szCs w:val="24"/>
                <w:lang w:eastAsia="ru-RU"/>
              </w:rPr>
              <w:t>доктор философских наук</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7.</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Цветков Е.А.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highlight w:val="yellow"/>
                <w:lang w:eastAsia="ru-RU"/>
              </w:rPr>
            </w:pPr>
            <w:r w:rsidRPr="00B56FD6">
              <w:rPr>
                <w:rFonts w:ascii="Times New Roman" w:hAnsi="Times New Roman" w:cs="Times New Roman"/>
                <w:sz w:val="24"/>
                <w:szCs w:val="24"/>
                <w:lang w:eastAsia="ru-RU"/>
              </w:rPr>
              <w:t>кандидат физико-математических наук</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8.</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Иер. Александр Данилов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магистр богословия</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9.</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Прот. Владимир Самойленко (почасовик)</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кандидат богословия</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иеромон. Кирилл (Забавнов)</w:t>
            </w:r>
            <w:r w:rsidRPr="00B56FD6">
              <w:rPr>
                <w:rFonts w:ascii="Times New Roman" w:hAnsi="Times New Roman" w:cs="Times New Roman"/>
                <w:sz w:val="24"/>
                <w:szCs w:val="24"/>
                <w:lang w:eastAsia="ru-RU"/>
              </w:rPr>
              <w:t>(осн.)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Старший 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11.</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диак. Кузнецов Никита</w:t>
            </w:r>
            <w:r w:rsidRPr="00B56FD6">
              <w:rPr>
                <w:rFonts w:ascii="Times New Roman" w:hAnsi="Times New Roman" w:cs="Times New Roman"/>
                <w:sz w:val="24"/>
                <w:szCs w:val="24"/>
                <w:lang w:eastAsia="ru-RU"/>
              </w:rPr>
              <w:t>(осн.)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Старший 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12</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Новицкий А.</w:t>
            </w:r>
            <w:r w:rsidRPr="00B56FD6">
              <w:rPr>
                <w:rFonts w:ascii="Times New Roman" w:hAnsi="Times New Roman" w:cs="Times New Roman"/>
                <w:sz w:val="24"/>
                <w:szCs w:val="24"/>
                <w:lang w:eastAsia="ru-RU"/>
              </w:rPr>
              <w:t>(осн.)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ассистент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13.</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rPr>
              <w:t>Козлов И.Г.</w:t>
            </w:r>
            <w:r w:rsidRPr="00B56FD6">
              <w:rPr>
                <w:rFonts w:ascii="Times New Roman" w:hAnsi="Times New Roman" w:cs="Times New Roman"/>
                <w:sz w:val="24"/>
                <w:szCs w:val="24"/>
                <w:lang w:eastAsia="ru-RU"/>
              </w:rPr>
              <w:t>(осн.)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ассистент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bl>
    <w:p w:rsidR="00B56FD6" w:rsidRPr="00B56FD6" w:rsidRDefault="00B56FD6" w:rsidP="00B56FD6">
      <w:pPr>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библеистики: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408"/>
        <w:gridCol w:w="2672"/>
        <w:gridCol w:w="1987"/>
      </w:tblGrid>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ФИО (основной /совместитель)</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должность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ученая степень</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Павлов Александр, прот. (осн./совм.)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кандидат богословия</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Тимофеев Николай, прот. (осн./совм.)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 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3. </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Варнашев Валерий, свящ. (осн./совм.)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Кривошеин Глеб, свящ.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5.</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Петров Сергий, свящ. (почас.)</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6. </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Дмитрий Семин, свящ.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филологии: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408"/>
        <w:gridCol w:w="2672"/>
        <w:gridCol w:w="1987"/>
      </w:tblGrid>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ФИО (основной /совместитель)</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должность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ученая степень</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Чернышева А.Ю.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зав.кафедрой, профессор</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д.ф.н.</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Айдарова С.Х.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к.п.н.</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Аюпова Е.И.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к.ф.н</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Вахитова В.А.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старший 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5</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Земцева Е.Г.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старший 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6</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Комар Н.Г.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к.ф.н.</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7</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Маклашева С.М.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к.ф.н.</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8</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Петрова М.М.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9</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Суетнов Я.Н.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преподаватель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Хабибуллина Е.В.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к.ф.н.</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церковно-практических дисциплин: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2395"/>
        <w:gridCol w:w="2529"/>
      </w:tblGrid>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2158"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ФИО (основной /совместитель)</w:t>
            </w:r>
          </w:p>
        </w:tc>
        <w:tc>
          <w:tcPr>
            <w:tcW w:w="1251"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должность</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ученая степень</w:t>
            </w: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Терехов Павел Петрович (совм.)</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Заведующий кафедрой, профессор</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д.пед.н.</w:t>
            </w: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Петрова Наталья Константиновна (совм.)</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Доцент</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 физ-мат.н.</w:t>
            </w: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Сагитов Сергей Марселевич (почас.)</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Доцент</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к.ю.н.</w:t>
            </w: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Ляшко Евгения Николаевна (осн.)</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Доцент</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к.пед.н.</w:t>
            </w: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5.</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Махов Александр Владимирович, иерей (осн.)</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Ст. преподаватель</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6.</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Пономарев Владимир Геннадьевич, протоиерей (совм.)</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Преподаватель-ассистент</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7.</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Барсуков Иван Иванович, протоиерей (совм.)</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Преподаватель-ассистент</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8.</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Круглов Евгений Анатольевич (осн.)</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Преподаватель</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9.</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Чубакова Наталья Анатольевна (осн.)</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Преподаватель-ассистент</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w:t>
            </w:r>
          </w:p>
        </w:tc>
        <w:tc>
          <w:tcPr>
            <w:tcW w:w="215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Кузнецов Никита Сергеевич, диакон (осн.)</w:t>
            </w:r>
          </w:p>
        </w:tc>
        <w:tc>
          <w:tcPr>
            <w:tcW w:w="1251"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Преподаватель, секретарь кафедры</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11.</w:t>
            </w:r>
          </w:p>
        </w:tc>
        <w:tc>
          <w:tcPr>
            <w:tcW w:w="2158" w:type="pct"/>
          </w:tcPr>
          <w:p w:rsidR="00B56FD6" w:rsidRPr="00B56FD6" w:rsidRDefault="00B56FD6" w:rsidP="00B56FD6">
            <w:pPr>
              <w:pStyle w:val="a4"/>
              <w:spacing w:after="0" w:line="240" w:lineRule="auto"/>
              <w:ind w:left="0"/>
              <w:rPr>
                <w:rFonts w:ascii="Times New Roman" w:hAnsi="Times New Roman" w:cs="Times New Roman"/>
                <w:sz w:val="24"/>
                <w:szCs w:val="24"/>
              </w:rPr>
            </w:pPr>
            <w:r w:rsidRPr="00B56FD6">
              <w:rPr>
                <w:rFonts w:ascii="Times New Roman" w:hAnsi="Times New Roman" w:cs="Times New Roman"/>
                <w:sz w:val="24"/>
                <w:szCs w:val="24"/>
              </w:rPr>
              <w:t>Вивчар Дмитрий Викторович (совм.)</w:t>
            </w:r>
          </w:p>
        </w:tc>
        <w:tc>
          <w:tcPr>
            <w:tcW w:w="1251" w:type="pct"/>
          </w:tcPr>
          <w:p w:rsidR="00B56FD6" w:rsidRPr="00B56FD6" w:rsidRDefault="00B56FD6" w:rsidP="00B56FD6">
            <w:pPr>
              <w:pStyle w:val="a4"/>
              <w:spacing w:after="0" w:line="240" w:lineRule="auto"/>
              <w:ind w:left="0"/>
              <w:rPr>
                <w:rFonts w:ascii="Times New Roman" w:hAnsi="Times New Roman" w:cs="Times New Roman"/>
                <w:sz w:val="24"/>
                <w:szCs w:val="24"/>
              </w:rPr>
            </w:pPr>
            <w:r w:rsidRPr="00B56FD6">
              <w:rPr>
                <w:rFonts w:ascii="Times New Roman" w:hAnsi="Times New Roman" w:cs="Times New Roman"/>
                <w:sz w:val="24"/>
                <w:szCs w:val="24"/>
              </w:rPr>
              <w:t>Преподаватель</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12</w:t>
            </w:r>
          </w:p>
        </w:tc>
        <w:tc>
          <w:tcPr>
            <w:tcW w:w="2158" w:type="pct"/>
          </w:tcPr>
          <w:p w:rsidR="00B56FD6" w:rsidRPr="00B56FD6" w:rsidRDefault="00B56FD6" w:rsidP="00B56FD6">
            <w:pPr>
              <w:pStyle w:val="a4"/>
              <w:spacing w:after="0" w:line="240" w:lineRule="auto"/>
              <w:ind w:left="0"/>
              <w:rPr>
                <w:rFonts w:ascii="Times New Roman" w:hAnsi="Times New Roman" w:cs="Times New Roman"/>
                <w:sz w:val="24"/>
                <w:szCs w:val="24"/>
              </w:rPr>
            </w:pPr>
            <w:r w:rsidRPr="00B56FD6">
              <w:rPr>
                <w:rFonts w:ascii="Times New Roman" w:hAnsi="Times New Roman" w:cs="Times New Roman"/>
                <w:sz w:val="24"/>
                <w:szCs w:val="24"/>
              </w:rPr>
              <w:t>Глотова Елена Викторовна</w:t>
            </w:r>
          </w:p>
        </w:tc>
        <w:tc>
          <w:tcPr>
            <w:tcW w:w="1251" w:type="pct"/>
          </w:tcPr>
          <w:p w:rsidR="00B56FD6" w:rsidRPr="00B56FD6" w:rsidRDefault="00B56FD6" w:rsidP="00B56FD6">
            <w:pPr>
              <w:pStyle w:val="a4"/>
              <w:spacing w:after="0" w:line="240" w:lineRule="auto"/>
              <w:ind w:left="0"/>
              <w:rPr>
                <w:rFonts w:ascii="Times New Roman" w:hAnsi="Times New Roman" w:cs="Times New Roman"/>
                <w:sz w:val="24"/>
                <w:szCs w:val="24"/>
              </w:rPr>
            </w:pPr>
            <w:r w:rsidRPr="00B56FD6">
              <w:rPr>
                <w:rFonts w:ascii="Times New Roman" w:hAnsi="Times New Roman" w:cs="Times New Roman"/>
                <w:sz w:val="24"/>
                <w:szCs w:val="24"/>
              </w:rPr>
              <w:t>Преподаватель</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1213F2">
        <w:tc>
          <w:tcPr>
            <w:tcW w:w="27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13</w:t>
            </w:r>
          </w:p>
        </w:tc>
        <w:tc>
          <w:tcPr>
            <w:tcW w:w="2158" w:type="pct"/>
          </w:tcPr>
          <w:p w:rsidR="00B56FD6" w:rsidRPr="00B56FD6" w:rsidRDefault="00B56FD6" w:rsidP="00B56FD6">
            <w:pPr>
              <w:pStyle w:val="a4"/>
              <w:spacing w:after="0" w:line="240" w:lineRule="auto"/>
              <w:ind w:left="0"/>
              <w:rPr>
                <w:rFonts w:ascii="Times New Roman" w:hAnsi="Times New Roman" w:cs="Times New Roman"/>
                <w:sz w:val="24"/>
                <w:szCs w:val="24"/>
              </w:rPr>
            </w:pPr>
            <w:r w:rsidRPr="00B56FD6">
              <w:rPr>
                <w:rFonts w:ascii="Times New Roman" w:hAnsi="Times New Roman" w:cs="Times New Roman"/>
                <w:sz w:val="24"/>
                <w:szCs w:val="24"/>
              </w:rPr>
              <w:t>Зима Оксана Сергеевна</w:t>
            </w:r>
          </w:p>
        </w:tc>
        <w:tc>
          <w:tcPr>
            <w:tcW w:w="1251" w:type="pct"/>
          </w:tcPr>
          <w:p w:rsidR="00B56FD6" w:rsidRPr="00B56FD6" w:rsidRDefault="00B56FD6" w:rsidP="00B56FD6">
            <w:pPr>
              <w:pStyle w:val="a4"/>
              <w:spacing w:after="0" w:line="240" w:lineRule="auto"/>
              <w:ind w:left="0"/>
              <w:rPr>
                <w:rFonts w:ascii="Times New Roman" w:hAnsi="Times New Roman" w:cs="Times New Roman"/>
                <w:sz w:val="24"/>
                <w:szCs w:val="24"/>
              </w:rPr>
            </w:pPr>
            <w:r w:rsidRPr="00B56FD6">
              <w:rPr>
                <w:rFonts w:ascii="Times New Roman" w:hAnsi="Times New Roman" w:cs="Times New Roman"/>
                <w:sz w:val="24"/>
                <w:szCs w:val="24"/>
              </w:rPr>
              <w:t>Преподаватель</w:t>
            </w:r>
          </w:p>
        </w:tc>
        <w:tc>
          <w:tcPr>
            <w:tcW w:w="1322" w:type="pct"/>
          </w:tcPr>
          <w:p w:rsidR="00B56FD6" w:rsidRPr="00B56FD6" w:rsidRDefault="00B56FD6" w:rsidP="00B56FD6">
            <w:pPr>
              <w:spacing w:after="0" w:line="240" w:lineRule="auto"/>
              <w:jc w:val="both"/>
              <w:rPr>
                <w:rFonts w:ascii="Times New Roman" w:hAnsi="Times New Roman" w:cs="Times New Roman"/>
                <w:sz w:val="24"/>
                <w:szCs w:val="24"/>
              </w:rPr>
            </w:pP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ЦПиМД: </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2"/>
        <w:gridCol w:w="2268"/>
        <w:gridCol w:w="1560"/>
      </w:tblGrid>
      <w:tr w:rsidR="00B56FD6" w:rsidRPr="00B56FD6" w:rsidTr="001213F2">
        <w:tc>
          <w:tcPr>
            <w:tcW w:w="959" w:type="dxa"/>
          </w:tcPr>
          <w:p w:rsidR="00B56FD6" w:rsidRPr="00B56FD6" w:rsidRDefault="00B56FD6" w:rsidP="00B56FD6">
            <w:pPr>
              <w:spacing w:after="0" w:line="240" w:lineRule="auto"/>
              <w:jc w:val="both"/>
              <w:rPr>
                <w:rFonts w:ascii="Times New Roman" w:hAnsi="Times New Roman" w:cs="Times New Roman"/>
                <w:b/>
                <w:bCs/>
                <w:sz w:val="24"/>
                <w:szCs w:val="24"/>
              </w:rPr>
            </w:pPr>
            <w:r w:rsidRPr="00B56FD6">
              <w:rPr>
                <w:rFonts w:ascii="Times New Roman" w:hAnsi="Times New Roman" w:cs="Times New Roman"/>
                <w:b/>
                <w:bCs/>
                <w:sz w:val="24"/>
                <w:szCs w:val="24"/>
              </w:rPr>
              <w:t>№</w:t>
            </w:r>
          </w:p>
        </w:tc>
        <w:tc>
          <w:tcPr>
            <w:tcW w:w="4252" w:type="dxa"/>
          </w:tcPr>
          <w:p w:rsidR="00B56FD6" w:rsidRPr="00B56FD6" w:rsidRDefault="00B56FD6" w:rsidP="00B56FD6">
            <w:pPr>
              <w:spacing w:after="0" w:line="240" w:lineRule="auto"/>
              <w:rPr>
                <w:rFonts w:ascii="Times New Roman" w:hAnsi="Times New Roman" w:cs="Times New Roman"/>
                <w:b/>
                <w:bCs/>
                <w:sz w:val="24"/>
                <w:szCs w:val="24"/>
              </w:rPr>
            </w:pPr>
            <w:r w:rsidRPr="00B56FD6">
              <w:rPr>
                <w:rFonts w:ascii="Times New Roman" w:hAnsi="Times New Roman" w:cs="Times New Roman"/>
                <w:b/>
                <w:bCs/>
                <w:sz w:val="24"/>
                <w:szCs w:val="24"/>
              </w:rPr>
              <w:t>ФИО (основной /совместитель)</w:t>
            </w:r>
          </w:p>
        </w:tc>
        <w:tc>
          <w:tcPr>
            <w:tcW w:w="2268" w:type="dxa"/>
          </w:tcPr>
          <w:p w:rsidR="00B56FD6" w:rsidRPr="00B56FD6" w:rsidRDefault="00B56FD6" w:rsidP="00B56FD6">
            <w:pPr>
              <w:spacing w:after="0" w:line="240" w:lineRule="auto"/>
              <w:jc w:val="both"/>
              <w:rPr>
                <w:rFonts w:ascii="Times New Roman" w:hAnsi="Times New Roman" w:cs="Times New Roman"/>
                <w:b/>
                <w:bCs/>
                <w:sz w:val="24"/>
                <w:szCs w:val="24"/>
              </w:rPr>
            </w:pPr>
            <w:r w:rsidRPr="00B56FD6">
              <w:rPr>
                <w:rFonts w:ascii="Times New Roman" w:hAnsi="Times New Roman" w:cs="Times New Roman"/>
                <w:b/>
                <w:bCs/>
                <w:sz w:val="24"/>
                <w:szCs w:val="24"/>
              </w:rPr>
              <w:t>должность</w:t>
            </w:r>
          </w:p>
        </w:tc>
        <w:tc>
          <w:tcPr>
            <w:tcW w:w="1560" w:type="dxa"/>
          </w:tcPr>
          <w:p w:rsidR="00B56FD6" w:rsidRPr="00B56FD6" w:rsidRDefault="00B56FD6" w:rsidP="00B56FD6">
            <w:pPr>
              <w:spacing w:after="0" w:line="240" w:lineRule="auto"/>
              <w:jc w:val="both"/>
              <w:rPr>
                <w:rFonts w:ascii="Times New Roman" w:hAnsi="Times New Roman" w:cs="Times New Roman"/>
                <w:b/>
                <w:bCs/>
                <w:sz w:val="24"/>
                <w:szCs w:val="24"/>
              </w:rPr>
            </w:pPr>
            <w:r w:rsidRPr="00B56FD6">
              <w:rPr>
                <w:rFonts w:ascii="Times New Roman" w:hAnsi="Times New Roman" w:cs="Times New Roman"/>
                <w:b/>
                <w:bCs/>
                <w:sz w:val="24"/>
                <w:szCs w:val="24"/>
              </w:rPr>
              <w:t>ученая степень</w:t>
            </w: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Павлова П.А.</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зав.кафедрой, доцент</w:t>
            </w:r>
          </w:p>
        </w:tc>
        <w:tc>
          <w:tcPr>
            <w:tcW w:w="1560"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к.иск</w:t>
            </w: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Иерей Константин Колыганов</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зав. РО</w:t>
            </w:r>
          </w:p>
        </w:tc>
        <w:tc>
          <w:tcPr>
            <w:tcW w:w="1560" w:type="dxa"/>
          </w:tcPr>
          <w:p w:rsidR="00B56FD6" w:rsidRPr="00B56FD6" w:rsidRDefault="00B56FD6" w:rsidP="00B56FD6">
            <w:pPr>
              <w:spacing w:after="0" w:line="240" w:lineRule="auto"/>
              <w:jc w:val="both"/>
              <w:rPr>
                <w:rFonts w:ascii="Times New Roman" w:hAnsi="Times New Roman" w:cs="Times New Roman"/>
                <w:b/>
                <w:bCs/>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Архипова В.Г.</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зам. зав. РО</w:t>
            </w:r>
          </w:p>
        </w:tc>
        <w:tc>
          <w:tcPr>
            <w:tcW w:w="1560" w:type="dxa"/>
          </w:tcPr>
          <w:p w:rsidR="00B56FD6" w:rsidRPr="00B56FD6" w:rsidRDefault="00B56FD6" w:rsidP="00B56FD6">
            <w:pPr>
              <w:spacing w:after="0" w:line="240" w:lineRule="auto"/>
              <w:jc w:val="both"/>
              <w:rPr>
                <w:rFonts w:ascii="Times New Roman" w:hAnsi="Times New Roman" w:cs="Times New Roman"/>
                <w:b/>
                <w:bCs/>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Есин Е.Н.</w:t>
            </w:r>
          </w:p>
        </w:tc>
        <w:tc>
          <w:tcPr>
            <w:tcW w:w="2268"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доцент</w:t>
            </w:r>
          </w:p>
        </w:tc>
        <w:tc>
          <w:tcPr>
            <w:tcW w:w="1560" w:type="dxa"/>
          </w:tcPr>
          <w:p w:rsidR="00B56FD6" w:rsidRPr="00B56FD6" w:rsidRDefault="00B56FD6" w:rsidP="00B56FD6">
            <w:pPr>
              <w:spacing w:after="0" w:line="240" w:lineRule="auto"/>
              <w:jc w:val="both"/>
              <w:rPr>
                <w:rFonts w:ascii="Times New Roman" w:hAnsi="Times New Roman" w:cs="Times New Roman"/>
                <w:b/>
                <w:bCs/>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Есина Л.П.</w:t>
            </w:r>
          </w:p>
        </w:tc>
        <w:tc>
          <w:tcPr>
            <w:tcW w:w="2268"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доцент</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Костицына Н.К.</w:t>
            </w:r>
          </w:p>
        </w:tc>
        <w:tc>
          <w:tcPr>
            <w:tcW w:w="2268"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доцент</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Литинский С.И.</w:t>
            </w:r>
          </w:p>
        </w:tc>
        <w:tc>
          <w:tcPr>
            <w:tcW w:w="2268"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доцент</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Карницкая В.Л.</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ст. преп.</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Айзатуллов Р.М.</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ст. преп.</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Павлова Н.И.</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не избрана</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Нигматуллина К.В.</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не избрана</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Константинова П.С.</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не избрана</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Власов В.П.</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не избран</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Беляев Н.Н.</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не избран</w:t>
            </w:r>
          </w:p>
        </w:tc>
        <w:tc>
          <w:tcPr>
            <w:tcW w:w="1560"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Батаева Е.О.</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не избрана</w:t>
            </w:r>
          </w:p>
        </w:tc>
        <w:tc>
          <w:tcPr>
            <w:tcW w:w="1560" w:type="dxa"/>
          </w:tcPr>
          <w:p w:rsidR="00B56FD6" w:rsidRPr="00B56FD6" w:rsidRDefault="00B56FD6" w:rsidP="00B56FD6">
            <w:pPr>
              <w:spacing w:after="0" w:line="240" w:lineRule="auto"/>
              <w:rPr>
                <w:rFonts w:ascii="Times New Roman" w:hAnsi="Times New Roman" w:cs="Times New Roman"/>
                <w:b/>
                <w:bCs/>
                <w:sz w:val="24"/>
                <w:szCs w:val="24"/>
              </w:rPr>
            </w:pPr>
          </w:p>
        </w:tc>
      </w:tr>
      <w:tr w:rsidR="00B56FD6" w:rsidRPr="00B56FD6" w:rsidTr="001213F2">
        <w:trPr>
          <w:trHeight w:val="64"/>
        </w:trPr>
        <w:tc>
          <w:tcPr>
            <w:tcW w:w="959" w:type="dxa"/>
          </w:tcPr>
          <w:p w:rsidR="00B56FD6" w:rsidRPr="00B56FD6" w:rsidRDefault="00B56FD6" w:rsidP="00CD27AA">
            <w:pPr>
              <w:numPr>
                <w:ilvl w:val="0"/>
                <w:numId w:val="7"/>
              </w:numPr>
              <w:spacing w:after="0" w:line="240" w:lineRule="auto"/>
              <w:ind w:left="0" w:firstLine="0"/>
              <w:jc w:val="both"/>
              <w:rPr>
                <w:rFonts w:ascii="Times New Roman" w:hAnsi="Times New Roman" w:cs="Times New Roman"/>
                <w:sz w:val="24"/>
                <w:szCs w:val="24"/>
              </w:rPr>
            </w:pPr>
          </w:p>
        </w:tc>
        <w:tc>
          <w:tcPr>
            <w:tcW w:w="425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Кауссе О.Г.</w:t>
            </w:r>
          </w:p>
        </w:tc>
        <w:tc>
          <w:tcPr>
            <w:tcW w:w="2268"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секретарь кафедры</w:t>
            </w:r>
          </w:p>
        </w:tc>
        <w:tc>
          <w:tcPr>
            <w:tcW w:w="1560" w:type="dxa"/>
          </w:tcPr>
          <w:p w:rsidR="00B56FD6" w:rsidRPr="00B56FD6" w:rsidRDefault="00B56FD6" w:rsidP="00B56FD6">
            <w:pPr>
              <w:spacing w:after="0" w:line="240" w:lineRule="auto"/>
              <w:rPr>
                <w:rFonts w:ascii="Times New Roman" w:hAnsi="Times New Roman" w:cs="Times New Roman"/>
                <w:b/>
                <w:bCs/>
                <w:sz w:val="24"/>
                <w:szCs w:val="24"/>
              </w:rPr>
            </w:pP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общей и церковной истории: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408"/>
        <w:gridCol w:w="2672"/>
        <w:gridCol w:w="1987"/>
      </w:tblGrid>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ФИО (основной /совместитель)</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должность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ученая степень</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протоиерей Алексей Колчерин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зав.кафедрой, профессор</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доктор церковной истории</w:t>
            </w:r>
          </w:p>
        </w:tc>
      </w:tr>
      <w:tr w:rsidR="00B56FD6" w:rsidRPr="00B56FD6" w:rsidTr="001213F2">
        <w:trPr>
          <w:trHeight w:val="375"/>
        </w:trPr>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иерей Антоний Ермошин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преп.</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к.и.н.</w:t>
            </w:r>
          </w:p>
        </w:tc>
      </w:tr>
      <w:tr w:rsidR="00B56FD6" w:rsidRPr="00B56FD6" w:rsidTr="001213F2">
        <w:trPr>
          <w:trHeight w:val="480"/>
        </w:trPr>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Михайлов А. Ю.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к.и.н.</w:t>
            </w:r>
          </w:p>
        </w:tc>
      </w:tr>
      <w:tr w:rsidR="00B56FD6" w:rsidRPr="00B56FD6" w:rsidTr="001213F2">
        <w:trPr>
          <w:trHeight w:val="450"/>
        </w:trPr>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Улбутов Д. И.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к.и.н.</w:t>
            </w:r>
          </w:p>
        </w:tc>
      </w:tr>
      <w:tr w:rsidR="00B56FD6" w:rsidRPr="00B56FD6" w:rsidTr="001213F2">
        <w:trPr>
          <w:trHeight w:val="465"/>
        </w:trPr>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5.</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Елдашев А. М.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доцент</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rPr>
          <w:trHeight w:val="435"/>
        </w:trPr>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6.</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протоиерей Николай Дьяков (осн.)</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 преп.</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rPr>
          <w:trHeight w:val="363"/>
        </w:trPr>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7.</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Немтинова В. В.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 преп.</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rPr>
          <w:trHeight w:val="450"/>
        </w:trPr>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8.</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Иванов Ю. Н. (почасовик)</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к.и.н.</w:t>
            </w:r>
          </w:p>
        </w:tc>
      </w:tr>
      <w:tr w:rsidR="00B56FD6" w:rsidRPr="00B56FD6" w:rsidTr="001213F2">
        <w:trPr>
          <w:trHeight w:val="450"/>
        </w:trPr>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9. </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Суслова Р. А. (совм.)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преп.</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к.и.н.</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исламоведения: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408"/>
        <w:gridCol w:w="2672"/>
        <w:gridCol w:w="1987"/>
      </w:tblGrid>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230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ФИО (основной /совместитель)</w:t>
            </w:r>
          </w:p>
        </w:tc>
        <w:tc>
          <w:tcPr>
            <w:tcW w:w="139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должность</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ученая степень</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Митрополит Казанский и Татарстанский Феофан</w:t>
            </w:r>
          </w:p>
        </w:tc>
        <w:tc>
          <w:tcPr>
            <w:tcW w:w="139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ректор, зав. кафедрой</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кандидат богословия</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Васильев Иоанн, свящ. </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 преп.</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Ерундов Николай Александрович, чтец</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ассистент, секретарь кафедры</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магистр богословия </w:t>
            </w:r>
          </w:p>
        </w:tc>
      </w:tr>
      <w:tr w:rsidR="00B56FD6" w:rsidRPr="00B56FD6" w:rsidTr="001213F2">
        <w:tc>
          <w:tcPr>
            <w:tcW w:w="26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2303"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Модин Роман (Руслан Викторович), иером.</w:t>
            </w:r>
          </w:p>
        </w:tc>
        <w:tc>
          <w:tcPr>
            <w:tcW w:w="139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ст. преп. </w:t>
            </w:r>
          </w:p>
        </w:tc>
        <w:tc>
          <w:tcPr>
            <w:tcW w:w="103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bl>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 xml:space="preserve">3. Публикации: </w:t>
      </w:r>
    </w:p>
    <w:p w:rsidR="00B56FD6" w:rsidRPr="00B56FD6" w:rsidRDefault="00B56FD6" w:rsidP="00B56FD6">
      <w:pPr>
        <w:pStyle w:val="3"/>
        <w:spacing w:before="0"/>
        <w:jc w:val="center"/>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3.1 Статьи:</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11"/>
        <w:gridCol w:w="6791"/>
        <w:gridCol w:w="95"/>
        <w:gridCol w:w="89"/>
        <w:gridCol w:w="1612"/>
        <w:gridCol w:w="107"/>
      </w:tblGrid>
      <w:tr w:rsidR="00B56FD6" w:rsidRPr="00B56FD6" w:rsidTr="00B56FD6">
        <w:trPr>
          <w:gridAfter w:val="1"/>
          <w:wAfter w:w="107" w:type="dxa"/>
        </w:trPr>
        <w:tc>
          <w:tcPr>
            <w:tcW w:w="866" w:type="dxa"/>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3.1.1.</w:t>
            </w:r>
          </w:p>
        </w:tc>
        <w:tc>
          <w:tcPr>
            <w:tcW w:w="6802" w:type="dxa"/>
            <w:gridSpan w:val="2"/>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публикаций, всего:</w:t>
            </w:r>
          </w:p>
        </w:tc>
        <w:tc>
          <w:tcPr>
            <w:tcW w:w="1796" w:type="dxa"/>
            <w:gridSpan w:val="3"/>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41</w:t>
            </w:r>
          </w:p>
        </w:tc>
      </w:tr>
      <w:tr w:rsidR="00B56FD6" w:rsidRPr="00B56FD6" w:rsidTr="00B56FD6">
        <w:trPr>
          <w:gridAfter w:val="1"/>
          <w:wAfter w:w="107" w:type="dxa"/>
        </w:trPr>
        <w:tc>
          <w:tcPr>
            <w:tcW w:w="866" w:type="dxa"/>
          </w:tcPr>
          <w:p w:rsidR="00B56FD6" w:rsidRPr="00B56FD6" w:rsidRDefault="00B56FD6" w:rsidP="00B56FD6">
            <w:pPr>
              <w:spacing w:after="0" w:line="240" w:lineRule="auto"/>
              <w:rPr>
                <w:rFonts w:ascii="Times New Roman" w:hAnsi="Times New Roman" w:cs="Times New Roman"/>
                <w:sz w:val="24"/>
                <w:szCs w:val="24"/>
                <w:lang w:eastAsia="ru-RU"/>
              </w:rPr>
            </w:pPr>
          </w:p>
        </w:tc>
        <w:tc>
          <w:tcPr>
            <w:tcW w:w="6802"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в том числе с магистрантами</w:t>
            </w:r>
          </w:p>
        </w:tc>
        <w:tc>
          <w:tcPr>
            <w:tcW w:w="1796" w:type="dxa"/>
            <w:gridSpan w:val="3"/>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rPr>
          <w:gridAfter w:val="1"/>
          <w:wAfter w:w="107" w:type="dxa"/>
        </w:trPr>
        <w:tc>
          <w:tcPr>
            <w:tcW w:w="866" w:type="dxa"/>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3.1.2.</w:t>
            </w:r>
          </w:p>
        </w:tc>
        <w:tc>
          <w:tcPr>
            <w:tcW w:w="6897" w:type="dxa"/>
            <w:gridSpan w:val="3"/>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статей в научных журналах, включенных в перечень ВАК</w:t>
            </w:r>
          </w:p>
        </w:tc>
        <w:tc>
          <w:tcPr>
            <w:tcW w:w="1701"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11</w:t>
            </w:r>
          </w:p>
        </w:tc>
      </w:tr>
      <w:tr w:rsidR="00B56FD6" w:rsidRPr="00B56FD6" w:rsidTr="00B56FD6">
        <w:trPr>
          <w:gridAfter w:val="1"/>
          <w:wAfter w:w="107" w:type="dxa"/>
        </w:trPr>
        <w:tc>
          <w:tcPr>
            <w:tcW w:w="866" w:type="dxa"/>
          </w:tcPr>
          <w:p w:rsidR="00B56FD6" w:rsidRPr="00B56FD6" w:rsidRDefault="00B56FD6" w:rsidP="00B56FD6">
            <w:pPr>
              <w:spacing w:after="0" w:line="240" w:lineRule="auto"/>
              <w:rPr>
                <w:rFonts w:ascii="Times New Roman" w:hAnsi="Times New Roman" w:cs="Times New Roman"/>
                <w:sz w:val="24"/>
                <w:szCs w:val="24"/>
                <w:lang w:eastAsia="ru-RU"/>
              </w:rPr>
            </w:pPr>
          </w:p>
        </w:tc>
        <w:tc>
          <w:tcPr>
            <w:tcW w:w="6897" w:type="dxa"/>
            <w:gridSpan w:val="3"/>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в том числе с магистрантами</w:t>
            </w:r>
          </w:p>
        </w:tc>
        <w:tc>
          <w:tcPr>
            <w:tcW w:w="1701"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877"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3.1.3</w:t>
            </w:r>
          </w:p>
        </w:tc>
        <w:tc>
          <w:tcPr>
            <w:tcW w:w="6975" w:type="dxa"/>
            <w:gridSpan w:val="3"/>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Количество статей в научных журналах, индексируемых в базе данных </w:t>
            </w:r>
            <w:r w:rsidRPr="00B56FD6">
              <w:rPr>
                <w:rFonts w:ascii="Times New Roman" w:hAnsi="Times New Roman" w:cs="Times New Roman"/>
                <w:sz w:val="24"/>
                <w:szCs w:val="24"/>
                <w:lang w:val="en-US" w:eastAsia="ru-RU"/>
              </w:rPr>
              <w:t>WebofScience</w:t>
            </w:r>
          </w:p>
        </w:tc>
        <w:tc>
          <w:tcPr>
            <w:tcW w:w="1719"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r>
      <w:tr w:rsidR="00B56FD6" w:rsidRPr="00B56FD6" w:rsidTr="00B56FD6">
        <w:tc>
          <w:tcPr>
            <w:tcW w:w="877"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p>
        </w:tc>
        <w:tc>
          <w:tcPr>
            <w:tcW w:w="6975" w:type="dxa"/>
            <w:gridSpan w:val="3"/>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в том числе с магистрантами</w:t>
            </w:r>
          </w:p>
        </w:tc>
        <w:tc>
          <w:tcPr>
            <w:tcW w:w="1719"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rPr>
          <w:gridAfter w:val="1"/>
          <w:wAfter w:w="107" w:type="dxa"/>
        </w:trPr>
        <w:tc>
          <w:tcPr>
            <w:tcW w:w="866" w:type="dxa"/>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3.1.4.</w:t>
            </w:r>
          </w:p>
        </w:tc>
        <w:tc>
          <w:tcPr>
            <w:tcW w:w="6897" w:type="dxa"/>
            <w:gridSpan w:val="3"/>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Количество статей в научных журналах, индексируемых в базе данных </w:t>
            </w:r>
            <w:r w:rsidRPr="00B56FD6">
              <w:rPr>
                <w:rFonts w:ascii="Times New Roman" w:hAnsi="Times New Roman" w:cs="Times New Roman"/>
                <w:sz w:val="24"/>
                <w:szCs w:val="24"/>
                <w:lang w:val="en-US" w:eastAsia="ru-RU"/>
              </w:rPr>
              <w:t>Scopus</w:t>
            </w:r>
          </w:p>
        </w:tc>
        <w:tc>
          <w:tcPr>
            <w:tcW w:w="1701"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5</w:t>
            </w:r>
          </w:p>
        </w:tc>
      </w:tr>
      <w:tr w:rsidR="00B56FD6" w:rsidRPr="00B56FD6" w:rsidTr="00B56FD6">
        <w:trPr>
          <w:gridAfter w:val="1"/>
          <w:wAfter w:w="107" w:type="dxa"/>
        </w:trPr>
        <w:tc>
          <w:tcPr>
            <w:tcW w:w="866" w:type="dxa"/>
          </w:tcPr>
          <w:p w:rsidR="00B56FD6" w:rsidRPr="00B56FD6" w:rsidRDefault="00B56FD6" w:rsidP="00B56FD6">
            <w:pPr>
              <w:spacing w:after="0" w:line="240" w:lineRule="auto"/>
              <w:rPr>
                <w:rFonts w:ascii="Times New Roman" w:hAnsi="Times New Roman" w:cs="Times New Roman"/>
                <w:sz w:val="24"/>
                <w:szCs w:val="24"/>
                <w:lang w:eastAsia="ru-RU"/>
              </w:rPr>
            </w:pPr>
          </w:p>
        </w:tc>
        <w:tc>
          <w:tcPr>
            <w:tcW w:w="6897" w:type="dxa"/>
            <w:gridSpan w:val="3"/>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в том числе с магистрантами</w:t>
            </w:r>
          </w:p>
        </w:tc>
        <w:tc>
          <w:tcPr>
            <w:tcW w:w="1701"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rPr>
          <w:gridAfter w:val="1"/>
          <w:wAfter w:w="107" w:type="dxa"/>
        </w:trPr>
        <w:tc>
          <w:tcPr>
            <w:tcW w:w="866" w:type="dxa"/>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3.1.5.</w:t>
            </w:r>
          </w:p>
        </w:tc>
        <w:tc>
          <w:tcPr>
            <w:tcW w:w="6897" w:type="dxa"/>
            <w:gridSpan w:val="3"/>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Количество статей в прочих зарубежных научных журналах</w:t>
            </w:r>
          </w:p>
        </w:tc>
        <w:tc>
          <w:tcPr>
            <w:tcW w:w="1701"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B56FD6">
        <w:trPr>
          <w:gridAfter w:val="1"/>
          <w:wAfter w:w="107" w:type="dxa"/>
        </w:trPr>
        <w:tc>
          <w:tcPr>
            <w:tcW w:w="866" w:type="dxa"/>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3.1.6</w:t>
            </w:r>
          </w:p>
        </w:tc>
        <w:tc>
          <w:tcPr>
            <w:tcW w:w="6897" w:type="dxa"/>
            <w:gridSpan w:val="3"/>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Количество статей в прочих научных журналах России </w:t>
            </w:r>
          </w:p>
        </w:tc>
        <w:tc>
          <w:tcPr>
            <w:tcW w:w="1701"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30</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богословия: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273"/>
        <w:gridCol w:w="142"/>
        <w:gridCol w:w="3703"/>
        <w:gridCol w:w="203"/>
        <w:gridCol w:w="1707"/>
        <w:gridCol w:w="908"/>
        <w:gridCol w:w="1426"/>
        <w:gridCol w:w="807"/>
      </w:tblGrid>
      <w:tr w:rsidR="00B56FD6" w:rsidRPr="00B56FD6" w:rsidTr="001213F2">
        <w:trPr>
          <w:trHeight w:val="705"/>
        </w:trPr>
        <w:tc>
          <w:tcPr>
            <w:tcW w:w="402"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w:t>
            </w:r>
          </w:p>
        </w:tc>
        <w:tc>
          <w:tcPr>
            <w:tcW w:w="4118" w:type="dxa"/>
            <w:gridSpan w:val="3"/>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910"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издательства, журнала (номер, год),</w:t>
            </w:r>
          </w:p>
        </w:tc>
        <w:tc>
          <w:tcPr>
            <w:tcW w:w="908"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п.л. или страниц</w:t>
            </w:r>
          </w:p>
        </w:tc>
        <w:tc>
          <w:tcPr>
            <w:tcW w:w="1426"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Входит в перечень ВАК или базы цитирования (РИНЦ, </w:t>
            </w:r>
            <w:r w:rsidRPr="00B56FD6">
              <w:rPr>
                <w:rFonts w:ascii="Times New Roman" w:hAnsi="Times New Roman" w:cs="Times New Roman"/>
                <w:sz w:val="24"/>
                <w:szCs w:val="24"/>
                <w:lang w:val="en-US" w:eastAsia="ru-RU"/>
              </w:rPr>
              <w:t>WebofScience</w:t>
            </w:r>
            <w:r w:rsidRPr="00B56FD6">
              <w:rPr>
                <w:rFonts w:ascii="Times New Roman" w:hAnsi="Times New Roman" w:cs="Times New Roman"/>
                <w:sz w:val="24"/>
                <w:szCs w:val="24"/>
                <w:lang w:eastAsia="ru-RU"/>
              </w:rPr>
              <w:t xml:space="preserve">, </w:t>
            </w:r>
            <w:r w:rsidRPr="00B56FD6">
              <w:rPr>
                <w:rFonts w:ascii="Times New Roman" w:hAnsi="Times New Roman" w:cs="Times New Roman"/>
                <w:sz w:val="24"/>
                <w:szCs w:val="24"/>
                <w:lang w:val="en-US" w:eastAsia="ru-RU"/>
              </w:rPr>
              <w:t>Scopus</w:t>
            </w:r>
            <w:r w:rsidRPr="00B56FD6">
              <w:rPr>
                <w:rFonts w:ascii="Times New Roman" w:hAnsi="Times New Roman" w:cs="Times New Roman"/>
                <w:sz w:val="24"/>
                <w:szCs w:val="24"/>
                <w:lang w:eastAsia="ru-RU"/>
              </w:rPr>
              <w:t>)</w:t>
            </w:r>
          </w:p>
        </w:tc>
        <w:tc>
          <w:tcPr>
            <w:tcW w:w="807"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rPr>
          <w:trHeight w:val="158"/>
        </w:trPr>
        <w:tc>
          <w:tcPr>
            <w:tcW w:w="9571" w:type="dxa"/>
            <w:gridSpan w:val="9"/>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А.П.</w:t>
            </w:r>
          </w:p>
        </w:tc>
      </w:tr>
      <w:tr w:rsidR="00B56FD6" w:rsidRPr="00B56FD6" w:rsidTr="001213F2">
        <w:tc>
          <w:tcPr>
            <w:tcW w:w="675"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3845" w:type="dxa"/>
            <w:gridSpan w:val="2"/>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Архимандрит Гавриил (Воскресенский) – настоятель Зилантова монастыря, первый историк русской философии</w:t>
            </w:r>
          </w:p>
        </w:tc>
        <w:tc>
          <w:tcPr>
            <w:tcW w:w="1910" w:type="dxa"/>
            <w:gridSpan w:val="2"/>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napToGrid w:val="0"/>
                <w:sz w:val="24"/>
                <w:szCs w:val="24"/>
                <w:lang w:eastAsia="ru-RU"/>
              </w:rPr>
              <w:t>Православный собеседник. 2018. № 1. С. 96-98.</w:t>
            </w:r>
          </w:p>
        </w:tc>
        <w:tc>
          <w:tcPr>
            <w:tcW w:w="908"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0,2 п.л.</w:t>
            </w:r>
          </w:p>
        </w:tc>
        <w:tc>
          <w:tcPr>
            <w:tcW w:w="1426"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807"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1213F2">
        <w:tc>
          <w:tcPr>
            <w:tcW w:w="675"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3845" w:type="dxa"/>
            <w:gridSpan w:val="2"/>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"Написать свод религиозно-философских идей": христианство, прогресс и цели философии архиепископа Никанора (Бровковича)</w:t>
            </w:r>
          </w:p>
        </w:tc>
        <w:tc>
          <w:tcPr>
            <w:tcW w:w="1910" w:type="dxa"/>
            <w:gridSpan w:val="2"/>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Христианское чтение. 2018. № 2. С. 127–137.</w:t>
            </w:r>
          </w:p>
        </w:tc>
        <w:tc>
          <w:tcPr>
            <w:tcW w:w="908"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 п.л.</w:t>
            </w:r>
          </w:p>
        </w:tc>
        <w:tc>
          <w:tcPr>
            <w:tcW w:w="1426"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РИНЦ, ВАК</w:t>
            </w:r>
          </w:p>
        </w:tc>
        <w:tc>
          <w:tcPr>
            <w:tcW w:w="807"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1213F2">
        <w:tc>
          <w:tcPr>
            <w:tcW w:w="675"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3845" w:type="dxa"/>
            <w:gridSpan w:val="2"/>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 xml:space="preserve">Соловьев А. П. «Лучше ректора не бывало!..» Архиепископ Никанор (Бровкович) (1826–1890) — ректор Казанской духовной академии (1868-1871) </w:t>
            </w:r>
          </w:p>
        </w:tc>
        <w:tc>
          <w:tcPr>
            <w:tcW w:w="1910" w:type="dxa"/>
            <w:gridSpan w:val="2"/>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napToGrid w:val="0"/>
                <w:sz w:val="24"/>
                <w:szCs w:val="24"/>
                <w:lang w:eastAsia="ru-RU"/>
              </w:rPr>
              <w:t>Православный собеседник. 2018. № 2. С. 74-89</w:t>
            </w:r>
          </w:p>
        </w:tc>
        <w:tc>
          <w:tcPr>
            <w:tcW w:w="908"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 п.л.</w:t>
            </w:r>
          </w:p>
        </w:tc>
        <w:tc>
          <w:tcPr>
            <w:tcW w:w="1426"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807"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675"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3845" w:type="dxa"/>
            <w:gridSpan w:val="2"/>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Богословский персонализм и дух Нового времени</w:t>
            </w:r>
          </w:p>
        </w:tc>
        <w:tc>
          <w:tcPr>
            <w:tcW w:w="1910" w:type="dxa"/>
            <w:gridSpan w:val="2"/>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napToGrid w:val="0"/>
                <w:sz w:val="24"/>
                <w:szCs w:val="24"/>
                <w:lang w:eastAsia="ru-RU"/>
              </w:rPr>
              <w:t>Православный собеседник. 2018. № 3. С. 100–103.</w:t>
            </w:r>
          </w:p>
        </w:tc>
        <w:tc>
          <w:tcPr>
            <w:tcW w:w="908"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0, 25 п.л.</w:t>
            </w:r>
          </w:p>
        </w:tc>
        <w:tc>
          <w:tcPr>
            <w:tcW w:w="1426"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807"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9571" w:type="dxa"/>
            <w:gridSpan w:val="9"/>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2. Шкуро Сергий, прот.</w:t>
            </w:r>
          </w:p>
        </w:tc>
      </w:tr>
      <w:tr w:rsidR="00B56FD6" w:rsidRPr="00B56FD6" w:rsidTr="001213F2">
        <w:tc>
          <w:tcPr>
            <w:tcW w:w="675"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5.</w:t>
            </w:r>
          </w:p>
        </w:tc>
        <w:tc>
          <w:tcPr>
            <w:tcW w:w="3845" w:type="dxa"/>
            <w:gridSpan w:val="2"/>
            <w:vAlign w:val="center"/>
          </w:tcPr>
          <w:p w:rsidR="00B56FD6" w:rsidRPr="00B56FD6" w:rsidRDefault="00B56FD6" w:rsidP="00B56FD6">
            <w:pPr>
              <w:spacing w:after="0" w:line="240" w:lineRule="auto"/>
              <w:rPr>
                <w:rFonts w:ascii="Times New Roman" w:hAnsi="Times New Roman" w:cs="Times New Roman"/>
                <w:sz w:val="24"/>
                <w:szCs w:val="24"/>
                <w:shd w:val="clear" w:color="auto" w:fill="FFFFFF"/>
                <w:lang w:eastAsia="ru-RU"/>
              </w:rPr>
            </w:pPr>
            <w:r w:rsidRPr="00B56FD6">
              <w:rPr>
                <w:rFonts w:ascii="Times New Roman" w:hAnsi="Times New Roman" w:cs="Times New Roman"/>
                <w:sz w:val="24"/>
                <w:szCs w:val="24"/>
                <w:shd w:val="clear" w:color="auto" w:fill="FFFFFF"/>
                <w:lang w:eastAsia="ru-RU"/>
              </w:rPr>
              <w:t xml:space="preserve">Мрак неведения и свет боговидения: </w:t>
            </w:r>
          </w:p>
          <w:p w:rsidR="00B56FD6" w:rsidRPr="00B56FD6" w:rsidRDefault="00B56FD6" w:rsidP="00B56FD6">
            <w:pPr>
              <w:tabs>
                <w:tab w:val="left" w:pos="2470"/>
              </w:tabs>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shd w:val="clear" w:color="auto" w:fill="FFFFFF"/>
                <w:lang w:eastAsia="ru-RU"/>
              </w:rPr>
              <w:t>В.Н. Лосский и А.Ф. Лосев о богословии Дионисия Ареопагита</w:t>
            </w:r>
          </w:p>
        </w:tc>
        <w:tc>
          <w:tcPr>
            <w:tcW w:w="1910" w:type="dxa"/>
            <w:gridSpan w:val="2"/>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napToGrid w:val="0"/>
                <w:sz w:val="24"/>
                <w:szCs w:val="24"/>
              </w:rPr>
              <w:t>Православный собеседник. 2018</w:t>
            </w:r>
            <w:r w:rsidRPr="00B56FD6">
              <w:rPr>
                <w:rFonts w:ascii="Times New Roman" w:hAnsi="Times New Roman" w:cs="Times New Roman"/>
                <w:sz w:val="24"/>
                <w:szCs w:val="24"/>
              </w:rPr>
              <w:t>, июнь. – № 2 (09). – С. 18-23.</w:t>
            </w:r>
          </w:p>
        </w:tc>
        <w:tc>
          <w:tcPr>
            <w:tcW w:w="908"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0, 4 п.л.</w:t>
            </w:r>
          </w:p>
        </w:tc>
        <w:tc>
          <w:tcPr>
            <w:tcW w:w="1426"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807"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1213F2">
        <w:tc>
          <w:tcPr>
            <w:tcW w:w="9571" w:type="dxa"/>
            <w:gridSpan w:val="9"/>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3. Ермолин Александр, свящ.</w:t>
            </w:r>
          </w:p>
        </w:tc>
      </w:tr>
      <w:tr w:rsidR="00B56FD6" w:rsidRPr="00B56FD6" w:rsidTr="001213F2">
        <w:tc>
          <w:tcPr>
            <w:tcW w:w="675"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6.</w:t>
            </w:r>
          </w:p>
        </w:tc>
        <w:tc>
          <w:tcPr>
            <w:tcW w:w="3845" w:type="dxa"/>
            <w:gridSpan w:val="2"/>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Противодействие религиозному экстремизму как условие поддержания гражданского мира: уроки сирийского конфликта</w:t>
            </w:r>
          </w:p>
        </w:tc>
        <w:tc>
          <w:tcPr>
            <w:tcW w:w="1910" w:type="dxa"/>
            <w:gridSpan w:val="2"/>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 печати)</w:t>
            </w:r>
          </w:p>
        </w:tc>
        <w:tc>
          <w:tcPr>
            <w:tcW w:w="908"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1426"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807"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9571" w:type="dxa"/>
            <w:gridSpan w:val="9"/>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4. Мелихов Г.В.</w:t>
            </w:r>
          </w:p>
        </w:tc>
      </w:tr>
      <w:tr w:rsidR="00B56FD6" w:rsidRPr="00B56FD6" w:rsidTr="001213F2">
        <w:tc>
          <w:tcPr>
            <w:tcW w:w="817" w:type="dxa"/>
            <w:gridSpan w:val="3"/>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7.</w:t>
            </w:r>
          </w:p>
        </w:tc>
        <w:tc>
          <w:tcPr>
            <w:tcW w:w="3703" w:type="dxa"/>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rPr>
            </w:pPr>
            <w:r w:rsidRPr="00B56FD6">
              <w:rPr>
                <w:rFonts w:ascii="Times New Roman" w:hAnsi="Times New Roman" w:cs="Times New Roman"/>
                <w:color w:val="000000"/>
                <w:sz w:val="24"/>
                <w:szCs w:val="24"/>
                <w:lang w:eastAsia="ru-RU"/>
              </w:rPr>
              <w:t xml:space="preserve">Избыточность (о философской вещи) </w:t>
            </w:r>
          </w:p>
        </w:tc>
        <w:tc>
          <w:tcPr>
            <w:tcW w:w="1910" w:type="dxa"/>
            <w:gridSpan w:val="2"/>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lang w:eastAsia="ru-RU"/>
              </w:rPr>
              <w:t>Вестник Самарской гуманитарной академии. Серия: Философия. Филология. - 2018. №1 (23). - С.3-9.</w:t>
            </w:r>
            <w:r w:rsidRPr="00B56FD6">
              <w:rPr>
                <w:rFonts w:ascii="Times New Roman" w:hAnsi="Times New Roman" w:cs="Times New Roman"/>
                <w:color w:val="5C5C5C"/>
                <w:sz w:val="24"/>
                <w:szCs w:val="24"/>
                <w:lang w:val="en-US" w:eastAsia="ru-RU"/>
              </w:rPr>
              <w:t> </w:t>
            </w:r>
          </w:p>
        </w:tc>
        <w:tc>
          <w:tcPr>
            <w:tcW w:w="908" w:type="dxa"/>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0,4 п.л.</w:t>
            </w:r>
          </w:p>
        </w:tc>
        <w:tc>
          <w:tcPr>
            <w:tcW w:w="1426" w:type="dxa"/>
          </w:tcPr>
          <w:p w:rsidR="00B56FD6" w:rsidRPr="00B56FD6" w:rsidRDefault="00B56FD6" w:rsidP="00B56FD6">
            <w:pPr>
              <w:spacing w:after="0" w:line="240" w:lineRule="auto"/>
              <w:jc w:val="center"/>
              <w:rPr>
                <w:rFonts w:ascii="Times New Roman" w:hAnsi="Times New Roman" w:cs="Times New Roman"/>
                <w:sz w:val="24"/>
                <w:szCs w:val="24"/>
              </w:rPr>
            </w:pPr>
          </w:p>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РИНЦ</w:t>
            </w:r>
          </w:p>
        </w:tc>
        <w:tc>
          <w:tcPr>
            <w:tcW w:w="807" w:type="dxa"/>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rPr>
            </w:pPr>
          </w:p>
        </w:tc>
      </w:tr>
      <w:tr w:rsidR="00B56FD6" w:rsidRPr="00B56FD6" w:rsidTr="001213F2">
        <w:tc>
          <w:tcPr>
            <w:tcW w:w="9571" w:type="dxa"/>
            <w:gridSpan w:val="9"/>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5. Агапов О.Д.</w:t>
            </w:r>
          </w:p>
        </w:tc>
      </w:tr>
      <w:tr w:rsidR="00B56FD6" w:rsidRPr="00B56FD6" w:rsidTr="001213F2">
        <w:tc>
          <w:tcPr>
            <w:tcW w:w="817" w:type="dxa"/>
            <w:gridSpan w:val="3"/>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8</w:t>
            </w:r>
          </w:p>
        </w:tc>
        <w:tc>
          <w:tcPr>
            <w:tcW w:w="3906" w:type="dxa"/>
            <w:gridSpan w:val="2"/>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Альтерглобализм как социально-гуманитарная стратегия анализа современности</w:t>
            </w:r>
          </w:p>
          <w:p w:rsidR="00B56FD6" w:rsidRPr="00B56FD6" w:rsidRDefault="00B56FD6" w:rsidP="00B56FD6">
            <w:pPr>
              <w:spacing w:after="0" w:line="240" w:lineRule="auto"/>
              <w:rPr>
                <w:rFonts w:ascii="Times New Roman" w:hAnsi="Times New Roman" w:cs="Times New Roman"/>
                <w:sz w:val="24"/>
                <w:szCs w:val="24"/>
                <w:lang w:eastAsia="ru-RU"/>
              </w:rPr>
            </w:pPr>
          </w:p>
        </w:tc>
        <w:tc>
          <w:tcPr>
            <w:tcW w:w="1707" w:type="dxa"/>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Социальное время. - №2(14).- 2018.- С.9-18.</w:t>
            </w:r>
          </w:p>
          <w:p w:rsidR="00B56FD6" w:rsidRPr="00B56FD6" w:rsidRDefault="00B56FD6" w:rsidP="00B56FD6">
            <w:pPr>
              <w:spacing w:after="0" w:line="240" w:lineRule="auto"/>
              <w:rPr>
                <w:rFonts w:ascii="Times New Roman" w:hAnsi="Times New Roman" w:cs="Times New Roman"/>
                <w:sz w:val="24"/>
                <w:szCs w:val="24"/>
              </w:rPr>
            </w:pPr>
          </w:p>
        </w:tc>
        <w:tc>
          <w:tcPr>
            <w:tcW w:w="908"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10 стр.</w:t>
            </w:r>
          </w:p>
        </w:tc>
        <w:tc>
          <w:tcPr>
            <w:tcW w:w="1426" w:type="dxa"/>
          </w:tcPr>
          <w:p w:rsidR="00B56FD6" w:rsidRPr="00B56FD6" w:rsidRDefault="00B56FD6" w:rsidP="00B56FD6">
            <w:pPr>
              <w:spacing w:after="0" w:line="240" w:lineRule="auto"/>
              <w:rPr>
                <w:rFonts w:ascii="Times New Roman" w:hAnsi="Times New Roman" w:cs="Times New Roman"/>
                <w:sz w:val="24"/>
                <w:szCs w:val="24"/>
              </w:rPr>
            </w:pPr>
          </w:p>
        </w:tc>
        <w:tc>
          <w:tcPr>
            <w:tcW w:w="807"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817" w:type="dxa"/>
            <w:gridSpan w:val="3"/>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9</w:t>
            </w:r>
          </w:p>
        </w:tc>
        <w:tc>
          <w:tcPr>
            <w:tcW w:w="3906" w:type="dxa"/>
            <w:gridSpan w:val="2"/>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Медиация и инверсия в динамике российской истории в ХХ в.</w:t>
            </w:r>
          </w:p>
          <w:p w:rsidR="00B56FD6" w:rsidRPr="00B56FD6" w:rsidRDefault="00B56FD6" w:rsidP="00B56FD6">
            <w:pPr>
              <w:spacing w:after="0" w:line="240" w:lineRule="auto"/>
              <w:rPr>
                <w:rFonts w:ascii="Times New Roman" w:hAnsi="Times New Roman" w:cs="Times New Roman"/>
                <w:color w:val="000000"/>
                <w:sz w:val="24"/>
                <w:szCs w:val="24"/>
              </w:rPr>
            </w:pPr>
          </w:p>
        </w:tc>
        <w:tc>
          <w:tcPr>
            <w:tcW w:w="1707" w:type="dxa"/>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Архонт.- №2(5).- 2018.- С.14-21.</w:t>
            </w:r>
          </w:p>
          <w:p w:rsidR="00B56FD6" w:rsidRPr="00B56FD6" w:rsidRDefault="00B56FD6" w:rsidP="00B56FD6">
            <w:pPr>
              <w:spacing w:after="0" w:line="240" w:lineRule="auto"/>
              <w:rPr>
                <w:rFonts w:ascii="Times New Roman" w:hAnsi="Times New Roman" w:cs="Times New Roman"/>
                <w:sz w:val="24"/>
                <w:szCs w:val="24"/>
              </w:rPr>
            </w:pPr>
          </w:p>
        </w:tc>
        <w:tc>
          <w:tcPr>
            <w:tcW w:w="908"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8 стр.</w:t>
            </w:r>
          </w:p>
        </w:tc>
        <w:tc>
          <w:tcPr>
            <w:tcW w:w="1426" w:type="dxa"/>
          </w:tcPr>
          <w:p w:rsidR="00B56FD6" w:rsidRPr="00B56FD6" w:rsidRDefault="00B56FD6" w:rsidP="00B56FD6">
            <w:pPr>
              <w:spacing w:after="0" w:line="240" w:lineRule="auto"/>
              <w:rPr>
                <w:rFonts w:ascii="Times New Roman" w:hAnsi="Times New Roman" w:cs="Times New Roman"/>
                <w:sz w:val="24"/>
                <w:szCs w:val="24"/>
              </w:rPr>
            </w:pPr>
          </w:p>
        </w:tc>
        <w:tc>
          <w:tcPr>
            <w:tcW w:w="807"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color w:val="000000"/>
                <w:sz w:val="24"/>
                <w:szCs w:val="24"/>
              </w:rPr>
              <w:t>Агапова Э.И.</w:t>
            </w:r>
          </w:p>
        </w:tc>
      </w:tr>
      <w:tr w:rsidR="00B56FD6" w:rsidRPr="00B56FD6" w:rsidTr="001213F2">
        <w:tc>
          <w:tcPr>
            <w:tcW w:w="817" w:type="dxa"/>
            <w:gridSpan w:val="3"/>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10</w:t>
            </w:r>
          </w:p>
        </w:tc>
        <w:tc>
          <w:tcPr>
            <w:tcW w:w="3906" w:type="dxa"/>
            <w:gridSpan w:val="2"/>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Современные дискуссии о взаимовлиянии религиозного на социальное</w:t>
            </w:r>
          </w:p>
          <w:p w:rsidR="00B56FD6" w:rsidRPr="00B56FD6" w:rsidRDefault="00B56FD6" w:rsidP="00B56FD6">
            <w:pPr>
              <w:spacing w:after="0" w:line="240" w:lineRule="auto"/>
              <w:rPr>
                <w:rFonts w:ascii="Times New Roman" w:hAnsi="Times New Roman" w:cs="Times New Roman"/>
                <w:color w:val="000000"/>
                <w:sz w:val="24"/>
                <w:szCs w:val="24"/>
              </w:rPr>
            </w:pPr>
          </w:p>
        </w:tc>
        <w:tc>
          <w:tcPr>
            <w:tcW w:w="1707" w:type="dxa"/>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Теология: встреча Запада и Востока. - СПб., Алетейя, 2018. - С.77-83</w:t>
            </w:r>
          </w:p>
          <w:p w:rsidR="00B56FD6" w:rsidRPr="00B56FD6" w:rsidRDefault="00B56FD6" w:rsidP="00B56FD6">
            <w:pPr>
              <w:spacing w:after="0" w:line="240" w:lineRule="auto"/>
              <w:rPr>
                <w:rFonts w:ascii="Times New Roman" w:hAnsi="Times New Roman" w:cs="Times New Roman"/>
                <w:sz w:val="24"/>
                <w:szCs w:val="24"/>
              </w:rPr>
            </w:pPr>
          </w:p>
        </w:tc>
        <w:tc>
          <w:tcPr>
            <w:tcW w:w="908"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7 стр.</w:t>
            </w:r>
          </w:p>
        </w:tc>
        <w:tc>
          <w:tcPr>
            <w:tcW w:w="1426" w:type="dxa"/>
          </w:tcPr>
          <w:p w:rsidR="00B56FD6" w:rsidRPr="00B56FD6" w:rsidRDefault="00B56FD6" w:rsidP="00B56FD6">
            <w:pPr>
              <w:spacing w:after="0" w:line="240" w:lineRule="auto"/>
              <w:rPr>
                <w:rFonts w:ascii="Times New Roman" w:hAnsi="Times New Roman" w:cs="Times New Roman"/>
                <w:sz w:val="24"/>
                <w:szCs w:val="24"/>
              </w:rPr>
            </w:pPr>
          </w:p>
        </w:tc>
        <w:tc>
          <w:tcPr>
            <w:tcW w:w="807"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817" w:type="dxa"/>
            <w:gridSpan w:val="3"/>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11</w:t>
            </w:r>
          </w:p>
        </w:tc>
        <w:tc>
          <w:tcPr>
            <w:tcW w:w="3906" w:type="dxa"/>
            <w:gridSpan w:val="2"/>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Образовательные тренды российского общества: искусство возможного</w:t>
            </w:r>
          </w:p>
          <w:p w:rsidR="00B56FD6" w:rsidRPr="00B56FD6" w:rsidRDefault="00B56FD6" w:rsidP="00B56FD6">
            <w:pPr>
              <w:spacing w:after="0" w:line="240" w:lineRule="auto"/>
              <w:rPr>
                <w:rFonts w:ascii="Times New Roman" w:hAnsi="Times New Roman" w:cs="Times New Roman"/>
                <w:color w:val="000000"/>
                <w:sz w:val="24"/>
                <w:szCs w:val="24"/>
              </w:rPr>
            </w:pPr>
          </w:p>
        </w:tc>
        <w:tc>
          <w:tcPr>
            <w:tcW w:w="1707"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color w:val="000000"/>
                <w:sz w:val="24"/>
                <w:szCs w:val="24"/>
              </w:rPr>
              <w:t>Образовательная мобильность молодежи как фактор социально-экономической безопасности и устойчивого развития регионов России. - Йошкар-Ола, Изд-ва ПГТУ, 2018. - С.9-12.</w:t>
            </w:r>
          </w:p>
        </w:tc>
        <w:tc>
          <w:tcPr>
            <w:tcW w:w="908"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4 стр.</w:t>
            </w:r>
          </w:p>
        </w:tc>
        <w:tc>
          <w:tcPr>
            <w:tcW w:w="1426" w:type="dxa"/>
          </w:tcPr>
          <w:p w:rsidR="00B56FD6" w:rsidRPr="00B56FD6" w:rsidRDefault="00B56FD6" w:rsidP="00B56FD6">
            <w:pPr>
              <w:spacing w:after="0" w:line="240" w:lineRule="auto"/>
              <w:rPr>
                <w:rFonts w:ascii="Times New Roman" w:hAnsi="Times New Roman" w:cs="Times New Roman"/>
                <w:sz w:val="24"/>
                <w:szCs w:val="24"/>
              </w:rPr>
            </w:pPr>
          </w:p>
        </w:tc>
        <w:tc>
          <w:tcPr>
            <w:tcW w:w="807" w:type="dxa"/>
          </w:tcPr>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571" w:type="dxa"/>
            <w:gridSpan w:val="9"/>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6. Цветков Е.А.</w:t>
            </w:r>
          </w:p>
        </w:tc>
      </w:tr>
      <w:tr w:rsidR="00B56FD6" w:rsidRPr="00B56FD6" w:rsidTr="001213F2">
        <w:tc>
          <w:tcPr>
            <w:tcW w:w="817" w:type="dxa"/>
            <w:gridSpan w:val="3"/>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12.</w:t>
            </w:r>
          </w:p>
        </w:tc>
        <w:tc>
          <w:tcPr>
            <w:tcW w:w="3906" w:type="dxa"/>
            <w:gridSpan w:val="2"/>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П.Д.Юркевич - основоположник отечественной систематической </w:t>
            </w:r>
            <w:r w:rsidRPr="00B56FD6">
              <w:rPr>
                <w:rFonts w:ascii="Times New Roman" w:hAnsi="Times New Roman" w:cs="Times New Roman"/>
                <w:sz w:val="24"/>
                <w:szCs w:val="24"/>
                <w:lang w:eastAsia="ru-RU"/>
              </w:rPr>
              <w:br/>
              <w:t>научной педагогики</w:t>
            </w:r>
          </w:p>
        </w:tc>
        <w:tc>
          <w:tcPr>
            <w:tcW w:w="1707" w:type="dxa"/>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 печати)</w:t>
            </w:r>
          </w:p>
        </w:tc>
        <w:tc>
          <w:tcPr>
            <w:tcW w:w="908" w:type="dxa"/>
          </w:tcPr>
          <w:p w:rsidR="00B56FD6" w:rsidRPr="00B56FD6" w:rsidRDefault="00B56FD6" w:rsidP="00B56FD6">
            <w:pPr>
              <w:spacing w:after="0" w:line="240" w:lineRule="auto"/>
              <w:rPr>
                <w:rFonts w:ascii="Times New Roman" w:hAnsi="Times New Roman" w:cs="Times New Roman"/>
                <w:sz w:val="24"/>
                <w:szCs w:val="24"/>
                <w:lang w:eastAsia="ru-RU"/>
              </w:rPr>
            </w:pPr>
          </w:p>
        </w:tc>
        <w:tc>
          <w:tcPr>
            <w:tcW w:w="1426" w:type="dxa"/>
          </w:tcPr>
          <w:p w:rsidR="00B56FD6" w:rsidRPr="00B56FD6" w:rsidRDefault="00B56FD6" w:rsidP="00B56FD6">
            <w:pPr>
              <w:spacing w:after="0" w:line="240" w:lineRule="auto"/>
              <w:rPr>
                <w:rFonts w:ascii="Times New Roman" w:hAnsi="Times New Roman" w:cs="Times New Roman"/>
                <w:sz w:val="24"/>
                <w:szCs w:val="24"/>
                <w:lang w:eastAsia="ru-RU"/>
              </w:rPr>
            </w:pPr>
          </w:p>
        </w:tc>
        <w:tc>
          <w:tcPr>
            <w:tcW w:w="807" w:type="dxa"/>
          </w:tcPr>
          <w:p w:rsidR="00B56FD6" w:rsidRPr="00B56FD6" w:rsidRDefault="00B56FD6" w:rsidP="00B56FD6">
            <w:pPr>
              <w:spacing w:after="0" w:line="240" w:lineRule="auto"/>
              <w:rPr>
                <w:rFonts w:ascii="Times New Roman" w:hAnsi="Times New Roman" w:cs="Times New Roman"/>
                <w:sz w:val="24"/>
                <w:szCs w:val="24"/>
                <w:lang w:eastAsia="ru-RU"/>
              </w:rPr>
            </w:pP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библеистики: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20"/>
        <w:gridCol w:w="2155"/>
        <w:gridCol w:w="52"/>
        <w:gridCol w:w="2339"/>
        <w:gridCol w:w="214"/>
        <w:gridCol w:w="1074"/>
        <w:gridCol w:w="222"/>
        <w:gridCol w:w="1269"/>
        <w:gridCol w:w="218"/>
        <w:gridCol w:w="1193"/>
      </w:tblGrid>
      <w:tr w:rsidR="00B56FD6" w:rsidRPr="00B56FD6" w:rsidTr="001213F2">
        <w:trPr>
          <w:trHeight w:val="712"/>
        </w:trPr>
        <w:tc>
          <w:tcPr>
            <w:tcW w:w="32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w:t>
            </w:r>
          </w:p>
        </w:tc>
        <w:tc>
          <w:tcPr>
            <w:tcW w:w="1267" w:type="pct"/>
            <w:gridSpan w:val="3"/>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334"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издательства, журнала (номер, год),</w:t>
            </w:r>
          </w:p>
        </w:tc>
        <w:tc>
          <w:tcPr>
            <w:tcW w:w="677"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п.л. или страниц</w:t>
            </w:r>
          </w:p>
        </w:tc>
        <w:tc>
          <w:tcPr>
            <w:tcW w:w="777"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Входит в перечень ВАК или базы цитирования (РИНЦ, </w:t>
            </w:r>
            <w:r w:rsidRPr="00B56FD6">
              <w:rPr>
                <w:rFonts w:ascii="Times New Roman" w:hAnsi="Times New Roman" w:cs="Times New Roman"/>
                <w:sz w:val="24"/>
                <w:szCs w:val="24"/>
                <w:lang w:val="en-US" w:eastAsia="ru-RU"/>
              </w:rPr>
              <w:t>WebofScience</w:t>
            </w:r>
            <w:r w:rsidRPr="00B56FD6">
              <w:rPr>
                <w:rFonts w:ascii="Times New Roman" w:hAnsi="Times New Roman" w:cs="Times New Roman"/>
                <w:sz w:val="24"/>
                <w:szCs w:val="24"/>
                <w:lang w:eastAsia="ru-RU"/>
              </w:rPr>
              <w:t xml:space="preserve">, </w:t>
            </w:r>
            <w:r w:rsidRPr="00B56FD6">
              <w:rPr>
                <w:rFonts w:ascii="Times New Roman" w:hAnsi="Times New Roman" w:cs="Times New Roman"/>
                <w:sz w:val="24"/>
                <w:szCs w:val="24"/>
                <w:lang w:val="en-US" w:eastAsia="ru-RU"/>
              </w:rPr>
              <w:t>Scopus</w:t>
            </w:r>
            <w:r w:rsidRPr="00B56FD6">
              <w:rPr>
                <w:rFonts w:ascii="Times New Roman" w:hAnsi="Times New Roman" w:cs="Times New Roman"/>
                <w:sz w:val="24"/>
                <w:szCs w:val="24"/>
                <w:lang w:eastAsia="ru-RU"/>
              </w:rPr>
              <w:t>)</w:t>
            </w:r>
          </w:p>
        </w:tc>
        <w:tc>
          <w:tcPr>
            <w:tcW w:w="6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rPr>
          <w:trHeight w:val="244"/>
        </w:trPr>
        <w:tc>
          <w:tcPr>
            <w:tcW w:w="5000" w:type="pct"/>
            <w:gridSpan w:val="11"/>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 xml:space="preserve">1. Павлов Александр, прот. </w:t>
            </w:r>
          </w:p>
        </w:tc>
      </w:tr>
      <w:tr w:rsidR="00B56FD6" w:rsidRPr="00B56FD6" w:rsidTr="001213F2">
        <w:trPr>
          <w:trHeight w:val="712"/>
        </w:trPr>
        <w:tc>
          <w:tcPr>
            <w:tcW w:w="436"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1. </w:t>
            </w:r>
          </w:p>
        </w:tc>
        <w:tc>
          <w:tcPr>
            <w:tcW w:w="1153"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rPr>
              <w:t>«Библейское научное направление в Казанской духовной академии»</w:t>
            </w:r>
          </w:p>
        </w:tc>
        <w:tc>
          <w:tcPr>
            <w:tcW w:w="1334"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 печати)</w:t>
            </w:r>
          </w:p>
        </w:tc>
        <w:tc>
          <w:tcPr>
            <w:tcW w:w="677"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0,3 п.л.</w:t>
            </w:r>
          </w:p>
        </w:tc>
        <w:tc>
          <w:tcPr>
            <w:tcW w:w="777"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rPr>
          <w:trHeight w:val="70"/>
        </w:trPr>
        <w:tc>
          <w:tcPr>
            <w:tcW w:w="5000" w:type="pct"/>
            <w:gridSpan w:val="11"/>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2. Варнашев Валерий, свящ.</w:t>
            </w:r>
          </w:p>
        </w:tc>
      </w:tr>
      <w:tr w:rsidR="00B56FD6" w:rsidRPr="00B56FD6" w:rsidTr="001213F2">
        <w:trPr>
          <w:trHeight w:val="712"/>
        </w:trPr>
        <w:tc>
          <w:tcPr>
            <w:tcW w:w="436"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112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rPr>
              <w:t>«Священное Писание в трудах русских религиозных философов: Хомяков»</w:t>
            </w:r>
          </w:p>
        </w:tc>
        <w:tc>
          <w:tcPr>
            <w:tcW w:w="1249"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 печати)</w:t>
            </w:r>
          </w:p>
        </w:tc>
        <w:tc>
          <w:tcPr>
            <w:tcW w:w="673"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779"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738"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филологии: </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153"/>
        <w:gridCol w:w="3051"/>
        <w:gridCol w:w="2219"/>
        <w:gridCol w:w="1416"/>
        <w:gridCol w:w="1104"/>
        <w:gridCol w:w="180"/>
        <w:gridCol w:w="901"/>
      </w:tblGrid>
      <w:tr w:rsidR="00B56FD6" w:rsidRPr="00B56FD6" w:rsidTr="001213F2">
        <w:trPr>
          <w:trHeight w:val="705"/>
        </w:trPr>
        <w:tc>
          <w:tcPr>
            <w:tcW w:w="23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w:t>
            </w:r>
          </w:p>
        </w:tc>
        <w:tc>
          <w:tcPr>
            <w:tcW w:w="1692"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17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издательства, журнала (номер, год),</w:t>
            </w:r>
          </w:p>
        </w:tc>
        <w:tc>
          <w:tcPr>
            <w:tcW w:w="74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п.л. или страниц</w:t>
            </w:r>
          </w:p>
        </w:tc>
        <w:tc>
          <w:tcPr>
            <w:tcW w:w="678"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Входит в перечень ВАК или базы цитирования (РИНЦ, </w:t>
            </w:r>
            <w:r w:rsidRPr="00B56FD6">
              <w:rPr>
                <w:rFonts w:ascii="Times New Roman" w:hAnsi="Times New Roman" w:cs="Times New Roman"/>
                <w:sz w:val="24"/>
                <w:szCs w:val="24"/>
                <w:lang w:val="en-US" w:eastAsia="ru-RU"/>
              </w:rPr>
              <w:t>WebofScience</w:t>
            </w:r>
            <w:r w:rsidRPr="00B56FD6">
              <w:rPr>
                <w:rFonts w:ascii="Times New Roman" w:hAnsi="Times New Roman" w:cs="Times New Roman"/>
                <w:sz w:val="24"/>
                <w:szCs w:val="24"/>
                <w:lang w:eastAsia="ru-RU"/>
              </w:rPr>
              <w:t xml:space="preserve">, </w:t>
            </w:r>
            <w:r w:rsidRPr="00B56FD6">
              <w:rPr>
                <w:rFonts w:ascii="Times New Roman" w:hAnsi="Times New Roman" w:cs="Times New Roman"/>
                <w:sz w:val="24"/>
                <w:szCs w:val="24"/>
                <w:lang w:val="en-US" w:eastAsia="ru-RU"/>
              </w:rPr>
              <w:t>Scopus</w:t>
            </w:r>
            <w:r w:rsidRPr="00B56FD6">
              <w:rPr>
                <w:rFonts w:ascii="Times New Roman" w:hAnsi="Times New Roman" w:cs="Times New Roman"/>
                <w:sz w:val="24"/>
                <w:szCs w:val="24"/>
                <w:lang w:eastAsia="ru-RU"/>
              </w:rPr>
              <w:t>)</w:t>
            </w:r>
          </w:p>
        </w:tc>
        <w:tc>
          <w:tcPr>
            <w:tcW w:w="47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rPr>
          <w:trHeight w:val="158"/>
        </w:trPr>
        <w:tc>
          <w:tcPr>
            <w:tcW w:w="5000" w:type="pct"/>
            <w:gridSpan w:val="8"/>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 Комар Н.Г.</w:t>
            </w:r>
          </w:p>
        </w:tc>
      </w:tr>
      <w:tr w:rsidR="00B56FD6" w:rsidRPr="00B56FD6" w:rsidTr="001213F2">
        <w:tc>
          <w:tcPr>
            <w:tcW w:w="315"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1611" w:type="pct"/>
            <w:vAlign w:val="center"/>
          </w:tcPr>
          <w:p w:rsidR="00B56FD6" w:rsidRPr="00B56FD6" w:rsidRDefault="00B56FD6" w:rsidP="00B56FD6">
            <w:pPr>
              <w:tabs>
                <w:tab w:val="left" w:pos="2470"/>
              </w:tabs>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Мотив воспитания Катерины в драме А.Н. Островского «Гроза»</w:t>
            </w:r>
          </w:p>
        </w:tc>
        <w:tc>
          <w:tcPr>
            <w:tcW w:w="1172" w:type="pct"/>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Ученые записки Новгородского государственного университета имени Ярослава Мудрого. 2018. № 2 (14). </w:t>
            </w:r>
          </w:p>
        </w:tc>
        <w:tc>
          <w:tcPr>
            <w:tcW w:w="748"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5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ВАК</w:t>
            </w:r>
          </w:p>
        </w:tc>
        <w:tc>
          <w:tcPr>
            <w:tcW w:w="5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5000" w:type="pct"/>
            <w:gridSpan w:val="8"/>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Чернышева А.Ю.</w:t>
            </w:r>
          </w:p>
        </w:tc>
      </w:tr>
      <w:tr w:rsidR="00B56FD6" w:rsidRPr="00B56FD6" w:rsidTr="001213F2">
        <w:tc>
          <w:tcPr>
            <w:tcW w:w="315"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1611"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Вопросы живой речи и славяноведения в работах А.И.Александрова </w:t>
            </w:r>
          </w:p>
          <w:p w:rsidR="00B56FD6" w:rsidRPr="00B56FD6" w:rsidRDefault="00B56FD6" w:rsidP="00B56FD6">
            <w:pPr>
              <w:spacing w:after="0" w:line="240" w:lineRule="auto"/>
              <w:jc w:val="both"/>
              <w:rPr>
                <w:rFonts w:ascii="Times New Roman" w:hAnsi="Times New Roman" w:cs="Times New Roman"/>
                <w:color w:val="000000"/>
                <w:kern w:val="32"/>
                <w:sz w:val="24"/>
                <w:szCs w:val="24"/>
                <w:lang w:eastAsia="ru-RU"/>
              </w:rPr>
            </w:pPr>
          </w:p>
        </w:tc>
        <w:tc>
          <w:tcPr>
            <w:tcW w:w="1172" w:type="pct"/>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rPr>
              <w:t>Научное наследие В.А.Богородицкого и современный вектор исследований Казанской лингвистической школы: тр. и матер. Междунар. конф. (казан. федер. ун-т,, 14-17 окт. 2018 г.): в 2-х т. / под общ. ред. К.Р.Галлиулина, Е.А.Горобец, Э.А.Исламовой. Казань,: Изд-во Казан.ун-та, 2018, - Т.1 -С.  255-260.</w:t>
            </w:r>
          </w:p>
        </w:tc>
        <w:tc>
          <w:tcPr>
            <w:tcW w:w="748"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5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5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315"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1611"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Лингвокультурологическая характеристика побуждений в русской и китайской коммуникации</w:t>
            </w:r>
          </w:p>
          <w:p w:rsidR="00B56FD6" w:rsidRPr="00B56FD6" w:rsidRDefault="00B56FD6" w:rsidP="00B56FD6">
            <w:pPr>
              <w:keepNext/>
              <w:shd w:val="clear" w:color="auto" w:fill="FFFFFF"/>
              <w:spacing w:after="0" w:line="240" w:lineRule="auto"/>
              <w:outlineLvl w:val="0"/>
              <w:rPr>
                <w:rFonts w:ascii="Times New Roman" w:hAnsi="Times New Roman" w:cs="Times New Roman"/>
                <w:color w:val="000000"/>
                <w:kern w:val="32"/>
                <w:sz w:val="24"/>
                <w:szCs w:val="24"/>
                <w:lang w:eastAsia="ru-RU"/>
              </w:rPr>
            </w:pPr>
          </w:p>
        </w:tc>
        <w:tc>
          <w:tcPr>
            <w:tcW w:w="1172" w:type="pct"/>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rPr>
              <w:t>Научное наследие В.А.Богородицкого и современный вектор исследований Казанской лингвистической школы: тр. и матер. Междунар. конф. (казан. федер. ун-т,, 14-17 окт. 2018 г.): в 2-х т. / под общ. ред. К.Р.Галлиулина, Е.А.Горобец, Э.А.Исламовой. Казань,: Изд-во Казан.ун-та, 2018, - Т.2 -С.  279-283.</w:t>
            </w:r>
          </w:p>
        </w:tc>
        <w:tc>
          <w:tcPr>
            <w:tcW w:w="748"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5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5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rPr>
              <w:t>Чан Ваньцзюнь</w:t>
            </w:r>
          </w:p>
        </w:tc>
      </w:tr>
      <w:tr w:rsidR="00B56FD6" w:rsidRPr="00B56FD6" w:rsidTr="001213F2">
        <w:tc>
          <w:tcPr>
            <w:tcW w:w="315"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1611" w:type="pct"/>
            <w:vAlign w:val="center"/>
          </w:tcPr>
          <w:p w:rsidR="00B56FD6" w:rsidRPr="00B56FD6" w:rsidRDefault="00B56FD6" w:rsidP="00B56FD6">
            <w:pPr>
              <w:keepNext/>
              <w:shd w:val="clear" w:color="auto" w:fill="FFFFFF"/>
              <w:spacing w:after="0" w:line="240" w:lineRule="auto"/>
              <w:outlineLvl w:val="0"/>
              <w:rPr>
                <w:rFonts w:ascii="Times New Roman" w:hAnsi="Times New Roman" w:cs="Times New Roman"/>
                <w:color w:val="000000"/>
                <w:kern w:val="32"/>
                <w:sz w:val="24"/>
                <w:szCs w:val="24"/>
                <w:lang w:eastAsia="ru-RU"/>
              </w:rPr>
            </w:pPr>
            <w:r w:rsidRPr="00B56FD6">
              <w:rPr>
                <w:rFonts w:ascii="Times New Roman" w:hAnsi="Times New Roman" w:cs="Times New Roman"/>
                <w:sz w:val="24"/>
                <w:szCs w:val="24"/>
              </w:rPr>
              <w:t>Извинения в русской и китайской коммуникативных культурах</w:t>
            </w:r>
          </w:p>
        </w:tc>
        <w:tc>
          <w:tcPr>
            <w:tcW w:w="1172" w:type="pct"/>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rPr>
              <w:t>Лингвокультурологические исследования развития русского языка в условиях полиэтнической среды: опыт и перспективы: тр. и матер.: в 2-х т. / под общ. ред. Е.А.Горобец, О.Ф.Жолобова, М.О.Новак.- Казань: Изд-во Казан.ун-та, 2018, - Т.1 -С.  179-282.</w:t>
            </w:r>
          </w:p>
        </w:tc>
        <w:tc>
          <w:tcPr>
            <w:tcW w:w="748"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5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5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rPr>
              <w:t>Чан Ваньцзюнь</w:t>
            </w:r>
          </w:p>
        </w:tc>
      </w:tr>
    </w:tbl>
    <w:p w:rsidR="00B56FD6" w:rsidRPr="00B56FD6" w:rsidRDefault="00B56FD6" w:rsidP="00B56FD6">
      <w:pPr>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церковно-практических дисциплин: </w:t>
      </w:r>
    </w:p>
    <w:tbl>
      <w:tblPr>
        <w:tblW w:w="488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9"/>
        <w:gridCol w:w="2197"/>
        <w:gridCol w:w="58"/>
        <w:gridCol w:w="255"/>
        <w:gridCol w:w="2132"/>
        <w:gridCol w:w="65"/>
        <w:gridCol w:w="1375"/>
        <w:gridCol w:w="71"/>
        <w:gridCol w:w="1033"/>
        <w:gridCol w:w="56"/>
        <w:gridCol w:w="1226"/>
        <w:gridCol w:w="22"/>
      </w:tblGrid>
      <w:tr w:rsidR="00B56FD6" w:rsidRPr="00B56FD6" w:rsidTr="001213F2">
        <w:trPr>
          <w:trHeight w:val="705"/>
        </w:trPr>
        <w:tc>
          <w:tcPr>
            <w:tcW w:w="463"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w:t>
            </w:r>
          </w:p>
        </w:tc>
        <w:tc>
          <w:tcPr>
            <w:tcW w:w="1341" w:type="pct"/>
            <w:gridSpan w:val="3"/>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13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издательства, журнала (номер, год),</w:t>
            </w:r>
          </w:p>
        </w:tc>
        <w:tc>
          <w:tcPr>
            <w:tcW w:w="770"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 л. или страниц</w:t>
            </w:r>
          </w:p>
        </w:tc>
        <w:tc>
          <w:tcPr>
            <w:tcW w:w="590"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Входит в перечень ВАК или базы цитирования (РИНЦ, </w:t>
            </w:r>
            <w:r w:rsidRPr="00B56FD6">
              <w:rPr>
                <w:rFonts w:ascii="Times New Roman" w:hAnsi="Times New Roman" w:cs="Times New Roman"/>
                <w:sz w:val="24"/>
                <w:szCs w:val="24"/>
                <w:lang w:val="en-US" w:eastAsia="ru-RU"/>
              </w:rPr>
              <w:t>WebofScience</w:t>
            </w:r>
            <w:r w:rsidRPr="00B56FD6">
              <w:rPr>
                <w:rFonts w:ascii="Times New Roman" w:hAnsi="Times New Roman" w:cs="Times New Roman"/>
                <w:sz w:val="24"/>
                <w:szCs w:val="24"/>
                <w:lang w:eastAsia="ru-RU"/>
              </w:rPr>
              <w:t xml:space="preserve">, </w:t>
            </w:r>
            <w:r w:rsidRPr="00B56FD6">
              <w:rPr>
                <w:rFonts w:ascii="Times New Roman" w:hAnsi="Times New Roman" w:cs="Times New Roman"/>
                <w:sz w:val="24"/>
                <w:szCs w:val="24"/>
                <w:lang w:val="en-US" w:eastAsia="ru-RU"/>
              </w:rPr>
              <w:t>Scopus</w:t>
            </w:r>
            <w:r w:rsidRPr="00B56FD6">
              <w:rPr>
                <w:rFonts w:ascii="Times New Roman" w:hAnsi="Times New Roman" w:cs="Times New Roman"/>
                <w:sz w:val="24"/>
                <w:szCs w:val="24"/>
                <w:lang w:eastAsia="ru-RU"/>
              </w:rPr>
              <w:t>)</w:t>
            </w:r>
          </w:p>
        </w:tc>
        <w:tc>
          <w:tcPr>
            <w:tcW w:w="697" w:type="pct"/>
            <w:gridSpan w:val="3"/>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rPr>
          <w:gridAfter w:val="1"/>
          <w:wAfter w:w="12" w:type="pct"/>
          <w:trHeight w:val="158"/>
        </w:trPr>
        <w:tc>
          <w:tcPr>
            <w:tcW w:w="4988" w:type="pct"/>
            <w:gridSpan w:val="12"/>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Терехов П.П.</w:t>
            </w:r>
          </w:p>
        </w:tc>
      </w:tr>
      <w:tr w:rsidR="00B56FD6" w:rsidRPr="00B56FD6" w:rsidTr="001213F2">
        <w:tc>
          <w:tcPr>
            <w:tcW w:w="463" w:type="pct"/>
            <w:gridSpan w:val="2"/>
          </w:tcPr>
          <w:p w:rsidR="00B56FD6" w:rsidRPr="00B56FD6" w:rsidRDefault="00B56FD6" w:rsidP="00B56FD6">
            <w:pPr>
              <w:spacing w:after="0" w:line="240" w:lineRule="auto"/>
              <w:rPr>
                <w:rFonts w:ascii="Times New Roman" w:hAnsi="Times New Roman" w:cs="Times New Roman"/>
                <w:sz w:val="24"/>
                <w:szCs w:val="24"/>
                <w:lang w:eastAsia="ru-RU"/>
              </w:rPr>
            </w:pPr>
          </w:p>
        </w:tc>
        <w:tc>
          <w:tcPr>
            <w:tcW w:w="1341" w:type="pct"/>
            <w:gridSpan w:val="3"/>
            <w:vAlign w:val="center"/>
          </w:tcPr>
          <w:p w:rsidR="00B56FD6" w:rsidRPr="00B56FD6" w:rsidRDefault="00B56FD6" w:rsidP="00B56FD6">
            <w:pPr>
              <w:spacing w:after="0" w:line="240" w:lineRule="auto"/>
              <w:jc w:val="both"/>
              <w:rPr>
                <w:rFonts w:ascii="Times New Roman" w:hAnsi="Times New Roman" w:cs="Times New Roman"/>
                <w:color w:val="000000"/>
                <w:sz w:val="24"/>
                <w:szCs w:val="24"/>
                <w:shd w:val="clear" w:color="auto" w:fill="FFFFFF"/>
              </w:rPr>
            </w:pPr>
            <w:r w:rsidRPr="00B56FD6">
              <w:rPr>
                <w:rFonts w:ascii="Times New Roman" w:hAnsi="Times New Roman" w:cs="Times New Roman"/>
                <w:sz w:val="24"/>
                <w:szCs w:val="24"/>
              </w:rPr>
              <w:t xml:space="preserve"> М</w:t>
            </w:r>
            <w:r w:rsidRPr="00B56FD6">
              <w:rPr>
                <w:rFonts w:ascii="Times New Roman" w:hAnsi="Times New Roman" w:cs="Times New Roman"/>
                <w:color w:val="000000"/>
                <w:spacing w:val="-8"/>
                <w:sz w:val="24"/>
                <w:szCs w:val="24"/>
              </w:rPr>
              <w:t xml:space="preserve">оделирование в процессе формирования социокультурной компетентности молодежи в условиях досуга. –– С.87-91. 0,8 п.л. </w:t>
            </w:r>
          </w:p>
          <w:p w:rsidR="00B56FD6" w:rsidRPr="00B56FD6" w:rsidRDefault="00B56FD6" w:rsidP="00B56FD6">
            <w:pPr>
              <w:tabs>
                <w:tab w:val="left" w:pos="2470"/>
              </w:tabs>
              <w:spacing w:after="0" w:line="240" w:lineRule="auto"/>
              <w:jc w:val="both"/>
              <w:rPr>
                <w:rFonts w:ascii="Times New Roman" w:hAnsi="Times New Roman" w:cs="Times New Roman"/>
                <w:color w:val="000000"/>
                <w:sz w:val="24"/>
                <w:szCs w:val="24"/>
                <w:shd w:val="clear" w:color="auto" w:fill="FFFFFF"/>
              </w:rPr>
            </w:pPr>
          </w:p>
          <w:p w:rsidR="00B56FD6" w:rsidRPr="00B56FD6" w:rsidRDefault="00B56FD6" w:rsidP="00B56FD6">
            <w:pPr>
              <w:tabs>
                <w:tab w:val="left" w:pos="2470"/>
              </w:tabs>
              <w:spacing w:after="0" w:line="240" w:lineRule="auto"/>
              <w:jc w:val="both"/>
              <w:rPr>
                <w:rFonts w:ascii="Times New Roman" w:hAnsi="Times New Roman" w:cs="Times New Roman"/>
                <w:color w:val="000000"/>
                <w:sz w:val="24"/>
                <w:szCs w:val="24"/>
                <w:shd w:val="clear" w:color="auto" w:fill="FFFFFF"/>
              </w:rPr>
            </w:pPr>
          </w:p>
          <w:p w:rsidR="00B56FD6" w:rsidRPr="00B56FD6" w:rsidRDefault="00B56FD6" w:rsidP="00B56FD6">
            <w:pPr>
              <w:tabs>
                <w:tab w:val="left" w:pos="2470"/>
              </w:tabs>
              <w:spacing w:after="0" w:line="240" w:lineRule="auto"/>
              <w:jc w:val="both"/>
              <w:rPr>
                <w:rFonts w:ascii="Times New Roman" w:hAnsi="Times New Roman" w:cs="Times New Roman"/>
                <w:color w:val="000000"/>
                <w:sz w:val="24"/>
                <w:szCs w:val="24"/>
                <w:shd w:val="clear" w:color="auto" w:fill="FFFFFF"/>
              </w:rPr>
            </w:pPr>
          </w:p>
        </w:tc>
        <w:tc>
          <w:tcPr>
            <w:tcW w:w="1139" w:type="pct"/>
            <w:vAlign w:val="center"/>
          </w:tcPr>
          <w:p w:rsidR="00B56FD6" w:rsidRPr="00B56FD6" w:rsidRDefault="00B56FD6" w:rsidP="00B56FD6">
            <w:pPr>
              <w:spacing w:after="0" w:line="240" w:lineRule="auto"/>
              <w:jc w:val="both"/>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pacing w:val="-8"/>
                <w:sz w:val="24"/>
                <w:szCs w:val="24"/>
              </w:rPr>
              <w:t>Вестник КазГУКИ. – 2018. №4.</w:t>
            </w:r>
          </w:p>
        </w:tc>
        <w:tc>
          <w:tcPr>
            <w:tcW w:w="7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5/3</w:t>
            </w:r>
          </w:p>
        </w:tc>
        <w:tc>
          <w:tcPr>
            <w:tcW w:w="59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ВАК</w:t>
            </w:r>
          </w:p>
        </w:tc>
        <w:tc>
          <w:tcPr>
            <w:tcW w:w="697" w:type="pct"/>
            <w:gridSpan w:val="3"/>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r w:rsidRPr="00B56FD6">
              <w:rPr>
                <w:rFonts w:ascii="Times New Roman" w:hAnsi="Times New Roman" w:cs="Times New Roman"/>
                <w:color w:val="000000"/>
                <w:spacing w:val="-8"/>
                <w:sz w:val="24"/>
                <w:szCs w:val="24"/>
              </w:rPr>
              <w:t>Новгородова  Е.Е.</w:t>
            </w:r>
          </w:p>
          <w:p w:rsidR="00B56FD6" w:rsidRPr="00B56FD6" w:rsidRDefault="00B56FD6" w:rsidP="00B56FD6">
            <w:pPr>
              <w:tabs>
                <w:tab w:val="left" w:pos="2470"/>
              </w:tabs>
              <w:spacing w:after="0" w:line="240" w:lineRule="auto"/>
              <w:jc w:val="both"/>
              <w:rPr>
                <w:rFonts w:ascii="Times New Roman" w:hAnsi="Times New Roman" w:cs="Times New Roman"/>
                <w:color w:val="000000"/>
                <w:sz w:val="24"/>
                <w:szCs w:val="24"/>
                <w:shd w:val="clear" w:color="auto" w:fill="FFFFFF"/>
              </w:rPr>
            </w:pPr>
          </w:p>
          <w:p w:rsidR="00B56FD6" w:rsidRPr="00B56FD6" w:rsidRDefault="00B56FD6" w:rsidP="00B56FD6">
            <w:pPr>
              <w:spacing w:after="0" w:line="240" w:lineRule="auto"/>
              <w:jc w:val="center"/>
              <w:rPr>
                <w:rFonts w:ascii="Times New Roman" w:hAnsi="Times New Roman" w:cs="Times New Roman"/>
                <w:color w:val="000000"/>
                <w:sz w:val="24"/>
                <w:szCs w:val="24"/>
                <w:shd w:val="clear" w:color="auto" w:fill="FFFFFF"/>
              </w:rPr>
            </w:pPr>
          </w:p>
        </w:tc>
      </w:tr>
      <w:tr w:rsidR="00B56FD6" w:rsidRPr="00B56FD6" w:rsidTr="001213F2">
        <w:tc>
          <w:tcPr>
            <w:tcW w:w="463" w:type="pct"/>
            <w:gridSpan w:val="2"/>
          </w:tcPr>
          <w:p w:rsidR="00B56FD6" w:rsidRPr="00B56FD6" w:rsidRDefault="00B56FD6" w:rsidP="00B56FD6">
            <w:pPr>
              <w:spacing w:after="0" w:line="240" w:lineRule="auto"/>
              <w:rPr>
                <w:rFonts w:ascii="Times New Roman" w:hAnsi="Times New Roman" w:cs="Times New Roman"/>
                <w:sz w:val="24"/>
                <w:szCs w:val="24"/>
                <w:lang w:eastAsia="ru-RU"/>
              </w:rPr>
            </w:pPr>
          </w:p>
        </w:tc>
        <w:tc>
          <w:tcPr>
            <w:tcW w:w="1341" w:type="pct"/>
            <w:gridSpan w:val="3"/>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Психолого-педагогические проблемы компетентностного подхода в профессиональном социокультурном образовании</w:t>
            </w:r>
          </w:p>
        </w:tc>
        <w:tc>
          <w:tcPr>
            <w:tcW w:w="1139" w:type="pct"/>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r w:rsidRPr="00B56FD6">
              <w:rPr>
                <w:rFonts w:ascii="Times New Roman" w:hAnsi="Times New Roman" w:cs="Times New Roman"/>
                <w:sz w:val="24"/>
                <w:szCs w:val="24"/>
              </w:rPr>
              <w:t xml:space="preserve">Науч. журнал </w:t>
            </w:r>
            <w:r w:rsidRPr="00B56FD6">
              <w:rPr>
                <w:rFonts w:ascii="Times New Roman" w:hAnsi="Times New Roman" w:cs="Times New Roman"/>
                <w:sz w:val="24"/>
                <w:szCs w:val="24"/>
                <w:lang w:val="en-US"/>
              </w:rPr>
              <w:t>INTERIAL</w:t>
            </w:r>
            <w:r w:rsidRPr="00B56FD6">
              <w:rPr>
                <w:rFonts w:ascii="Times New Roman" w:hAnsi="Times New Roman" w:cs="Times New Roman"/>
                <w:sz w:val="24"/>
                <w:szCs w:val="24"/>
              </w:rPr>
              <w:t xml:space="preserve">  Луганского нац. Ун-та им. Владимира Даля, 2017 г., №1. –</w:t>
            </w:r>
          </w:p>
        </w:tc>
        <w:tc>
          <w:tcPr>
            <w:tcW w:w="770" w:type="pct"/>
            <w:gridSpan w:val="2"/>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С.35-39.</w:t>
            </w:r>
          </w:p>
          <w:p w:rsidR="00B56FD6" w:rsidRPr="00B56FD6" w:rsidRDefault="00B56FD6" w:rsidP="00B56FD6">
            <w:pPr>
              <w:spacing w:after="0" w:line="240" w:lineRule="auto"/>
              <w:jc w:val="center"/>
              <w:rPr>
                <w:rFonts w:ascii="Times New Roman" w:hAnsi="Times New Roman" w:cs="Times New Roman"/>
                <w:sz w:val="24"/>
                <w:szCs w:val="24"/>
              </w:rPr>
            </w:pPr>
          </w:p>
        </w:tc>
        <w:tc>
          <w:tcPr>
            <w:tcW w:w="59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w:t>
            </w:r>
          </w:p>
        </w:tc>
        <w:tc>
          <w:tcPr>
            <w:tcW w:w="697" w:type="pct"/>
            <w:gridSpan w:val="3"/>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r w:rsidRPr="00B56FD6">
              <w:rPr>
                <w:rFonts w:ascii="Times New Roman" w:hAnsi="Times New Roman" w:cs="Times New Roman"/>
                <w:color w:val="000000"/>
                <w:spacing w:val="-8"/>
                <w:sz w:val="24"/>
                <w:szCs w:val="24"/>
              </w:rPr>
              <w:t>-</w:t>
            </w:r>
          </w:p>
        </w:tc>
      </w:tr>
      <w:tr w:rsidR="00B56FD6" w:rsidRPr="00B56FD6" w:rsidTr="001213F2">
        <w:trPr>
          <w:gridAfter w:val="1"/>
          <w:wAfter w:w="12" w:type="pct"/>
          <w:trHeight w:val="158"/>
        </w:trPr>
        <w:tc>
          <w:tcPr>
            <w:tcW w:w="4988" w:type="pct"/>
            <w:gridSpan w:val="12"/>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Петрова Н.К.</w:t>
            </w:r>
          </w:p>
        </w:tc>
      </w:tr>
      <w:tr w:rsidR="00B56FD6" w:rsidRPr="00B56FD6" w:rsidTr="001213F2">
        <w:trPr>
          <w:gridAfter w:val="1"/>
          <w:wAfter w:w="12" w:type="pct"/>
        </w:trPr>
        <w:tc>
          <w:tcPr>
            <w:tcW w:w="442" w:type="pct"/>
          </w:tcPr>
          <w:p w:rsidR="00B56FD6" w:rsidRPr="00B56FD6" w:rsidRDefault="00B56FD6" w:rsidP="00CD27AA">
            <w:pPr>
              <w:numPr>
                <w:ilvl w:val="0"/>
                <w:numId w:val="2"/>
              </w:numPr>
              <w:spacing w:after="0" w:line="240" w:lineRule="auto"/>
              <w:ind w:left="0" w:firstLine="0"/>
              <w:jc w:val="center"/>
              <w:rPr>
                <w:rFonts w:ascii="Times New Roman" w:hAnsi="Times New Roman" w:cs="Times New Roman"/>
                <w:sz w:val="24"/>
                <w:szCs w:val="24"/>
                <w:lang w:eastAsia="ru-RU"/>
              </w:rPr>
            </w:pPr>
          </w:p>
        </w:tc>
        <w:tc>
          <w:tcPr>
            <w:tcW w:w="1226" w:type="pct"/>
            <w:gridSpan w:val="3"/>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rPr>
            </w:pPr>
            <w:r w:rsidRPr="00B56FD6">
              <w:rPr>
                <w:rFonts w:ascii="Times New Roman" w:hAnsi="Times New Roman" w:cs="Times New Roman"/>
                <w:snapToGrid w:val="0"/>
                <w:sz w:val="24"/>
                <w:szCs w:val="24"/>
              </w:rPr>
              <w:t>Использование аналитической теории физической либрации Луны для обнаружения свободных нутаций лунного ядра</w:t>
            </w:r>
          </w:p>
        </w:tc>
        <w:tc>
          <w:tcPr>
            <w:tcW w:w="1310" w:type="pct"/>
            <w:gridSpan w:val="3"/>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АСТРОНОМИЧЕСКИЙ ЖУРНАЛ, 2018, том 95,№12, с. 920–925</w:t>
            </w:r>
          </w:p>
        </w:tc>
        <w:tc>
          <w:tcPr>
            <w:tcW w:w="773"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 xml:space="preserve">6/4 </w:t>
            </w:r>
          </w:p>
        </w:tc>
        <w:tc>
          <w:tcPr>
            <w:tcW w:w="552" w:type="pct"/>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ВАК</w:t>
            </w:r>
          </w:p>
        </w:tc>
        <w:tc>
          <w:tcPr>
            <w:tcW w:w="685"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Ю. Нефедьев,</w:t>
            </w:r>
            <w:r w:rsidRPr="00B56FD6">
              <w:rPr>
                <w:rFonts w:ascii="Times New Roman" w:hAnsi="Times New Roman" w:cs="Times New Roman"/>
                <w:sz w:val="24"/>
                <w:szCs w:val="24"/>
              </w:rPr>
              <w:br/>
              <w:t>А.Загидуллин (аспирант), А.Андреев (аспирант)</w:t>
            </w:r>
          </w:p>
        </w:tc>
      </w:tr>
      <w:tr w:rsidR="00B56FD6" w:rsidRPr="00B56FD6" w:rsidTr="001213F2">
        <w:trPr>
          <w:gridAfter w:val="1"/>
          <w:wAfter w:w="12" w:type="pct"/>
        </w:trPr>
        <w:tc>
          <w:tcPr>
            <w:tcW w:w="442" w:type="pct"/>
            <w:vAlign w:val="center"/>
          </w:tcPr>
          <w:p w:rsidR="00B56FD6" w:rsidRPr="00B56FD6" w:rsidRDefault="00B56FD6" w:rsidP="00CD27AA">
            <w:pPr>
              <w:numPr>
                <w:ilvl w:val="0"/>
                <w:numId w:val="10"/>
              </w:numPr>
              <w:spacing w:after="0" w:line="240" w:lineRule="auto"/>
              <w:ind w:left="0" w:firstLine="0"/>
              <w:jc w:val="center"/>
              <w:rPr>
                <w:rFonts w:ascii="Times New Roman" w:hAnsi="Times New Roman" w:cs="Times New Roman"/>
                <w:sz w:val="24"/>
                <w:szCs w:val="24"/>
                <w:lang w:eastAsia="ru-RU"/>
              </w:rPr>
            </w:pPr>
          </w:p>
        </w:tc>
        <w:tc>
          <w:tcPr>
            <w:tcW w:w="1226" w:type="pct"/>
            <w:gridSpan w:val="3"/>
            <w:vAlign w:val="center"/>
          </w:tcPr>
          <w:p w:rsidR="00B56FD6" w:rsidRPr="00B56FD6" w:rsidRDefault="00B56FD6" w:rsidP="00B56FD6">
            <w:pPr>
              <w:tabs>
                <w:tab w:val="left" w:pos="2470"/>
              </w:tabs>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lang w:val="en-US"/>
              </w:rPr>
              <w:t>Analysis of orbital theories for the construction of the</w:t>
            </w:r>
          </w:p>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val="en-US"/>
              </w:rPr>
            </w:pPr>
            <w:r w:rsidRPr="00B56FD6">
              <w:rPr>
                <w:rFonts w:ascii="Times New Roman" w:hAnsi="Times New Roman" w:cs="Times New Roman"/>
                <w:sz w:val="24"/>
                <w:szCs w:val="24"/>
                <w:lang w:val="en-US"/>
              </w:rPr>
              <w:t>numerical theory of the lunar physical librations</w:t>
            </w:r>
          </w:p>
        </w:tc>
        <w:tc>
          <w:tcPr>
            <w:tcW w:w="1310" w:type="pct"/>
            <w:gridSpan w:val="3"/>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 xml:space="preserve">IOP Conf. Series: Journal of Physics: Conf. </w:t>
            </w:r>
            <w:r w:rsidRPr="00B56FD6">
              <w:rPr>
                <w:rFonts w:ascii="Times New Roman" w:hAnsi="Times New Roman" w:cs="Times New Roman"/>
                <w:sz w:val="24"/>
                <w:szCs w:val="24"/>
              </w:rPr>
              <w:t>Series 1038 (2018) 012004</w:t>
            </w:r>
          </w:p>
        </w:tc>
        <w:tc>
          <w:tcPr>
            <w:tcW w:w="773"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 xml:space="preserve">6/2 </w:t>
            </w:r>
          </w:p>
        </w:tc>
        <w:tc>
          <w:tcPr>
            <w:tcW w:w="552" w:type="pct"/>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lang w:val="en-US"/>
              </w:rPr>
              <w:t>Scopus</w:t>
            </w:r>
          </w:p>
        </w:tc>
        <w:tc>
          <w:tcPr>
            <w:tcW w:w="685"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А.Загидуллин (аспирант),</w:t>
            </w:r>
          </w:p>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В.Усанин,</w:t>
            </w:r>
          </w:p>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Ю. Нефедьев,</w:t>
            </w:r>
          </w:p>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А.Андреев (аспирант)</w:t>
            </w:r>
          </w:p>
          <w:p w:rsidR="00B56FD6" w:rsidRPr="00B56FD6" w:rsidRDefault="00B56FD6" w:rsidP="00B56FD6">
            <w:pPr>
              <w:spacing w:after="0" w:line="240" w:lineRule="auto"/>
              <w:rPr>
                <w:rFonts w:ascii="Times New Roman" w:hAnsi="Times New Roman" w:cs="Times New Roman"/>
                <w:sz w:val="24"/>
                <w:szCs w:val="24"/>
              </w:rPr>
            </w:pPr>
          </w:p>
        </w:tc>
      </w:tr>
      <w:tr w:rsidR="00B56FD6" w:rsidRPr="005E18BA" w:rsidTr="001213F2">
        <w:trPr>
          <w:gridAfter w:val="1"/>
          <w:wAfter w:w="12" w:type="pct"/>
        </w:trPr>
        <w:tc>
          <w:tcPr>
            <w:tcW w:w="442" w:type="pct"/>
            <w:vAlign w:val="center"/>
          </w:tcPr>
          <w:p w:rsidR="00B56FD6" w:rsidRPr="00B56FD6" w:rsidRDefault="00B56FD6" w:rsidP="00CD27AA">
            <w:pPr>
              <w:numPr>
                <w:ilvl w:val="0"/>
                <w:numId w:val="10"/>
              </w:numPr>
              <w:spacing w:after="0" w:line="240" w:lineRule="auto"/>
              <w:ind w:left="0" w:firstLine="0"/>
              <w:jc w:val="center"/>
              <w:rPr>
                <w:rFonts w:ascii="Times New Roman" w:hAnsi="Times New Roman" w:cs="Times New Roman"/>
                <w:sz w:val="24"/>
                <w:szCs w:val="24"/>
                <w:lang w:eastAsia="ru-RU"/>
              </w:rPr>
            </w:pPr>
          </w:p>
        </w:tc>
        <w:tc>
          <w:tcPr>
            <w:tcW w:w="1226" w:type="pct"/>
            <w:gridSpan w:val="3"/>
            <w:vAlign w:val="center"/>
          </w:tcPr>
          <w:p w:rsidR="00B56FD6" w:rsidRPr="00B56FD6" w:rsidRDefault="00B56FD6" w:rsidP="00B56FD6">
            <w:pPr>
              <w:tabs>
                <w:tab w:val="left" w:pos="2470"/>
              </w:tabs>
              <w:spacing w:after="0" w:line="240" w:lineRule="auto"/>
              <w:jc w:val="both"/>
              <w:rPr>
                <w:rFonts w:ascii="Times New Roman" w:hAnsi="Times New Roman" w:cs="Times New Roman"/>
                <w:sz w:val="24"/>
                <w:szCs w:val="24"/>
                <w:lang w:val="en-US"/>
              </w:rPr>
            </w:pPr>
            <w:r w:rsidRPr="00B56FD6">
              <w:rPr>
                <w:rFonts w:ascii="Times New Roman" w:hAnsi="Times New Roman" w:cs="Times New Roman"/>
                <w:color w:val="000000"/>
                <w:sz w:val="24"/>
                <w:szCs w:val="24"/>
                <w:shd w:val="clear" w:color="auto" w:fill="FFFFFF"/>
                <w:lang w:val="en-US"/>
              </w:rPr>
              <w:t>Lunar Free Core Nutation detection opens new tasks for the lunar laser ranging and future space missions.</w:t>
            </w:r>
          </w:p>
        </w:tc>
        <w:tc>
          <w:tcPr>
            <w:tcW w:w="1310" w:type="pct"/>
            <w:gridSpan w:val="3"/>
            <w:vAlign w:val="center"/>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color w:val="000000"/>
                <w:sz w:val="24"/>
                <w:szCs w:val="24"/>
                <w:shd w:val="clear" w:color="auto" w:fill="FFFFFF"/>
                <w:lang w:val="en-US"/>
              </w:rPr>
              <w:t>2018 AIAA SPACE and Astronautics Forum and Exposition. 17-19 September 2018, Orlando, USA</w:t>
            </w:r>
          </w:p>
        </w:tc>
        <w:tc>
          <w:tcPr>
            <w:tcW w:w="773"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 xml:space="preserve">5/3 </w:t>
            </w:r>
          </w:p>
        </w:tc>
        <w:tc>
          <w:tcPr>
            <w:tcW w:w="552" w:type="pct"/>
            <w:vAlign w:val="center"/>
          </w:tcPr>
          <w:p w:rsidR="00B56FD6" w:rsidRPr="00B56FD6" w:rsidRDefault="00B56FD6" w:rsidP="00B56FD6">
            <w:pPr>
              <w:spacing w:after="0" w:line="240" w:lineRule="auto"/>
              <w:jc w:val="center"/>
              <w:rPr>
                <w:rFonts w:ascii="Times New Roman" w:hAnsi="Times New Roman" w:cs="Times New Roman"/>
                <w:sz w:val="24"/>
                <w:szCs w:val="24"/>
                <w:lang w:val="en-US"/>
              </w:rPr>
            </w:pPr>
            <w:r w:rsidRPr="00B56FD6">
              <w:rPr>
                <w:rFonts w:ascii="Times New Roman" w:hAnsi="Times New Roman" w:cs="Times New Roman"/>
                <w:sz w:val="24"/>
                <w:szCs w:val="24"/>
                <w:lang w:val="en-US"/>
              </w:rPr>
              <w:t>Scopus</w:t>
            </w:r>
          </w:p>
        </w:tc>
        <w:tc>
          <w:tcPr>
            <w:tcW w:w="685"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lang w:val="en-US"/>
              </w:rPr>
            </w:pPr>
            <w:r w:rsidRPr="00B56FD6">
              <w:rPr>
                <w:rFonts w:ascii="Times New Roman" w:hAnsi="Times New Roman" w:cs="Times New Roman"/>
                <w:color w:val="000000"/>
                <w:sz w:val="24"/>
                <w:szCs w:val="24"/>
                <w:shd w:val="clear" w:color="auto" w:fill="FFFFFF"/>
                <w:lang w:val="en-US"/>
              </w:rPr>
              <w:t xml:space="preserve">A.Andreev, M.Barkin, Yu.Nefedyev, </w:t>
            </w:r>
            <w:r w:rsidRPr="00B56FD6">
              <w:rPr>
                <w:rFonts w:ascii="Times New Roman" w:hAnsi="Times New Roman" w:cs="Times New Roman"/>
                <w:color w:val="000000"/>
                <w:sz w:val="24"/>
                <w:szCs w:val="24"/>
                <w:shd w:val="clear" w:color="auto" w:fill="FFFFFF"/>
              </w:rPr>
              <w:t>А</w:t>
            </w:r>
            <w:r w:rsidRPr="00B56FD6">
              <w:rPr>
                <w:rFonts w:ascii="Times New Roman" w:hAnsi="Times New Roman" w:cs="Times New Roman"/>
                <w:color w:val="000000"/>
                <w:sz w:val="24"/>
                <w:szCs w:val="24"/>
                <w:shd w:val="clear" w:color="auto" w:fill="FFFFFF"/>
                <w:lang w:val="en-US"/>
              </w:rPr>
              <w:t xml:space="preserve">.Zagidullin </w:t>
            </w:r>
          </w:p>
        </w:tc>
      </w:tr>
      <w:tr w:rsidR="00B56FD6" w:rsidRPr="005E18BA" w:rsidTr="001213F2">
        <w:trPr>
          <w:gridAfter w:val="1"/>
          <w:wAfter w:w="12" w:type="pct"/>
        </w:trPr>
        <w:tc>
          <w:tcPr>
            <w:tcW w:w="442" w:type="pct"/>
            <w:vAlign w:val="center"/>
          </w:tcPr>
          <w:p w:rsidR="00B56FD6" w:rsidRPr="00B56FD6" w:rsidRDefault="00B56FD6" w:rsidP="00CD27AA">
            <w:pPr>
              <w:numPr>
                <w:ilvl w:val="0"/>
                <w:numId w:val="10"/>
              </w:numPr>
              <w:spacing w:after="0" w:line="240" w:lineRule="auto"/>
              <w:ind w:left="0" w:firstLine="0"/>
              <w:jc w:val="center"/>
              <w:rPr>
                <w:rFonts w:ascii="Times New Roman" w:hAnsi="Times New Roman" w:cs="Times New Roman"/>
                <w:sz w:val="24"/>
                <w:szCs w:val="24"/>
                <w:lang w:val="en-US" w:eastAsia="ru-RU"/>
              </w:rPr>
            </w:pPr>
          </w:p>
        </w:tc>
        <w:tc>
          <w:tcPr>
            <w:tcW w:w="1226" w:type="pct"/>
            <w:gridSpan w:val="3"/>
            <w:vAlign w:val="center"/>
          </w:tcPr>
          <w:p w:rsidR="00B56FD6" w:rsidRPr="00B56FD6" w:rsidRDefault="00B56FD6" w:rsidP="00B56FD6">
            <w:pPr>
              <w:tabs>
                <w:tab w:val="left" w:pos="2470"/>
              </w:tabs>
              <w:spacing w:after="0" w:line="240" w:lineRule="auto"/>
              <w:jc w:val="both"/>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Analysis of the selenophysics parameters using the space missions data.</w:t>
            </w:r>
          </w:p>
        </w:tc>
        <w:tc>
          <w:tcPr>
            <w:tcW w:w="1310" w:type="pct"/>
            <w:gridSpan w:val="3"/>
            <w:vAlign w:val="center"/>
          </w:tcPr>
          <w:p w:rsidR="00B56FD6" w:rsidRPr="00B56FD6" w:rsidRDefault="00B56FD6" w:rsidP="00B56FD6">
            <w:pPr>
              <w:spacing w:after="0" w:line="240" w:lineRule="auto"/>
              <w:jc w:val="both"/>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2018 AIAA SPACE and Astronautics Forum and Exposition. 17-19 September 2018, Orlando, USA</w:t>
            </w:r>
          </w:p>
        </w:tc>
        <w:tc>
          <w:tcPr>
            <w:tcW w:w="773"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5/1</w:t>
            </w:r>
          </w:p>
        </w:tc>
        <w:tc>
          <w:tcPr>
            <w:tcW w:w="552" w:type="pct"/>
            <w:vAlign w:val="center"/>
          </w:tcPr>
          <w:p w:rsidR="00B56FD6" w:rsidRPr="00B56FD6" w:rsidRDefault="00B56FD6" w:rsidP="00B56FD6">
            <w:pPr>
              <w:spacing w:after="0" w:line="240" w:lineRule="auto"/>
              <w:jc w:val="center"/>
              <w:rPr>
                <w:rFonts w:ascii="Times New Roman" w:hAnsi="Times New Roman" w:cs="Times New Roman"/>
                <w:sz w:val="24"/>
                <w:szCs w:val="24"/>
                <w:lang w:val="en-US"/>
              </w:rPr>
            </w:pPr>
            <w:r w:rsidRPr="00B56FD6">
              <w:rPr>
                <w:rFonts w:ascii="Times New Roman" w:hAnsi="Times New Roman" w:cs="Times New Roman"/>
                <w:sz w:val="24"/>
                <w:szCs w:val="24"/>
                <w:lang w:val="en-US"/>
              </w:rPr>
              <w:t>Scopus</w:t>
            </w:r>
          </w:p>
        </w:tc>
        <w:tc>
          <w:tcPr>
            <w:tcW w:w="685" w:type="pct"/>
            <w:gridSpan w:val="2"/>
            <w:vAlign w:val="center"/>
          </w:tcPr>
          <w:p w:rsidR="00B56FD6" w:rsidRPr="00B56FD6" w:rsidRDefault="00B56FD6" w:rsidP="00B56FD6">
            <w:pPr>
              <w:spacing w:after="0" w:line="240" w:lineRule="auto"/>
              <w:jc w:val="center"/>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 xml:space="preserve">Andreev A., Yu. Nefedyev, N. Demina, </w:t>
            </w:r>
            <w:r w:rsidRPr="00B56FD6">
              <w:rPr>
                <w:rFonts w:ascii="Times New Roman" w:hAnsi="Times New Roman" w:cs="Times New Roman"/>
                <w:color w:val="000000"/>
                <w:sz w:val="24"/>
                <w:szCs w:val="24"/>
                <w:shd w:val="clear" w:color="auto" w:fill="FFFFFF"/>
                <w:lang w:val="en-US"/>
              </w:rPr>
              <w:br/>
              <w:t xml:space="preserve">T. Kronrod, Zagidullin </w:t>
            </w:r>
            <w:r w:rsidRPr="00B56FD6">
              <w:rPr>
                <w:rFonts w:ascii="Times New Roman" w:hAnsi="Times New Roman" w:cs="Times New Roman"/>
                <w:color w:val="000000"/>
                <w:sz w:val="24"/>
                <w:szCs w:val="24"/>
                <w:shd w:val="clear" w:color="auto" w:fill="FFFFFF"/>
              </w:rPr>
              <w:t>А</w:t>
            </w:r>
            <w:r w:rsidRPr="00B56FD6">
              <w:rPr>
                <w:rFonts w:ascii="Times New Roman" w:hAnsi="Times New Roman" w:cs="Times New Roman"/>
                <w:color w:val="000000"/>
                <w:sz w:val="24"/>
                <w:szCs w:val="24"/>
                <w:shd w:val="clear" w:color="auto" w:fill="FFFFFF"/>
                <w:lang w:val="en-US"/>
              </w:rPr>
              <w:t>.</w:t>
            </w:r>
          </w:p>
        </w:tc>
      </w:tr>
      <w:tr w:rsidR="00B56FD6" w:rsidRPr="00B56FD6" w:rsidTr="001213F2">
        <w:trPr>
          <w:gridAfter w:val="1"/>
          <w:wAfter w:w="12" w:type="pct"/>
        </w:trPr>
        <w:tc>
          <w:tcPr>
            <w:tcW w:w="442" w:type="pct"/>
            <w:vAlign w:val="center"/>
          </w:tcPr>
          <w:p w:rsidR="00B56FD6" w:rsidRPr="00B56FD6" w:rsidRDefault="00B56FD6" w:rsidP="00CD27AA">
            <w:pPr>
              <w:numPr>
                <w:ilvl w:val="0"/>
                <w:numId w:val="10"/>
              </w:numPr>
              <w:spacing w:after="0" w:line="240" w:lineRule="auto"/>
              <w:ind w:left="0" w:firstLine="0"/>
              <w:jc w:val="center"/>
              <w:rPr>
                <w:rFonts w:ascii="Times New Roman" w:hAnsi="Times New Roman" w:cs="Times New Roman"/>
                <w:sz w:val="24"/>
                <w:szCs w:val="24"/>
                <w:lang w:val="en-US" w:eastAsia="ru-RU"/>
              </w:rPr>
            </w:pPr>
          </w:p>
        </w:tc>
        <w:tc>
          <w:tcPr>
            <w:tcW w:w="1226" w:type="pct"/>
            <w:gridSpan w:val="3"/>
            <w:vAlign w:val="center"/>
          </w:tcPr>
          <w:p w:rsidR="00B56FD6" w:rsidRPr="00B56FD6" w:rsidRDefault="00B56FD6" w:rsidP="00B56FD6">
            <w:pPr>
              <w:tabs>
                <w:tab w:val="left" w:pos="2470"/>
              </w:tabs>
              <w:spacing w:after="0" w:line="240" w:lineRule="auto"/>
              <w:jc w:val="both"/>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Developing software processor to carry out analytical operations on trigonometric series using OOP method</w:t>
            </w:r>
          </w:p>
        </w:tc>
        <w:tc>
          <w:tcPr>
            <w:tcW w:w="1310" w:type="pct"/>
            <w:gridSpan w:val="3"/>
            <w:vAlign w:val="center"/>
          </w:tcPr>
          <w:p w:rsidR="00B56FD6" w:rsidRPr="00B56FD6" w:rsidRDefault="00B56FD6" w:rsidP="00B56FD6">
            <w:pPr>
              <w:spacing w:after="0" w:line="240" w:lineRule="auto"/>
              <w:jc w:val="both"/>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International Multidisciplinary Scientific Geoconference SGEM-2018, V. 18, Is. 21, p. 301-306</w:t>
            </w:r>
          </w:p>
        </w:tc>
        <w:tc>
          <w:tcPr>
            <w:tcW w:w="773"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lang w:val="en-US"/>
              </w:rPr>
            </w:pPr>
            <w:r w:rsidRPr="00B56FD6">
              <w:rPr>
                <w:rFonts w:ascii="Times New Roman" w:hAnsi="Times New Roman" w:cs="Times New Roman"/>
                <w:sz w:val="24"/>
                <w:szCs w:val="24"/>
                <w:lang w:val="en-US"/>
              </w:rPr>
              <w:t>6/4</w:t>
            </w:r>
          </w:p>
        </w:tc>
        <w:tc>
          <w:tcPr>
            <w:tcW w:w="552" w:type="pct"/>
            <w:vAlign w:val="center"/>
          </w:tcPr>
          <w:p w:rsidR="00B56FD6" w:rsidRPr="00B56FD6" w:rsidRDefault="00B56FD6" w:rsidP="00B56FD6">
            <w:pPr>
              <w:spacing w:after="0" w:line="240" w:lineRule="auto"/>
              <w:jc w:val="center"/>
              <w:rPr>
                <w:rFonts w:ascii="Times New Roman" w:hAnsi="Times New Roman" w:cs="Times New Roman"/>
                <w:sz w:val="24"/>
                <w:szCs w:val="24"/>
                <w:lang w:val="en-US"/>
              </w:rPr>
            </w:pPr>
            <w:r w:rsidRPr="00B56FD6">
              <w:rPr>
                <w:rFonts w:ascii="Times New Roman" w:hAnsi="Times New Roman" w:cs="Times New Roman"/>
                <w:sz w:val="24"/>
                <w:szCs w:val="24"/>
                <w:lang w:val="en-US"/>
              </w:rPr>
              <w:t>Scopus</w:t>
            </w:r>
          </w:p>
          <w:p w:rsidR="00B56FD6" w:rsidRPr="00B56FD6" w:rsidRDefault="00B56FD6" w:rsidP="00B56FD6">
            <w:pPr>
              <w:spacing w:after="0" w:line="240" w:lineRule="auto"/>
              <w:jc w:val="center"/>
              <w:rPr>
                <w:rFonts w:ascii="Times New Roman" w:hAnsi="Times New Roman" w:cs="Times New Roman"/>
                <w:sz w:val="24"/>
                <w:szCs w:val="24"/>
                <w:lang w:val="en-US"/>
              </w:rPr>
            </w:pPr>
            <w:r w:rsidRPr="00B56FD6">
              <w:rPr>
                <w:rFonts w:ascii="Times New Roman" w:hAnsi="Times New Roman" w:cs="Times New Roman"/>
                <w:sz w:val="24"/>
                <w:szCs w:val="24"/>
                <w:lang w:val="en-US"/>
              </w:rPr>
              <w:t>WOS</w:t>
            </w:r>
          </w:p>
        </w:tc>
        <w:tc>
          <w:tcPr>
            <w:tcW w:w="685" w:type="pct"/>
            <w:gridSpan w:val="2"/>
            <w:vAlign w:val="center"/>
          </w:tcPr>
          <w:p w:rsidR="00B56FD6" w:rsidRPr="00B56FD6" w:rsidRDefault="00B56FD6" w:rsidP="00B56FD6">
            <w:pPr>
              <w:spacing w:after="0" w:line="240" w:lineRule="auto"/>
              <w:jc w:val="center"/>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D.Lootfullin (student)</w:t>
            </w:r>
          </w:p>
          <w:p w:rsidR="00B56FD6" w:rsidRPr="00B56FD6" w:rsidRDefault="00B56FD6" w:rsidP="00B56FD6">
            <w:pPr>
              <w:spacing w:after="0" w:line="240" w:lineRule="auto"/>
              <w:jc w:val="center"/>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 xml:space="preserve">Yu. Nefedyev, </w:t>
            </w:r>
          </w:p>
          <w:p w:rsidR="00B56FD6" w:rsidRPr="00B56FD6" w:rsidRDefault="00B56FD6" w:rsidP="00B56FD6">
            <w:pPr>
              <w:spacing w:after="0" w:line="240" w:lineRule="auto"/>
              <w:jc w:val="center"/>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 xml:space="preserve">Andreev A., Zagidullin </w:t>
            </w:r>
            <w:r w:rsidRPr="00B56FD6">
              <w:rPr>
                <w:rFonts w:ascii="Times New Roman" w:hAnsi="Times New Roman" w:cs="Times New Roman"/>
                <w:color w:val="000000"/>
                <w:sz w:val="24"/>
                <w:szCs w:val="24"/>
                <w:shd w:val="clear" w:color="auto" w:fill="FFFFFF"/>
              </w:rPr>
              <w:t>А</w:t>
            </w:r>
            <w:r w:rsidRPr="00B56FD6">
              <w:rPr>
                <w:rFonts w:ascii="Times New Roman" w:hAnsi="Times New Roman" w:cs="Times New Roman"/>
                <w:color w:val="000000"/>
                <w:sz w:val="24"/>
                <w:szCs w:val="24"/>
                <w:shd w:val="clear" w:color="auto" w:fill="FFFFFF"/>
                <w:lang w:val="en-US"/>
              </w:rPr>
              <w:t>.</w:t>
            </w:r>
          </w:p>
        </w:tc>
      </w:tr>
      <w:tr w:rsidR="00B56FD6" w:rsidRPr="005E18BA" w:rsidTr="001213F2">
        <w:trPr>
          <w:gridAfter w:val="1"/>
          <w:wAfter w:w="12" w:type="pct"/>
        </w:trPr>
        <w:tc>
          <w:tcPr>
            <w:tcW w:w="442" w:type="pct"/>
            <w:vAlign w:val="center"/>
          </w:tcPr>
          <w:p w:rsidR="00B56FD6" w:rsidRPr="00B56FD6" w:rsidRDefault="00B56FD6" w:rsidP="00CD27AA">
            <w:pPr>
              <w:numPr>
                <w:ilvl w:val="0"/>
                <w:numId w:val="10"/>
              </w:numPr>
              <w:spacing w:after="0" w:line="240" w:lineRule="auto"/>
              <w:ind w:left="0" w:firstLine="0"/>
              <w:jc w:val="center"/>
              <w:rPr>
                <w:rFonts w:ascii="Times New Roman" w:hAnsi="Times New Roman" w:cs="Times New Roman"/>
                <w:sz w:val="24"/>
                <w:szCs w:val="24"/>
                <w:lang w:eastAsia="ru-RU"/>
              </w:rPr>
            </w:pPr>
          </w:p>
        </w:tc>
        <w:tc>
          <w:tcPr>
            <w:tcW w:w="1226" w:type="pct"/>
            <w:gridSpan w:val="3"/>
            <w:vAlign w:val="center"/>
          </w:tcPr>
          <w:p w:rsidR="00B56FD6" w:rsidRPr="00B56FD6" w:rsidRDefault="00B56FD6" w:rsidP="00B56FD6">
            <w:pPr>
              <w:tabs>
                <w:tab w:val="left" w:pos="2470"/>
              </w:tabs>
              <w:spacing w:after="0" w:line="240" w:lineRule="auto"/>
              <w:jc w:val="both"/>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Computer determination of optimal parameters for the telescope placed on the lunar surface</w:t>
            </w:r>
          </w:p>
        </w:tc>
        <w:tc>
          <w:tcPr>
            <w:tcW w:w="1310" w:type="pct"/>
            <w:gridSpan w:val="3"/>
            <w:vAlign w:val="center"/>
          </w:tcPr>
          <w:p w:rsidR="00B56FD6" w:rsidRPr="00B56FD6" w:rsidRDefault="00B56FD6" w:rsidP="00B56FD6">
            <w:pPr>
              <w:spacing w:after="0" w:line="240" w:lineRule="auto"/>
              <w:jc w:val="both"/>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International Multidisciplinary Scientific Geoconference SGEM-2018, V. 18, Is. 26, p. 233-237</w:t>
            </w:r>
          </w:p>
        </w:tc>
        <w:tc>
          <w:tcPr>
            <w:tcW w:w="773"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lang w:val="en-US"/>
              </w:rPr>
            </w:pPr>
            <w:r w:rsidRPr="00B56FD6">
              <w:rPr>
                <w:rFonts w:ascii="Times New Roman" w:hAnsi="Times New Roman" w:cs="Times New Roman"/>
                <w:sz w:val="24"/>
                <w:szCs w:val="24"/>
                <w:lang w:val="en-US"/>
              </w:rPr>
              <w:t>6/3</w:t>
            </w:r>
          </w:p>
        </w:tc>
        <w:tc>
          <w:tcPr>
            <w:tcW w:w="552" w:type="pct"/>
            <w:vAlign w:val="center"/>
          </w:tcPr>
          <w:p w:rsidR="00B56FD6" w:rsidRPr="00B56FD6" w:rsidRDefault="00B56FD6" w:rsidP="00B56FD6">
            <w:pPr>
              <w:spacing w:after="0" w:line="240" w:lineRule="auto"/>
              <w:jc w:val="center"/>
              <w:rPr>
                <w:rFonts w:ascii="Times New Roman" w:hAnsi="Times New Roman" w:cs="Times New Roman"/>
                <w:sz w:val="24"/>
                <w:szCs w:val="24"/>
                <w:lang w:val="en-US"/>
              </w:rPr>
            </w:pPr>
            <w:r w:rsidRPr="00B56FD6">
              <w:rPr>
                <w:rFonts w:ascii="Times New Roman" w:hAnsi="Times New Roman" w:cs="Times New Roman"/>
                <w:sz w:val="24"/>
                <w:szCs w:val="24"/>
                <w:lang w:val="en-US"/>
              </w:rPr>
              <w:t>Scopus</w:t>
            </w:r>
          </w:p>
        </w:tc>
        <w:tc>
          <w:tcPr>
            <w:tcW w:w="685" w:type="pct"/>
            <w:gridSpan w:val="2"/>
            <w:vAlign w:val="center"/>
          </w:tcPr>
          <w:p w:rsidR="00B56FD6" w:rsidRPr="00B56FD6" w:rsidRDefault="00B56FD6" w:rsidP="00B56FD6">
            <w:pPr>
              <w:spacing w:after="0" w:line="240" w:lineRule="auto"/>
              <w:jc w:val="center"/>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Andreev A., Yu. Nefedyev,</w:t>
            </w:r>
          </w:p>
          <w:p w:rsidR="00B56FD6" w:rsidRPr="00B56FD6" w:rsidRDefault="00B56FD6" w:rsidP="00B56FD6">
            <w:pPr>
              <w:spacing w:after="0" w:line="240" w:lineRule="auto"/>
              <w:jc w:val="center"/>
              <w:rPr>
                <w:rFonts w:ascii="Times New Roman" w:hAnsi="Times New Roman" w:cs="Times New Roman"/>
                <w:color w:val="000000"/>
                <w:sz w:val="24"/>
                <w:szCs w:val="24"/>
                <w:shd w:val="clear" w:color="auto" w:fill="FFFFFF"/>
                <w:lang w:val="en-US"/>
              </w:rPr>
            </w:pPr>
            <w:r w:rsidRPr="00B56FD6">
              <w:rPr>
                <w:rFonts w:ascii="Times New Roman" w:hAnsi="Times New Roman" w:cs="Times New Roman"/>
                <w:color w:val="000000"/>
                <w:sz w:val="24"/>
                <w:szCs w:val="24"/>
                <w:shd w:val="clear" w:color="auto" w:fill="FFFFFF"/>
                <w:lang w:val="en-US"/>
              </w:rPr>
              <w:t>H. Hanada</w:t>
            </w:r>
          </w:p>
        </w:tc>
      </w:tr>
      <w:tr w:rsidR="00B56FD6" w:rsidRPr="00B56FD6" w:rsidTr="001213F2">
        <w:trPr>
          <w:gridAfter w:val="1"/>
          <w:wAfter w:w="12" w:type="pct"/>
        </w:trPr>
        <w:tc>
          <w:tcPr>
            <w:tcW w:w="442" w:type="pct"/>
          </w:tcPr>
          <w:p w:rsidR="00B56FD6" w:rsidRPr="00B56FD6" w:rsidRDefault="00B56FD6" w:rsidP="00B56FD6">
            <w:pPr>
              <w:spacing w:after="0" w:line="240" w:lineRule="auto"/>
              <w:jc w:val="center"/>
              <w:rPr>
                <w:rFonts w:ascii="Times New Roman" w:hAnsi="Times New Roman" w:cs="Times New Roman"/>
                <w:sz w:val="24"/>
                <w:szCs w:val="24"/>
                <w:lang w:val="en-US"/>
              </w:rPr>
            </w:pPr>
          </w:p>
        </w:tc>
        <w:tc>
          <w:tcPr>
            <w:tcW w:w="1195" w:type="pct"/>
            <w:gridSpan w:val="2"/>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Диакон Кузнецов Н.С.</w:t>
            </w:r>
          </w:p>
        </w:tc>
        <w:tc>
          <w:tcPr>
            <w:tcW w:w="1305" w:type="pct"/>
            <w:gridSpan w:val="3"/>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p>
        </w:tc>
        <w:tc>
          <w:tcPr>
            <w:tcW w:w="7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620" w:type="pct"/>
            <w:gridSpan w:val="3"/>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655" w:type="pct"/>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p>
        </w:tc>
      </w:tr>
      <w:tr w:rsidR="00B56FD6" w:rsidRPr="00B56FD6" w:rsidTr="001213F2">
        <w:trPr>
          <w:gridAfter w:val="1"/>
          <w:wAfter w:w="12" w:type="pct"/>
        </w:trPr>
        <w:tc>
          <w:tcPr>
            <w:tcW w:w="442"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w:t>
            </w:r>
          </w:p>
        </w:tc>
        <w:tc>
          <w:tcPr>
            <w:tcW w:w="1195" w:type="pct"/>
            <w:gridSpan w:val="2"/>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rPr>
              <w:t>Церковь и государство на переломе эпох. Соборный взгляд на церковно-государственные отношения</w:t>
            </w:r>
          </w:p>
        </w:tc>
        <w:tc>
          <w:tcPr>
            <w:tcW w:w="1305" w:type="pct"/>
            <w:gridSpan w:val="3"/>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r w:rsidRPr="00B56FD6">
              <w:rPr>
                <w:rFonts w:ascii="Times New Roman" w:hAnsi="Times New Roman" w:cs="Times New Roman"/>
                <w:sz w:val="24"/>
                <w:szCs w:val="24"/>
              </w:rPr>
              <w:t>Православный собеседник. Издательство Сергея Бузукина, № 3(10) 2018</w:t>
            </w:r>
          </w:p>
        </w:tc>
        <w:tc>
          <w:tcPr>
            <w:tcW w:w="7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8 страниц</w:t>
            </w:r>
          </w:p>
        </w:tc>
        <w:tc>
          <w:tcPr>
            <w:tcW w:w="620" w:type="pct"/>
            <w:gridSpan w:val="3"/>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w:t>
            </w:r>
          </w:p>
        </w:tc>
        <w:tc>
          <w:tcPr>
            <w:tcW w:w="655" w:type="pct"/>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r w:rsidRPr="00B56FD6">
              <w:rPr>
                <w:rFonts w:ascii="Times New Roman" w:hAnsi="Times New Roman" w:cs="Times New Roman"/>
                <w:color w:val="000000"/>
                <w:spacing w:val="-8"/>
                <w:sz w:val="24"/>
                <w:szCs w:val="24"/>
              </w:rPr>
              <w:t>-</w:t>
            </w:r>
          </w:p>
        </w:tc>
      </w:tr>
      <w:tr w:rsidR="00B56FD6" w:rsidRPr="00B56FD6" w:rsidTr="001213F2">
        <w:trPr>
          <w:gridAfter w:val="1"/>
          <w:wAfter w:w="12" w:type="pct"/>
        </w:trPr>
        <w:tc>
          <w:tcPr>
            <w:tcW w:w="442"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w:t>
            </w:r>
          </w:p>
        </w:tc>
        <w:tc>
          <w:tcPr>
            <w:tcW w:w="1195" w:type="pct"/>
            <w:gridSpan w:val="2"/>
            <w:vAlign w:val="center"/>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Коррупция – нравственный порок. Как его лечит церковь?</w:t>
            </w:r>
          </w:p>
        </w:tc>
        <w:tc>
          <w:tcPr>
            <w:tcW w:w="1305" w:type="pct"/>
            <w:gridSpan w:val="3"/>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Сборник материалов совета общественных организаций и объединений РТ в сфере противодейсвтия коррупции</w:t>
            </w:r>
          </w:p>
        </w:tc>
        <w:tc>
          <w:tcPr>
            <w:tcW w:w="7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В печати</w:t>
            </w:r>
          </w:p>
        </w:tc>
        <w:tc>
          <w:tcPr>
            <w:tcW w:w="620" w:type="pct"/>
            <w:gridSpan w:val="3"/>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РИНЦ</w:t>
            </w:r>
          </w:p>
        </w:tc>
        <w:tc>
          <w:tcPr>
            <w:tcW w:w="655" w:type="pct"/>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r w:rsidRPr="00B56FD6">
              <w:rPr>
                <w:rFonts w:ascii="Times New Roman" w:hAnsi="Times New Roman" w:cs="Times New Roman"/>
                <w:color w:val="000000"/>
                <w:spacing w:val="-8"/>
                <w:sz w:val="24"/>
                <w:szCs w:val="24"/>
              </w:rPr>
              <w:t>-</w:t>
            </w:r>
          </w:p>
        </w:tc>
      </w:tr>
      <w:tr w:rsidR="00B56FD6" w:rsidRPr="00B56FD6" w:rsidTr="001213F2">
        <w:trPr>
          <w:gridAfter w:val="1"/>
          <w:wAfter w:w="12" w:type="pct"/>
        </w:trPr>
        <w:tc>
          <w:tcPr>
            <w:tcW w:w="442"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3.</w:t>
            </w:r>
          </w:p>
        </w:tc>
        <w:tc>
          <w:tcPr>
            <w:tcW w:w="1195" w:type="pct"/>
            <w:gridSpan w:val="2"/>
            <w:vAlign w:val="center"/>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Краткий очерк по истории русских епитимийников</w:t>
            </w:r>
          </w:p>
        </w:tc>
        <w:tc>
          <w:tcPr>
            <w:tcW w:w="1305" w:type="pct"/>
            <w:gridSpan w:val="3"/>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Сборник трудов кафедры церковно-практических дисциплин</w:t>
            </w:r>
          </w:p>
        </w:tc>
        <w:tc>
          <w:tcPr>
            <w:tcW w:w="7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В печати</w:t>
            </w:r>
          </w:p>
        </w:tc>
        <w:tc>
          <w:tcPr>
            <w:tcW w:w="620" w:type="pct"/>
            <w:gridSpan w:val="3"/>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w:t>
            </w:r>
          </w:p>
        </w:tc>
        <w:tc>
          <w:tcPr>
            <w:tcW w:w="655" w:type="pct"/>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r w:rsidRPr="00B56FD6">
              <w:rPr>
                <w:rFonts w:ascii="Times New Roman" w:hAnsi="Times New Roman" w:cs="Times New Roman"/>
                <w:color w:val="000000"/>
                <w:spacing w:val="-8"/>
                <w:sz w:val="24"/>
                <w:szCs w:val="24"/>
              </w:rPr>
              <w:t>-</w:t>
            </w:r>
          </w:p>
        </w:tc>
      </w:tr>
      <w:tr w:rsidR="00B56FD6" w:rsidRPr="00B56FD6" w:rsidTr="001213F2">
        <w:trPr>
          <w:gridAfter w:val="1"/>
          <w:wAfter w:w="12" w:type="pct"/>
        </w:trPr>
        <w:tc>
          <w:tcPr>
            <w:tcW w:w="442" w:type="pct"/>
          </w:tcPr>
          <w:p w:rsidR="00B56FD6" w:rsidRPr="00B56FD6" w:rsidRDefault="00B56FD6" w:rsidP="00B56FD6">
            <w:pPr>
              <w:spacing w:after="0" w:line="240" w:lineRule="auto"/>
              <w:jc w:val="center"/>
              <w:rPr>
                <w:rFonts w:ascii="Times New Roman" w:hAnsi="Times New Roman" w:cs="Times New Roman"/>
                <w:sz w:val="24"/>
                <w:szCs w:val="24"/>
              </w:rPr>
            </w:pPr>
          </w:p>
        </w:tc>
        <w:tc>
          <w:tcPr>
            <w:tcW w:w="1195" w:type="pct"/>
            <w:gridSpan w:val="2"/>
            <w:vAlign w:val="center"/>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sz w:val="24"/>
                <w:szCs w:val="24"/>
              </w:rPr>
              <w:t>Протоиерей Иоанн Барсуков</w:t>
            </w:r>
          </w:p>
        </w:tc>
        <w:tc>
          <w:tcPr>
            <w:tcW w:w="1305" w:type="pct"/>
            <w:gridSpan w:val="3"/>
            <w:vAlign w:val="center"/>
          </w:tcPr>
          <w:p w:rsidR="00B56FD6" w:rsidRPr="00B56FD6" w:rsidRDefault="00B56FD6" w:rsidP="00B56FD6">
            <w:pPr>
              <w:spacing w:after="0" w:line="240" w:lineRule="auto"/>
              <w:jc w:val="both"/>
              <w:rPr>
                <w:rFonts w:ascii="Times New Roman" w:hAnsi="Times New Roman" w:cs="Times New Roman"/>
                <w:sz w:val="24"/>
                <w:szCs w:val="24"/>
              </w:rPr>
            </w:pPr>
          </w:p>
        </w:tc>
        <w:tc>
          <w:tcPr>
            <w:tcW w:w="7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620" w:type="pct"/>
            <w:gridSpan w:val="3"/>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655" w:type="pct"/>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p>
        </w:tc>
      </w:tr>
      <w:tr w:rsidR="00B56FD6" w:rsidRPr="00B56FD6" w:rsidTr="001213F2">
        <w:trPr>
          <w:gridAfter w:val="1"/>
          <w:wAfter w:w="12" w:type="pct"/>
        </w:trPr>
        <w:tc>
          <w:tcPr>
            <w:tcW w:w="442"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w:t>
            </w:r>
          </w:p>
        </w:tc>
        <w:tc>
          <w:tcPr>
            <w:tcW w:w="1195" w:type="pct"/>
            <w:gridSpan w:val="2"/>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color w:val="000000"/>
                <w:sz w:val="24"/>
                <w:szCs w:val="24"/>
              </w:rPr>
            </w:pPr>
            <w:r w:rsidRPr="00B56FD6">
              <w:rPr>
                <w:rFonts w:ascii="Times New Roman" w:hAnsi="Times New Roman" w:cs="Times New Roman"/>
                <w:snapToGrid w:val="0"/>
                <w:color w:val="000000"/>
                <w:sz w:val="24"/>
                <w:szCs w:val="24"/>
              </w:rPr>
              <w:t>Крестик на груди, а в сердце - нолик</w:t>
            </w:r>
          </w:p>
        </w:tc>
        <w:tc>
          <w:tcPr>
            <w:tcW w:w="1305" w:type="pct"/>
            <w:gridSpan w:val="3"/>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Родной храм, Никольский кафедральный собор г. Казань, № 11, 2018 г.</w:t>
            </w:r>
          </w:p>
        </w:tc>
        <w:tc>
          <w:tcPr>
            <w:tcW w:w="770"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 стр.</w:t>
            </w:r>
          </w:p>
        </w:tc>
        <w:tc>
          <w:tcPr>
            <w:tcW w:w="620" w:type="pct"/>
            <w:gridSpan w:val="3"/>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655" w:type="pct"/>
            <w:vAlign w:val="center"/>
          </w:tcPr>
          <w:p w:rsidR="00B56FD6" w:rsidRPr="00B56FD6" w:rsidRDefault="00B56FD6" w:rsidP="00B56FD6">
            <w:pPr>
              <w:spacing w:after="0" w:line="240" w:lineRule="auto"/>
              <w:jc w:val="both"/>
              <w:rPr>
                <w:rFonts w:ascii="Times New Roman" w:hAnsi="Times New Roman" w:cs="Times New Roman"/>
                <w:color w:val="000000"/>
                <w:spacing w:val="-8"/>
                <w:sz w:val="24"/>
                <w:szCs w:val="24"/>
              </w:rPr>
            </w:pP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общей и церковной истории: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404"/>
        <w:gridCol w:w="2230"/>
        <w:gridCol w:w="1417"/>
        <w:gridCol w:w="1676"/>
        <w:gridCol w:w="522"/>
        <w:gridCol w:w="866"/>
      </w:tblGrid>
      <w:tr w:rsidR="00B56FD6" w:rsidRPr="00B56FD6" w:rsidTr="001213F2">
        <w:trPr>
          <w:trHeight w:val="705"/>
        </w:trPr>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w:t>
            </w:r>
          </w:p>
        </w:tc>
        <w:tc>
          <w:tcPr>
            <w:tcW w:w="129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20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издательства, журнала (номер, год),</w:t>
            </w:r>
          </w:p>
        </w:tc>
        <w:tc>
          <w:tcPr>
            <w:tcW w:w="74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п.л. или страниц</w:t>
            </w:r>
          </w:p>
        </w:tc>
        <w:tc>
          <w:tcPr>
            <w:tcW w:w="87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Входит в перечень ВАК или базы цитирования (РИНЦ, </w:t>
            </w:r>
            <w:r w:rsidRPr="00B56FD6">
              <w:rPr>
                <w:rFonts w:ascii="Times New Roman" w:hAnsi="Times New Roman" w:cs="Times New Roman"/>
                <w:sz w:val="24"/>
                <w:szCs w:val="24"/>
                <w:lang w:val="en-US" w:eastAsia="ru-RU"/>
              </w:rPr>
              <w:t>WebofScience</w:t>
            </w:r>
            <w:r w:rsidRPr="00B56FD6">
              <w:rPr>
                <w:rFonts w:ascii="Times New Roman" w:hAnsi="Times New Roman" w:cs="Times New Roman"/>
                <w:sz w:val="24"/>
                <w:szCs w:val="24"/>
                <w:lang w:eastAsia="ru-RU"/>
              </w:rPr>
              <w:t xml:space="preserve">, </w:t>
            </w:r>
            <w:r w:rsidRPr="00B56FD6">
              <w:rPr>
                <w:rFonts w:ascii="Times New Roman" w:hAnsi="Times New Roman" w:cs="Times New Roman"/>
                <w:sz w:val="24"/>
                <w:szCs w:val="24"/>
                <w:lang w:val="en-US" w:eastAsia="ru-RU"/>
              </w:rPr>
              <w:t>Scopus</w:t>
            </w:r>
            <w:r w:rsidRPr="00B56FD6">
              <w:rPr>
                <w:rFonts w:ascii="Times New Roman" w:hAnsi="Times New Roman" w:cs="Times New Roman"/>
                <w:sz w:val="24"/>
                <w:szCs w:val="24"/>
                <w:lang w:eastAsia="ru-RU"/>
              </w:rPr>
              <w:t>)</w:t>
            </w:r>
          </w:p>
        </w:tc>
        <w:tc>
          <w:tcPr>
            <w:tcW w:w="649"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rPr>
          <w:trHeight w:val="158"/>
        </w:trPr>
        <w:tc>
          <w:tcPr>
            <w:tcW w:w="5000" w:type="pct"/>
            <w:gridSpan w:val="7"/>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Суслова Р.А.</w:t>
            </w: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1297" w:type="pct"/>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rPr>
            </w:pPr>
            <w:r w:rsidRPr="00B56FD6">
              <w:rPr>
                <w:rFonts w:ascii="Times New Roman" w:hAnsi="Times New Roman" w:cs="Times New Roman"/>
                <w:sz w:val="24"/>
                <w:szCs w:val="24"/>
              </w:rPr>
              <w:t xml:space="preserve">Проблема соотношения гуманитарных и технических дисциплин в современном вузе // Преподавание истории в вузе: актуальные проблемы методологии и методики в свете ФГОС РО. </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Сб. ст. Казань, изд. КНИТУ, 2018. С. 103-112</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РИНЦ</w:t>
            </w: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1297" w:type="pct"/>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rPr>
            </w:pPr>
            <w:r w:rsidRPr="00B56FD6">
              <w:rPr>
                <w:rFonts w:ascii="Times New Roman" w:hAnsi="Times New Roman" w:cs="Times New Roman"/>
                <w:sz w:val="24"/>
                <w:szCs w:val="24"/>
              </w:rPr>
              <w:t>Понятие «постантропоцен» в современной западной философии и актуальном искусстве</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Культурная жизнь Юга России.</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ВАК</w:t>
            </w: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rPr>
          <w:trHeight w:val="158"/>
        </w:trPr>
        <w:tc>
          <w:tcPr>
            <w:tcW w:w="5000" w:type="pct"/>
            <w:gridSpan w:val="7"/>
          </w:tcPr>
          <w:p w:rsidR="00B56FD6" w:rsidRPr="00B56FD6" w:rsidRDefault="00B56FD6" w:rsidP="00B56FD6">
            <w:pPr>
              <w:spacing w:after="0" w:line="240" w:lineRule="auto"/>
              <w:jc w:val="both"/>
              <w:rPr>
                <w:rFonts w:ascii="Times New Roman" w:hAnsi="Times New Roman" w:cs="Times New Roman"/>
                <w:sz w:val="24"/>
                <w:szCs w:val="24"/>
                <w:lang w:val="en-US" w:eastAsia="ru-RU"/>
              </w:rPr>
            </w:pPr>
            <w:r w:rsidRPr="00B56FD6">
              <w:rPr>
                <w:rFonts w:ascii="Times New Roman" w:hAnsi="Times New Roman" w:cs="Times New Roman"/>
                <w:sz w:val="24"/>
                <w:szCs w:val="24"/>
                <w:lang w:val="en-US" w:eastAsia="ru-RU"/>
              </w:rPr>
              <w:t xml:space="preserve">2. </w:t>
            </w:r>
            <w:r w:rsidRPr="00B56FD6">
              <w:rPr>
                <w:rFonts w:ascii="Times New Roman" w:hAnsi="Times New Roman" w:cs="Times New Roman"/>
                <w:sz w:val="24"/>
                <w:szCs w:val="24"/>
                <w:lang w:eastAsia="ru-RU"/>
              </w:rPr>
              <w:t>Михайлов А</w:t>
            </w:r>
            <w:r w:rsidRPr="00B56FD6">
              <w:rPr>
                <w:rFonts w:ascii="Times New Roman" w:hAnsi="Times New Roman" w:cs="Times New Roman"/>
                <w:sz w:val="24"/>
                <w:szCs w:val="24"/>
                <w:lang w:val="en-US" w:eastAsia="ru-RU"/>
              </w:rPr>
              <w:t xml:space="preserve">. </w:t>
            </w:r>
            <w:r w:rsidRPr="00B56FD6">
              <w:rPr>
                <w:rFonts w:ascii="Times New Roman" w:hAnsi="Times New Roman" w:cs="Times New Roman"/>
                <w:sz w:val="24"/>
                <w:szCs w:val="24"/>
                <w:lang w:eastAsia="ru-RU"/>
              </w:rPr>
              <w:t>Ю</w:t>
            </w:r>
            <w:r w:rsidRPr="00B56FD6">
              <w:rPr>
                <w:rFonts w:ascii="Times New Roman" w:hAnsi="Times New Roman" w:cs="Times New Roman"/>
                <w:sz w:val="24"/>
                <w:szCs w:val="24"/>
                <w:lang w:val="en-US" w:eastAsia="ru-RU"/>
              </w:rPr>
              <w:t>.</w:t>
            </w: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1297" w:type="pct"/>
            <w:vAlign w:val="center"/>
          </w:tcPr>
          <w:p w:rsidR="00B56FD6" w:rsidRPr="00B56FD6" w:rsidRDefault="00B56FD6" w:rsidP="00B56FD6">
            <w:pPr>
              <w:tabs>
                <w:tab w:val="left" w:pos="2470"/>
              </w:tabs>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Епископ Михаил (Семенов, 1873 - 1916): путь к старообрядчеству</w:t>
            </w:r>
          </w:p>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rPr>
            </w:pP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color w:val="000000"/>
                <w:sz w:val="24"/>
                <w:szCs w:val="24"/>
              </w:rPr>
              <w:t>Старообрядчество и революция. Материалы всероссийской научной конференции 24-25.07.2017 г./под ред. Г.Четвергова, И.А. Алексеева. - Казань, 2017. - С.87-89</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РИНЦ</w:t>
            </w: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1297" w:type="pct"/>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rPr>
            </w:pPr>
            <w:r w:rsidRPr="00B56FD6">
              <w:rPr>
                <w:rFonts w:ascii="Times New Roman" w:hAnsi="Times New Roman" w:cs="Times New Roman"/>
                <w:color w:val="000000"/>
                <w:sz w:val="24"/>
                <w:szCs w:val="24"/>
                <w:shd w:val="clear" w:color="auto" w:fill="FFFFFF"/>
              </w:rPr>
              <w:t>«Первый поместный казанский собор»: архиерейское совещание в Казани 1885 г.</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shd w:val="clear" w:color="auto" w:fill="FFFFFF"/>
              </w:rPr>
              <w:t>Православный собеседник. - №.3 (10). - С.62 - 67</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rPr>
          <w:gridAfter w:val="1"/>
          <w:wAfter w:w="405" w:type="pct"/>
          <w:trHeight w:val="158"/>
        </w:trPr>
        <w:tc>
          <w:tcPr>
            <w:tcW w:w="4595" w:type="pct"/>
            <w:gridSpan w:val="6"/>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Иерей Антоний Ермошин</w:t>
            </w: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5</w:t>
            </w:r>
          </w:p>
        </w:tc>
        <w:tc>
          <w:tcPr>
            <w:tcW w:w="1297" w:type="pct"/>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rPr>
            </w:pPr>
            <w:r w:rsidRPr="00B56FD6">
              <w:rPr>
                <w:rFonts w:ascii="Times New Roman" w:hAnsi="Times New Roman" w:cs="Times New Roman"/>
                <w:sz w:val="24"/>
                <w:szCs w:val="24"/>
              </w:rPr>
              <w:t>«Желаете ли изучать Закон Божий?..»: к 100-летию отделения школы от церкви в Советской России</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Эхо веков – Гасырлар авазы. 2018. № 4. (в печати)</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ВАК</w:t>
            </w: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Мустафина Г.М.</w:t>
            </w:r>
          </w:p>
        </w:tc>
      </w:tr>
      <w:tr w:rsidR="00B56FD6" w:rsidRPr="00B56FD6" w:rsidTr="001213F2">
        <w:tc>
          <w:tcPr>
            <w:tcW w:w="5000" w:type="pct"/>
            <w:gridSpan w:val="7"/>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Елдашев А.М.</w:t>
            </w: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6</w:t>
            </w:r>
          </w:p>
        </w:tc>
        <w:tc>
          <w:tcPr>
            <w:tcW w:w="1297"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Две фотографии из семейного архива…</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lang w:eastAsia="ru-RU"/>
              </w:rPr>
              <w:t>Альманах. Литературные знакомства. Москва. 2018. № 1(34). - С. 230-233.</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7</w:t>
            </w:r>
          </w:p>
        </w:tc>
        <w:tc>
          <w:tcPr>
            <w:tcW w:w="1297"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 xml:space="preserve">Древние колокола Казанской епархии </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lang w:eastAsia="ru-RU"/>
              </w:rPr>
              <w:t>Раифский вестник. 28 февраля 2018. № 02 (195).</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8</w:t>
            </w:r>
          </w:p>
        </w:tc>
        <w:tc>
          <w:tcPr>
            <w:tcW w:w="1297"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Раифские часовни</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lang w:eastAsia="ru-RU"/>
              </w:rPr>
              <w:t>Раифский вестник. Август 2018. № 08 (201).</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9</w:t>
            </w:r>
          </w:p>
        </w:tc>
        <w:tc>
          <w:tcPr>
            <w:tcW w:w="1297"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Некрополь Свято-Успенского Зилантова монастыря // октября 2018 г.). – Казань: Институт истории им. Марджани АН РТ, 2018. – с. 81-85.</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lang w:eastAsia="ru-RU"/>
              </w:rPr>
              <w:t>Казанское адмиралтейство (1718-1830 гг.): народы Поволжья и традиции Российского судостроения: материалы Всероссийской научной конференции. Казань, 2018. С. 25-26</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w:t>
            </w:r>
          </w:p>
        </w:tc>
        <w:tc>
          <w:tcPr>
            <w:tcW w:w="1297"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Живописная мастерская Казанского Богородицкого женского монастыря (1867-1928)</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lang w:eastAsia="ru-RU"/>
              </w:rPr>
              <w:t>Иконописная мастерская Казанского Богородицкого женского монастыря. – Казань: ИСБ, 2018. – С. 6 – 45.</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c>
          <w:tcPr>
            <w:tcW w:w="2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11</w:t>
            </w:r>
          </w:p>
        </w:tc>
        <w:tc>
          <w:tcPr>
            <w:tcW w:w="1297"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 xml:space="preserve">Предисловие </w:t>
            </w:r>
          </w:p>
        </w:tc>
        <w:tc>
          <w:tcPr>
            <w:tcW w:w="1206"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lang w:eastAsia="ru-RU"/>
              </w:rPr>
              <w:t>Александр Зеленецкий, протоиерей. Казанский Богородичный первоклассный женский монастырь. Краткий исторический очерк с фотографическими снимками. – Казань: Типо-литография Императорского университета. 1910. Репринтное издание. – Казань: ИСБ, 2018.</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876" w:type="pct"/>
          </w:tcPr>
          <w:p w:rsidR="00B56FD6" w:rsidRPr="00B56FD6" w:rsidRDefault="00B56FD6" w:rsidP="00B56FD6">
            <w:pPr>
              <w:spacing w:after="0" w:line="240" w:lineRule="auto"/>
              <w:jc w:val="center"/>
              <w:rPr>
                <w:rFonts w:ascii="Times New Roman" w:hAnsi="Times New Roman" w:cs="Times New Roman"/>
                <w:sz w:val="24"/>
                <w:szCs w:val="24"/>
              </w:rPr>
            </w:pPr>
          </w:p>
        </w:tc>
        <w:tc>
          <w:tcPr>
            <w:tcW w:w="649"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bl>
    <w:p w:rsidR="00B56FD6" w:rsidRPr="00B56FD6" w:rsidRDefault="00B56FD6" w:rsidP="00B56FD6">
      <w:pPr>
        <w:pStyle w:val="3"/>
        <w:spacing w:before="0"/>
        <w:jc w:val="center"/>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3.2 Тезисы докладов/статьи в сборниках конференции:</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6897"/>
        <w:gridCol w:w="1559"/>
      </w:tblGrid>
      <w:tr w:rsidR="00B56FD6" w:rsidRPr="00B56FD6" w:rsidTr="001213F2">
        <w:tc>
          <w:tcPr>
            <w:tcW w:w="866" w:type="dxa"/>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3.2.1</w:t>
            </w:r>
          </w:p>
        </w:tc>
        <w:tc>
          <w:tcPr>
            <w:tcW w:w="6897" w:type="dxa"/>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Количество тезисов докладов/статей в сборниках международных конференций (в т.ч. с международным участием)</w:t>
            </w:r>
          </w:p>
        </w:tc>
        <w:tc>
          <w:tcPr>
            <w:tcW w:w="1559"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8</w:t>
            </w:r>
          </w:p>
        </w:tc>
      </w:tr>
      <w:tr w:rsidR="00B56FD6" w:rsidRPr="00B56FD6" w:rsidTr="001213F2">
        <w:tc>
          <w:tcPr>
            <w:tcW w:w="866" w:type="dxa"/>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3.2.2</w:t>
            </w:r>
          </w:p>
        </w:tc>
        <w:tc>
          <w:tcPr>
            <w:tcW w:w="6897" w:type="dxa"/>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Количество тезисов докладов/статей в сборниках российских конференций</w:t>
            </w:r>
          </w:p>
        </w:tc>
        <w:tc>
          <w:tcPr>
            <w:tcW w:w="1559"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r>
      <w:tr w:rsidR="00B56FD6" w:rsidRPr="00B56FD6" w:rsidTr="001213F2">
        <w:tc>
          <w:tcPr>
            <w:tcW w:w="866" w:type="dxa"/>
          </w:tcPr>
          <w:p w:rsidR="00B56FD6" w:rsidRPr="00B56FD6" w:rsidRDefault="00B56FD6" w:rsidP="00B56FD6">
            <w:pPr>
              <w:spacing w:after="0" w:line="240" w:lineRule="auto"/>
              <w:jc w:val="both"/>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3.2.3</w:t>
            </w:r>
          </w:p>
        </w:tc>
        <w:tc>
          <w:tcPr>
            <w:tcW w:w="6897" w:type="dxa"/>
          </w:tcPr>
          <w:p w:rsidR="00B56FD6" w:rsidRPr="00B56FD6" w:rsidRDefault="00B56FD6" w:rsidP="00B56FD6">
            <w:pPr>
              <w:spacing w:after="0" w:line="240" w:lineRule="auto"/>
              <w:jc w:val="both"/>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Количество тезисов докладов/статей в сборниках региональных конференций</w:t>
            </w:r>
          </w:p>
        </w:tc>
        <w:tc>
          <w:tcPr>
            <w:tcW w:w="1559"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1213F2">
        <w:tc>
          <w:tcPr>
            <w:tcW w:w="866" w:type="dxa"/>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3.2.4</w:t>
            </w:r>
          </w:p>
        </w:tc>
        <w:tc>
          <w:tcPr>
            <w:tcW w:w="6897" w:type="dxa"/>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Количество прочих тезисов докладов</w:t>
            </w:r>
          </w:p>
        </w:tc>
        <w:tc>
          <w:tcPr>
            <w:tcW w:w="1559"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bl>
    <w:p w:rsidR="00B56FD6" w:rsidRPr="00B56FD6" w:rsidRDefault="00B56FD6" w:rsidP="00B56FD6">
      <w:pPr>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богословия: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770"/>
        <w:gridCol w:w="2016"/>
        <w:gridCol w:w="1887"/>
        <w:gridCol w:w="1417"/>
        <w:gridCol w:w="1941"/>
      </w:tblGrid>
      <w:tr w:rsidR="00B56FD6" w:rsidRPr="00B56FD6" w:rsidTr="00B56FD6">
        <w:trPr>
          <w:trHeight w:val="705"/>
        </w:trPr>
        <w:tc>
          <w:tcPr>
            <w:tcW w:w="28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п/п</w:t>
            </w:r>
          </w:p>
        </w:tc>
        <w:tc>
          <w:tcPr>
            <w:tcW w:w="92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05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Название издательства, </w:t>
            </w:r>
          </w:p>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год издания</w:t>
            </w:r>
          </w:p>
        </w:tc>
        <w:tc>
          <w:tcPr>
            <w:tcW w:w="98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Статус конференции (международня, всероссийская, региональная, другое)</w:t>
            </w:r>
          </w:p>
        </w:tc>
        <w:tc>
          <w:tcPr>
            <w:tcW w:w="74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п.л. или страниц</w:t>
            </w:r>
          </w:p>
        </w:tc>
        <w:tc>
          <w:tcPr>
            <w:tcW w:w="101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rPr>
          <w:trHeight w:val="158"/>
        </w:trPr>
        <w:tc>
          <w:tcPr>
            <w:tcW w:w="5000" w:type="pct"/>
            <w:gridSpan w:val="6"/>
          </w:tcPr>
          <w:p w:rsidR="00B56FD6" w:rsidRPr="00B56FD6" w:rsidRDefault="00B56FD6" w:rsidP="00CD27AA">
            <w:pPr>
              <w:numPr>
                <w:ilvl w:val="0"/>
                <w:numId w:val="3"/>
              </w:numPr>
              <w:spacing w:after="0" w:line="240" w:lineRule="auto"/>
              <w:ind w:left="0" w:firstLine="0"/>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Мелихов Г.В.</w:t>
            </w:r>
          </w:p>
        </w:tc>
      </w:tr>
      <w:tr w:rsidR="00B56FD6" w:rsidRPr="00B56FD6" w:rsidTr="00B56FD6">
        <w:tc>
          <w:tcPr>
            <w:tcW w:w="282" w:type="pct"/>
          </w:tcPr>
          <w:p w:rsidR="00B56FD6" w:rsidRPr="00B56FD6" w:rsidRDefault="00B56FD6" w:rsidP="00CD27AA">
            <w:pPr>
              <w:numPr>
                <w:ilvl w:val="0"/>
                <w:numId w:val="4"/>
              </w:numPr>
              <w:spacing w:after="0" w:line="240" w:lineRule="auto"/>
              <w:ind w:left="0" w:firstLine="0"/>
              <w:jc w:val="center"/>
              <w:rPr>
                <w:rFonts w:ascii="Times New Roman" w:hAnsi="Times New Roman" w:cs="Times New Roman"/>
                <w:sz w:val="24"/>
                <w:szCs w:val="24"/>
              </w:rPr>
            </w:pPr>
          </w:p>
        </w:tc>
        <w:tc>
          <w:tcPr>
            <w:tcW w:w="925" w:type="pct"/>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val="en-US"/>
              </w:rPr>
            </w:pPr>
            <w:r w:rsidRPr="00B56FD6">
              <w:rPr>
                <w:rFonts w:ascii="Times New Roman" w:hAnsi="Times New Roman" w:cs="Times New Roman"/>
                <w:color w:val="000000"/>
                <w:sz w:val="24"/>
                <w:szCs w:val="24"/>
                <w:lang w:val="en-US" w:eastAsia="ru-RU"/>
              </w:rPr>
              <w:t xml:space="preserve">Philosophical Accompanying: Idea and Principles </w:t>
            </w:r>
          </w:p>
        </w:tc>
        <w:tc>
          <w:tcPr>
            <w:tcW w:w="1053" w:type="pct"/>
            <w:vAlign w:val="center"/>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color w:val="000000"/>
                <w:sz w:val="24"/>
                <w:szCs w:val="24"/>
                <w:lang w:val="en-US" w:eastAsia="ru-RU"/>
              </w:rPr>
              <w:t>ISUD XII World Congress «Philosophy in an Age of Crisis: Challenges and Prospects«, July 10-14, 2018, Lima, Peru. Book of Abstracts. P.68-69.</w:t>
            </w:r>
          </w:p>
        </w:tc>
        <w:tc>
          <w:tcPr>
            <w:tcW w:w="986" w:type="pct"/>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 xml:space="preserve">Международная </w:t>
            </w:r>
          </w:p>
        </w:tc>
        <w:tc>
          <w:tcPr>
            <w:tcW w:w="740" w:type="pct"/>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 с.</w:t>
            </w:r>
          </w:p>
        </w:tc>
        <w:tc>
          <w:tcPr>
            <w:tcW w:w="1015" w:type="pct"/>
            <w:vAlign w:val="center"/>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филологии: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3030"/>
        <w:gridCol w:w="216"/>
        <w:gridCol w:w="1165"/>
        <w:gridCol w:w="1359"/>
        <w:gridCol w:w="1353"/>
        <w:gridCol w:w="216"/>
        <w:gridCol w:w="947"/>
        <w:gridCol w:w="944"/>
      </w:tblGrid>
      <w:tr w:rsidR="00B56FD6" w:rsidRPr="00B56FD6" w:rsidTr="001213F2">
        <w:trPr>
          <w:trHeight w:val="705"/>
        </w:trPr>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п/п</w:t>
            </w:r>
          </w:p>
        </w:tc>
        <w:tc>
          <w:tcPr>
            <w:tcW w:w="2990"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896" w:type="dxa"/>
            <w:gridSpan w:val="3"/>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издательства, год издания</w:t>
            </w:r>
          </w:p>
        </w:tc>
        <w:tc>
          <w:tcPr>
            <w:tcW w:w="2251" w:type="dxa"/>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Статус конференции (международня, всероссийская, региональная, другое)</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п.л. или страниц</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c>
          <w:tcPr>
            <w:tcW w:w="0" w:type="auto"/>
            <w:gridSpan w:val="9"/>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Петрова М.М.</w:t>
            </w:r>
          </w:p>
        </w:tc>
      </w:tr>
      <w:tr w:rsidR="00B56FD6" w:rsidRPr="00B56FD6" w:rsidTr="001213F2">
        <w:tc>
          <w:tcPr>
            <w:tcW w:w="0" w:type="auto"/>
          </w:tcPr>
          <w:p w:rsidR="00B56FD6" w:rsidRPr="00B56FD6" w:rsidRDefault="00B56FD6" w:rsidP="00CD27AA">
            <w:pPr>
              <w:numPr>
                <w:ilvl w:val="0"/>
                <w:numId w:val="6"/>
              </w:numPr>
              <w:spacing w:after="0" w:line="240" w:lineRule="auto"/>
              <w:ind w:left="0" w:firstLine="0"/>
              <w:jc w:val="center"/>
              <w:rPr>
                <w:rFonts w:ascii="Times New Roman" w:hAnsi="Times New Roman" w:cs="Times New Roman"/>
                <w:sz w:val="24"/>
                <w:szCs w:val="24"/>
                <w:lang w:eastAsia="ru-RU"/>
              </w:rPr>
            </w:pPr>
          </w:p>
        </w:tc>
        <w:tc>
          <w:tcPr>
            <w:tcW w:w="0" w:type="auto"/>
            <w:gridSpan w:val="2"/>
            <w:vAlign w:val="center"/>
          </w:tcPr>
          <w:p w:rsidR="00B56FD6" w:rsidRPr="00B56FD6" w:rsidRDefault="00B56FD6" w:rsidP="00B56FD6">
            <w:pPr>
              <w:tabs>
                <w:tab w:val="left" w:pos="2470"/>
              </w:tabs>
              <w:spacing w:after="0" w:line="240" w:lineRule="auto"/>
              <w:jc w:val="both"/>
              <w:rPr>
                <w:rFonts w:ascii="Times New Roman" w:hAnsi="Times New Roman" w:cs="Times New Roman"/>
                <w:sz w:val="24"/>
                <w:szCs w:val="24"/>
                <w:lang w:val="en-US" w:eastAsia="ru-RU"/>
              </w:rPr>
            </w:pPr>
            <w:r w:rsidRPr="00B56FD6">
              <w:rPr>
                <w:rFonts w:ascii="Times New Roman" w:hAnsi="Times New Roman" w:cs="Times New Roman"/>
                <w:color w:val="222222"/>
                <w:sz w:val="24"/>
                <w:szCs w:val="24"/>
                <w:shd w:val="clear" w:color="auto" w:fill="FFFFFF"/>
                <w:lang w:val="en-US" w:eastAsia="ru-RU"/>
              </w:rPr>
              <w:t>Noun in the grammar book by H. MegiserInstitutiones linguae Turcicaelibriquator Basic rules of the Turkic language</w:t>
            </w:r>
          </w:p>
        </w:tc>
        <w:tc>
          <w:tcPr>
            <w:tcW w:w="0" w:type="auto"/>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Мировая тюркология и Казанский университет, </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2018</w:t>
            </w:r>
          </w:p>
        </w:tc>
        <w:tc>
          <w:tcPr>
            <w:tcW w:w="526"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международная</w:t>
            </w:r>
          </w:p>
        </w:tc>
        <w:tc>
          <w:tcPr>
            <w:tcW w:w="2146"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0" w:type="auto"/>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Нуриева Ф.Ш., Сунгатуллина М.М.</w:t>
            </w:r>
          </w:p>
        </w:tc>
      </w:tr>
      <w:tr w:rsidR="00B56FD6" w:rsidRPr="00B56FD6" w:rsidTr="001213F2">
        <w:tc>
          <w:tcPr>
            <w:tcW w:w="0" w:type="auto"/>
          </w:tcPr>
          <w:p w:rsidR="00B56FD6" w:rsidRPr="00B56FD6" w:rsidRDefault="00B56FD6" w:rsidP="00CD27AA">
            <w:pPr>
              <w:numPr>
                <w:ilvl w:val="0"/>
                <w:numId w:val="6"/>
              </w:numPr>
              <w:spacing w:after="0" w:line="240" w:lineRule="auto"/>
              <w:ind w:left="0" w:firstLine="0"/>
              <w:jc w:val="center"/>
              <w:rPr>
                <w:rFonts w:ascii="Times New Roman" w:hAnsi="Times New Roman" w:cs="Times New Roman"/>
                <w:sz w:val="24"/>
                <w:szCs w:val="24"/>
                <w:lang w:eastAsia="ru-RU"/>
              </w:rPr>
            </w:pPr>
          </w:p>
        </w:tc>
        <w:tc>
          <w:tcPr>
            <w:tcW w:w="0" w:type="auto"/>
            <w:gridSpan w:val="2"/>
            <w:vAlign w:val="center"/>
          </w:tcPr>
          <w:p w:rsidR="00B56FD6" w:rsidRPr="00B56FD6" w:rsidRDefault="00B56FD6" w:rsidP="00B56FD6">
            <w:pPr>
              <w:tabs>
                <w:tab w:val="left" w:pos="2470"/>
              </w:tabs>
              <w:spacing w:after="0" w:line="240" w:lineRule="auto"/>
              <w:jc w:val="both"/>
              <w:rPr>
                <w:rFonts w:ascii="Times New Roman" w:hAnsi="Times New Roman" w:cs="Times New Roman"/>
                <w:sz w:val="24"/>
                <w:szCs w:val="24"/>
                <w:lang w:val="en-US" w:eastAsia="ru-RU"/>
              </w:rPr>
            </w:pPr>
            <w:r w:rsidRPr="00B56FD6">
              <w:rPr>
                <w:rFonts w:ascii="Times New Roman" w:hAnsi="Times New Roman" w:cs="Times New Roman"/>
                <w:color w:val="222222"/>
                <w:sz w:val="24"/>
                <w:szCs w:val="24"/>
                <w:shd w:val="clear" w:color="auto" w:fill="FFFFFF"/>
                <w:lang w:eastAsia="ru-RU"/>
              </w:rPr>
              <w:t>Характеристика фонетической системы тюркского языка в грамматике И. Мегизера ?</w:t>
            </w:r>
            <w:r w:rsidRPr="00B56FD6">
              <w:rPr>
                <w:rFonts w:ascii="Times New Roman" w:hAnsi="Times New Roman" w:cs="Times New Roman"/>
                <w:color w:val="222222"/>
                <w:sz w:val="24"/>
                <w:szCs w:val="24"/>
                <w:shd w:val="clear" w:color="auto" w:fill="FFFFFF"/>
                <w:lang w:val="en-US" w:eastAsia="ru-RU"/>
              </w:rPr>
              <w:t>InstitutioneslinguaeTurcicaelibriquator</w:t>
            </w:r>
            <w:r w:rsidRPr="00B56FD6">
              <w:rPr>
                <w:rFonts w:ascii="Times New Roman" w:hAnsi="Times New Roman" w:cs="Times New Roman"/>
                <w:color w:val="222222"/>
                <w:sz w:val="24"/>
                <w:szCs w:val="24"/>
                <w:shd w:val="clear" w:color="auto" w:fill="FFFFFF"/>
                <w:lang w:eastAsia="ru-RU"/>
              </w:rPr>
              <w:t>? (1612)</w:t>
            </w:r>
          </w:p>
        </w:tc>
        <w:tc>
          <w:tcPr>
            <w:tcW w:w="0" w:type="auto"/>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Санкт-Петербургский ГУ,</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2018</w:t>
            </w:r>
          </w:p>
        </w:tc>
        <w:tc>
          <w:tcPr>
            <w:tcW w:w="526"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международная</w:t>
            </w:r>
          </w:p>
        </w:tc>
        <w:tc>
          <w:tcPr>
            <w:tcW w:w="2146" w:type="dxa"/>
            <w:vAlign w:val="center"/>
          </w:tcPr>
          <w:p w:rsidR="00B56FD6" w:rsidRPr="00B56FD6" w:rsidRDefault="00B56FD6" w:rsidP="00B56FD6">
            <w:pPr>
              <w:spacing w:after="0" w:line="240" w:lineRule="auto"/>
              <w:jc w:val="center"/>
              <w:rPr>
                <w:rFonts w:ascii="Times New Roman" w:hAnsi="Times New Roman" w:cs="Times New Roman"/>
                <w:sz w:val="24"/>
                <w:szCs w:val="24"/>
                <w:lang w:val="en-US" w:eastAsia="ru-RU"/>
              </w:rPr>
            </w:pPr>
          </w:p>
        </w:tc>
        <w:tc>
          <w:tcPr>
            <w:tcW w:w="0" w:type="auto"/>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Нуриева Ф.Ш., Сунгатуллина М.М.</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церковно-практических дисциплин: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46"/>
        <w:gridCol w:w="2168"/>
        <w:gridCol w:w="1859"/>
        <w:gridCol w:w="1417"/>
        <w:gridCol w:w="1241"/>
      </w:tblGrid>
      <w:tr w:rsidR="00B56FD6" w:rsidRPr="00B56FD6" w:rsidTr="001213F2">
        <w:trPr>
          <w:trHeight w:val="705"/>
        </w:trPr>
        <w:tc>
          <w:tcPr>
            <w:tcW w:w="26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п/п</w:t>
            </w:r>
          </w:p>
        </w:tc>
        <w:tc>
          <w:tcPr>
            <w:tcW w:w="116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32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Название издательства, </w:t>
            </w:r>
          </w:p>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год издания</w:t>
            </w:r>
          </w:p>
        </w:tc>
        <w:tc>
          <w:tcPr>
            <w:tcW w:w="9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Статус конференции (международня, всероссийская, региональная, другое)</w:t>
            </w:r>
          </w:p>
        </w:tc>
        <w:tc>
          <w:tcPr>
            <w:tcW w:w="70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п.л. или страниц</w:t>
            </w:r>
          </w:p>
        </w:tc>
        <w:tc>
          <w:tcPr>
            <w:tcW w:w="61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rPr>
          <w:trHeight w:val="158"/>
        </w:trPr>
        <w:tc>
          <w:tcPr>
            <w:tcW w:w="5000" w:type="pct"/>
            <w:gridSpan w:val="6"/>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Терехов П.П.</w:t>
            </w:r>
          </w:p>
        </w:tc>
      </w:tr>
      <w:tr w:rsidR="00B56FD6" w:rsidRPr="00B56FD6" w:rsidTr="001213F2">
        <w:tc>
          <w:tcPr>
            <w:tcW w:w="26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1166" w:type="pct"/>
            <w:vAlign w:val="center"/>
          </w:tcPr>
          <w:p w:rsidR="00B56FD6" w:rsidRPr="00B56FD6" w:rsidRDefault="00B56FD6" w:rsidP="00B56FD6">
            <w:pPr>
              <w:spacing w:after="0" w:line="240" w:lineRule="auto"/>
              <w:jc w:val="both"/>
              <w:rPr>
                <w:rFonts w:ascii="Times New Roman" w:hAnsi="Times New Roman" w:cs="Times New Roman"/>
                <w:spacing w:val="-6"/>
                <w:sz w:val="24"/>
                <w:szCs w:val="24"/>
                <w:lang w:eastAsia="ru-RU"/>
              </w:rPr>
            </w:pPr>
            <w:r w:rsidRPr="00B56FD6">
              <w:rPr>
                <w:rFonts w:ascii="Times New Roman" w:hAnsi="Times New Roman" w:cs="Times New Roman"/>
                <w:sz w:val="24"/>
                <w:szCs w:val="24"/>
                <w:lang w:eastAsia="ru-RU"/>
              </w:rPr>
              <w:t xml:space="preserve">Формирование общекультурной компетентности специалистов высшего звена для обеспечения правоохранительной деятельности. </w:t>
            </w:r>
          </w:p>
          <w:p w:rsidR="00B56FD6" w:rsidRPr="00B56FD6" w:rsidRDefault="00B56FD6" w:rsidP="00B56FD6">
            <w:pPr>
              <w:tabs>
                <w:tab w:val="left" w:pos="851"/>
              </w:tabs>
              <w:spacing w:after="0" w:line="240" w:lineRule="auto"/>
              <w:jc w:val="both"/>
              <w:rPr>
                <w:rFonts w:ascii="Times New Roman" w:hAnsi="Times New Roman" w:cs="Times New Roman"/>
                <w:sz w:val="24"/>
                <w:szCs w:val="24"/>
                <w:lang w:eastAsia="ru-RU"/>
              </w:rPr>
            </w:pPr>
          </w:p>
        </w:tc>
        <w:tc>
          <w:tcPr>
            <w:tcW w:w="1322" w:type="pct"/>
            <w:vAlign w:val="center"/>
          </w:tcPr>
          <w:p w:rsidR="00B56FD6" w:rsidRPr="00B56FD6" w:rsidRDefault="00B56FD6" w:rsidP="00B56FD6">
            <w:pPr>
              <w:tabs>
                <w:tab w:val="left" w:pos="851"/>
              </w:tabs>
              <w:spacing w:after="0" w:line="240" w:lineRule="auto"/>
              <w:jc w:val="both"/>
              <w:rPr>
                <w:rFonts w:ascii="Times New Roman" w:hAnsi="Times New Roman" w:cs="Times New Roman"/>
                <w:color w:val="000000"/>
                <w:sz w:val="24"/>
                <w:szCs w:val="24"/>
                <w:lang w:eastAsia="ru-RU"/>
              </w:rPr>
            </w:pPr>
            <w:r w:rsidRPr="00B56FD6">
              <w:rPr>
                <w:rFonts w:ascii="Times New Roman" w:hAnsi="Times New Roman" w:cs="Times New Roman"/>
                <w:sz w:val="24"/>
                <w:szCs w:val="24"/>
                <w:lang w:val="en-US" w:eastAsia="ru-RU"/>
              </w:rPr>
              <w:t>III</w:t>
            </w:r>
            <w:r w:rsidRPr="00B56FD6">
              <w:rPr>
                <w:rFonts w:ascii="Times New Roman" w:hAnsi="Times New Roman" w:cs="Times New Roman"/>
                <w:sz w:val="24"/>
                <w:szCs w:val="24"/>
                <w:lang w:eastAsia="ru-RU"/>
              </w:rPr>
              <w:t xml:space="preserve"> Андреевские чтения: современные концепции и технологии творческого саморазвития личности: сб. ст. участников Всерос. Науч.-практ. конф. с междунар. участием,  </w:t>
            </w:r>
            <w:r w:rsidRPr="00B56FD6">
              <w:rPr>
                <w:rFonts w:ascii="Times New Roman" w:hAnsi="Times New Roman" w:cs="Times New Roman"/>
                <w:spacing w:val="-6"/>
                <w:sz w:val="24"/>
                <w:szCs w:val="24"/>
                <w:lang w:eastAsia="ru-RU"/>
              </w:rPr>
              <w:t xml:space="preserve">27-28 марта </w:t>
            </w:r>
            <w:r w:rsidRPr="00B56FD6">
              <w:rPr>
                <w:rFonts w:ascii="Times New Roman" w:hAnsi="Times New Roman" w:cs="Times New Roman"/>
                <w:sz w:val="24"/>
                <w:szCs w:val="24"/>
                <w:lang w:eastAsia="ru-RU"/>
              </w:rPr>
              <w:t xml:space="preserve">2018 г. - </w:t>
            </w:r>
            <w:r w:rsidRPr="00B56FD6">
              <w:rPr>
                <w:rFonts w:ascii="Times New Roman" w:hAnsi="Times New Roman" w:cs="Times New Roman"/>
                <w:spacing w:val="-6"/>
                <w:sz w:val="24"/>
                <w:szCs w:val="24"/>
                <w:lang w:eastAsia="ru-RU"/>
              </w:rPr>
              <w:t xml:space="preserve"> Казань: Центр инновационных технологий, 2018. – 296 с. </w:t>
            </w:r>
          </w:p>
        </w:tc>
        <w:tc>
          <w:tcPr>
            <w:tcW w:w="9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Всерос.</w:t>
            </w:r>
          </w:p>
        </w:tc>
        <w:tc>
          <w:tcPr>
            <w:tcW w:w="704" w:type="pct"/>
            <w:vAlign w:val="center"/>
          </w:tcPr>
          <w:p w:rsidR="00B56FD6" w:rsidRPr="00B56FD6" w:rsidRDefault="00B56FD6" w:rsidP="00B56FD6">
            <w:pPr>
              <w:tabs>
                <w:tab w:val="left" w:pos="851"/>
              </w:tabs>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pacing w:val="-6"/>
                <w:sz w:val="24"/>
                <w:szCs w:val="24"/>
                <w:lang w:eastAsia="ru-RU"/>
              </w:rPr>
              <w:t xml:space="preserve">С.178-183.  </w:t>
            </w:r>
          </w:p>
        </w:tc>
        <w:tc>
          <w:tcPr>
            <w:tcW w:w="617"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pacing w:val="-6"/>
                <w:sz w:val="24"/>
                <w:szCs w:val="24"/>
                <w:lang w:eastAsia="ru-RU"/>
              </w:rPr>
              <w:t>Нефедов С.А.</w:t>
            </w:r>
          </w:p>
        </w:tc>
      </w:tr>
      <w:tr w:rsidR="00B56FD6" w:rsidRPr="00B56FD6" w:rsidTr="001213F2">
        <w:tc>
          <w:tcPr>
            <w:tcW w:w="26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1166" w:type="pct"/>
            <w:vAlign w:val="center"/>
          </w:tcPr>
          <w:p w:rsidR="00B56FD6" w:rsidRPr="00B56FD6" w:rsidRDefault="00B56FD6" w:rsidP="00B56FD6">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eastAsia="ru-RU"/>
              </w:rPr>
            </w:pPr>
            <w:r w:rsidRPr="00B56FD6">
              <w:rPr>
                <w:rFonts w:ascii="Times New Roman" w:hAnsi="Times New Roman" w:cs="Times New Roman"/>
                <w:sz w:val="24"/>
                <w:szCs w:val="24"/>
                <w:lang w:eastAsia="ru-RU"/>
              </w:rPr>
              <w:t xml:space="preserve">Формирование общекультурной компетентности у курсантов вузов МВД России в процессе культурно-досуговой деятельности. </w:t>
            </w:r>
          </w:p>
          <w:p w:rsidR="00B56FD6" w:rsidRPr="00B56FD6" w:rsidRDefault="00B56FD6" w:rsidP="00B56FD6">
            <w:pPr>
              <w:tabs>
                <w:tab w:val="left" w:pos="851"/>
              </w:tabs>
              <w:spacing w:after="0" w:line="240" w:lineRule="auto"/>
              <w:jc w:val="both"/>
              <w:rPr>
                <w:rFonts w:ascii="Times New Roman" w:hAnsi="Times New Roman" w:cs="Times New Roman"/>
                <w:sz w:val="24"/>
                <w:szCs w:val="24"/>
                <w:lang w:eastAsia="ru-RU"/>
              </w:rPr>
            </w:pPr>
          </w:p>
        </w:tc>
        <w:tc>
          <w:tcPr>
            <w:tcW w:w="1322" w:type="pct"/>
            <w:vAlign w:val="center"/>
          </w:tcPr>
          <w:p w:rsidR="00B56FD6" w:rsidRPr="00B56FD6" w:rsidRDefault="00B56FD6" w:rsidP="00B56FD6">
            <w:pPr>
              <w:tabs>
                <w:tab w:val="left" w:pos="851"/>
              </w:tabs>
              <w:spacing w:after="0" w:line="240" w:lineRule="auto"/>
              <w:jc w:val="both"/>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Высшее и среднее профессиональное образование России в начале 21-го века: состояние, проблемы, перспективы развития: мат. </w:t>
            </w:r>
            <w:r w:rsidRPr="00B56FD6">
              <w:rPr>
                <w:rFonts w:ascii="Times New Roman" w:hAnsi="Times New Roman" w:cs="Times New Roman"/>
                <w:sz w:val="24"/>
                <w:szCs w:val="24"/>
                <w:lang w:eastAsia="ru-RU"/>
              </w:rPr>
              <w:t xml:space="preserve">12–ой Международной </w:t>
            </w:r>
            <w:r w:rsidRPr="00B56FD6">
              <w:rPr>
                <w:rFonts w:ascii="Times New Roman" w:hAnsi="Times New Roman" w:cs="Times New Roman"/>
                <w:color w:val="000000"/>
                <w:sz w:val="24"/>
                <w:szCs w:val="24"/>
                <w:lang w:eastAsia="ru-RU"/>
              </w:rPr>
              <w:t>научно-практической конференции, 17 мая 2018 года.</w:t>
            </w:r>
          </w:p>
        </w:tc>
        <w:tc>
          <w:tcPr>
            <w:tcW w:w="9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Междунар.</w:t>
            </w:r>
          </w:p>
        </w:tc>
        <w:tc>
          <w:tcPr>
            <w:tcW w:w="704" w:type="pct"/>
            <w:vAlign w:val="center"/>
          </w:tcPr>
          <w:p w:rsidR="00B56FD6" w:rsidRPr="00B56FD6" w:rsidRDefault="00B56FD6" w:rsidP="00B56FD6">
            <w:pPr>
              <w:tabs>
                <w:tab w:val="left" w:pos="851"/>
              </w:tabs>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С.245-249.</w:t>
            </w:r>
          </w:p>
        </w:tc>
        <w:tc>
          <w:tcPr>
            <w:tcW w:w="617"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pacing w:val="-6"/>
                <w:sz w:val="24"/>
                <w:szCs w:val="24"/>
                <w:lang w:eastAsia="ru-RU"/>
              </w:rPr>
              <w:t>Нефедов С.А.</w:t>
            </w:r>
          </w:p>
        </w:tc>
      </w:tr>
    </w:tbl>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2. Кузнецов Н.С.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629"/>
        <w:gridCol w:w="968"/>
        <w:gridCol w:w="2747"/>
        <w:gridCol w:w="708"/>
        <w:gridCol w:w="1179"/>
        <w:gridCol w:w="378"/>
        <w:gridCol w:w="190"/>
        <w:gridCol w:w="487"/>
        <w:gridCol w:w="774"/>
      </w:tblGrid>
      <w:tr w:rsidR="00B56FD6" w:rsidRPr="00B56FD6" w:rsidTr="001213F2">
        <w:tc>
          <w:tcPr>
            <w:tcW w:w="28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1387" w:type="pct"/>
            <w:gridSpan w:val="2"/>
            <w:vAlign w:val="center"/>
          </w:tcPr>
          <w:p w:rsidR="00B56FD6" w:rsidRPr="00B56FD6" w:rsidRDefault="00B56FD6" w:rsidP="00B56FD6">
            <w:pPr>
              <w:spacing w:after="0" w:line="240" w:lineRule="auto"/>
              <w:jc w:val="both"/>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 Образование как вопрос совместного ведения Церкви и государства. Взгляд ученых Казанской духовной академии.</w:t>
            </w:r>
          </w:p>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eastAsia="ru-RU"/>
              </w:rPr>
            </w:pPr>
          </w:p>
        </w:tc>
        <w:tc>
          <w:tcPr>
            <w:tcW w:w="1775" w:type="pct"/>
            <w:gridSpan w:val="2"/>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Сборник материалов Международной электронной научно-практической конференции «Православная педагогика: история и современность». – КазПДС, 20 апреля 2018 г.</w:t>
            </w:r>
          </w:p>
        </w:tc>
        <w:tc>
          <w:tcPr>
            <w:tcW w:w="754" w:type="pct"/>
            <w:gridSpan w:val="2"/>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междунар.</w:t>
            </w:r>
          </w:p>
        </w:tc>
        <w:tc>
          <w:tcPr>
            <w:tcW w:w="383"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0,4 п.л.</w:t>
            </w:r>
          </w:p>
        </w:tc>
        <w:tc>
          <w:tcPr>
            <w:tcW w:w="419"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1213F2">
        <w:tc>
          <w:tcPr>
            <w:tcW w:w="28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4</w:t>
            </w:r>
          </w:p>
        </w:tc>
        <w:tc>
          <w:tcPr>
            <w:tcW w:w="1387" w:type="pct"/>
            <w:gridSpan w:val="2"/>
            <w:vAlign w:val="center"/>
          </w:tcPr>
          <w:p w:rsidR="00B56FD6" w:rsidRPr="00B56FD6" w:rsidRDefault="00B56FD6" w:rsidP="00B56FD6">
            <w:pPr>
              <w:spacing w:after="0" w:line="240" w:lineRule="auto"/>
              <w:jc w:val="both"/>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Обзор рассмотрения вопросов церковно-государственных отношений Поместным собором 1917–1918 гг.</w:t>
            </w:r>
          </w:p>
          <w:p w:rsidR="00B56FD6" w:rsidRPr="00B56FD6" w:rsidRDefault="00B56FD6" w:rsidP="00B56FD6">
            <w:pPr>
              <w:spacing w:after="0" w:line="240" w:lineRule="auto"/>
              <w:jc w:val="both"/>
              <w:rPr>
                <w:rFonts w:ascii="Times New Roman" w:hAnsi="Times New Roman" w:cs="Times New Roman"/>
                <w:color w:val="000000"/>
                <w:sz w:val="24"/>
                <w:szCs w:val="24"/>
                <w:lang w:eastAsia="ru-RU"/>
              </w:rPr>
            </w:pPr>
          </w:p>
          <w:p w:rsidR="00B56FD6" w:rsidRPr="00B56FD6" w:rsidRDefault="00B56FD6" w:rsidP="00B56FD6">
            <w:pPr>
              <w:spacing w:after="0" w:line="240" w:lineRule="auto"/>
              <w:jc w:val="both"/>
              <w:rPr>
                <w:rFonts w:ascii="Times New Roman" w:hAnsi="Times New Roman" w:cs="Times New Roman"/>
                <w:color w:val="000000"/>
                <w:sz w:val="24"/>
                <w:szCs w:val="24"/>
                <w:lang w:eastAsia="ru-RU"/>
              </w:rPr>
            </w:pPr>
          </w:p>
        </w:tc>
        <w:tc>
          <w:tcPr>
            <w:tcW w:w="1775" w:type="pct"/>
            <w:gridSpan w:val="2"/>
            <w:vAlign w:val="center"/>
          </w:tcPr>
          <w:p w:rsidR="00B56FD6" w:rsidRPr="00B56FD6" w:rsidRDefault="00B56FD6" w:rsidP="00B56FD6">
            <w:pPr>
              <w:spacing w:after="0" w:line="240" w:lineRule="auto"/>
              <w:jc w:val="both"/>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Сборник материалов XVI Международной научно-богословской конференции «Богословие и светские науки: традиционные и новые взаимосвязи». -</w:t>
            </w:r>
          </w:p>
        </w:tc>
        <w:tc>
          <w:tcPr>
            <w:tcW w:w="754" w:type="pct"/>
            <w:gridSpan w:val="2"/>
          </w:tcPr>
          <w:p w:rsidR="00B56FD6" w:rsidRPr="00B56FD6" w:rsidRDefault="00B56FD6" w:rsidP="00B56FD6">
            <w:pPr>
              <w:spacing w:after="0" w:line="240" w:lineRule="auto"/>
              <w:jc w:val="center"/>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междунар.</w:t>
            </w:r>
          </w:p>
        </w:tc>
        <w:tc>
          <w:tcPr>
            <w:tcW w:w="383"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0,5 п.л.</w:t>
            </w:r>
          </w:p>
        </w:tc>
        <w:tc>
          <w:tcPr>
            <w:tcW w:w="419"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1213F2">
        <w:trPr>
          <w:trHeight w:val="158"/>
        </w:trPr>
        <w:tc>
          <w:tcPr>
            <w:tcW w:w="5000" w:type="pct"/>
            <w:gridSpan w:val="10"/>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3.Петрова Н.К.</w:t>
            </w:r>
          </w:p>
        </w:tc>
      </w:tr>
      <w:tr w:rsidR="00B56FD6" w:rsidRPr="00B56FD6" w:rsidTr="001213F2">
        <w:tc>
          <w:tcPr>
            <w:tcW w:w="282"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866" w:type="pct"/>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val="en-US"/>
              </w:rPr>
            </w:pPr>
            <w:r w:rsidRPr="00B56FD6">
              <w:rPr>
                <w:rFonts w:ascii="Times New Roman" w:hAnsi="Times New Roman" w:cs="Times New Roman"/>
                <w:sz w:val="24"/>
                <w:szCs w:val="24"/>
                <w:lang w:val="en-US"/>
              </w:rPr>
              <w:t xml:space="preserve">Aspects of teaching Visual Basic for Application for students of natural scientific specialties. </w:t>
            </w:r>
          </w:p>
        </w:tc>
        <w:tc>
          <w:tcPr>
            <w:tcW w:w="1971" w:type="pct"/>
            <w:gridSpan w:val="2"/>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EPSC Abstracts. Vol. 12, EPSC2018-514, European Planetary Science Congress 2018. Berlin, September 2018.</w:t>
            </w:r>
          </w:p>
        </w:tc>
        <w:tc>
          <w:tcPr>
            <w:tcW w:w="867"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Международная</w:t>
            </w:r>
          </w:p>
        </w:tc>
        <w:tc>
          <w:tcPr>
            <w:tcW w:w="326"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2/1</w:t>
            </w:r>
          </w:p>
        </w:tc>
        <w:tc>
          <w:tcPr>
            <w:tcW w:w="688" w:type="pct"/>
            <w:gridSpan w:val="2"/>
            <w:vAlign w:val="center"/>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lang w:val="en-US"/>
              </w:rPr>
              <w:t>Sitnikov S.</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ЦПиМД: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069"/>
        <w:gridCol w:w="2069"/>
        <w:gridCol w:w="2004"/>
        <w:gridCol w:w="1524"/>
        <w:gridCol w:w="1336"/>
      </w:tblGrid>
      <w:tr w:rsidR="00B56FD6" w:rsidRPr="00B56FD6" w:rsidTr="00B56FD6">
        <w:trPr>
          <w:trHeight w:val="705"/>
        </w:trPr>
        <w:tc>
          <w:tcPr>
            <w:tcW w:w="29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п/п</w:t>
            </w:r>
          </w:p>
        </w:tc>
        <w:tc>
          <w:tcPr>
            <w:tcW w:w="108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08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Название издательства, </w:t>
            </w:r>
          </w:p>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год издания</w:t>
            </w:r>
          </w:p>
        </w:tc>
        <w:tc>
          <w:tcPr>
            <w:tcW w:w="104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Статус конференции (международня, всероссийская, региональная, другое)</w:t>
            </w:r>
          </w:p>
        </w:tc>
        <w:tc>
          <w:tcPr>
            <w:tcW w:w="79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п.л. или страниц</w:t>
            </w:r>
          </w:p>
        </w:tc>
        <w:tc>
          <w:tcPr>
            <w:tcW w:w="69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rPr>
          <w:trHeight w:val="158"/>
        </w:trPr>
        <w:tc>
          <w:tcPr>
            <w:tcW w:w="5000" w:type="pct"/>
            <w:gridSpan w:val="6"/>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B56FD6">
        <w:tc>
          <w:tcPr>
            <w:tcW w:w="29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1081" w:type="pct"/>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lang w:eastAsia="ru-RU"/>
              </w:rPr>
            </w:pPr>
          </w:p>
        </w:tc>
        <w:tc>
          <w:tcPr>
            <w:tcW w:w="1081" w:type="pct"/>
            <w:vAlign w:val="center"/>
          </w:tcPr>
          <w:p w:rsidR="00B56FD6" w:rsidRPr="00B56FD6" w:rsidRDefault="00B56FD6" w:rsidP="00B56FD6">
            <w:pPr>
              <w:spacing w:after="0" w:line="240" w:lineRule="auto"/>
              <w:jc w:val="both"/>
              <w:rPr>
                <w:rFonts w:ascii="Times New Roman" w:hAnsi="Times New Roman" w:cs="Times New Roman"/>
                <w:sz w:val="24"/>
                <w:szCs w:val="24"/>
                <w:lang w:eastAsia="ru-RU"/>
              </w:rPr>
            </w:pPr>
          </w:p>
        </w:tc>
        <w:tc>
          <w:tcPr>
            <w:tcW w:w="1047"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79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98"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bl>
    <w:p w:rsidR="00B56FD6" w:rsidRPr="00B56FD6" w:rsidRDefault="00B56FD6" w:rsidP="00B56FD6">
      <w:pPr>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общей и церковной истории: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057"/>
        <w:gridCol w:w="1851"/>
        <w:gridCol w:w="2290"/>
        <w:gridCol w:w="1499"/>
        <w:gridCol w:w="1314"/>
      </w:tblGrid>
      <w:tr w:rsidR="00B56FD6" w:rsidRPr="00B56FD6" w:rsidTr="001213F2">
        <w:trPr>
          <w:trHeight w:val="705"/>
        </w:trPr>
        <w:tc>
          <w:tcPr>
            <w:tcW w:w="294"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 п/п</w:t>
            </w:r>
          </w:p>
        </w:tc>
        <w:tc>
          <w:tcPr>
            <w:tcW w:w="1106"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Наименование</w:t>
            </w:r>
          </w:p>
        </w:tc>
        <w:tc>
          <w:tcPr>
            <w:tcW w:w="1110"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 xml:space="preserve">Название издательства, </w:t>
            </w:r>
          </w:p>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год издания</w:t>
            </w:r>
          </w:p>
        </w:tc>
        <w:tc>
          <w:tcPr>
            <w:tcW w:w="1255"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Статус конференции (международня, всероссийская, региональная, другое)</w:t>
            </w:r>
          </w:p>
        </w:tc>
        <w:tc>
          <w:tcPr>
            <w:tcW w:w="637"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Количество п.л. или страниц</w:t>
            </w:r>
          </w:p>
        </w:tc>
        <w:tc>
          <w:tcPr>
            <w:tcW w:w="598"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Фамилии соавторов работ</w:t>
            </w:r>
          </w:p>
        </w:tc>
      </w:tr>
      <w:tr w:rsidR="00B56FD6" w:rsidRPr="00B56FD6" w:rsidTr="001213F2">
        <w:trPr>
          <w:trHeight w:val="158"/>
        </w:trPr>
        <w:tc>
          <w:tcPr>
            <w:tcW w:w="5000" w:type="pct"/>
            <w:gridSpan w:val="6"/>
          </w:tcPr>
          <w:p w:rsidR="00B56FD6" w:rsidRPr="00B56FD6" w:rsidRDefault="00B56FD6" w:rsidP="00CD27AA">
            <w:pPr>
              <w:numPr>
                <w:ilvl w:val="0"/>
                <w:numId w:val="3"/>
              </w:numPr>
              <w:spacing w:after="0" w:line="240" w:lineRule="auto"/>
              <w:ind w:left="0" w:firstLine="0"/>
              <w:jc w:val="both"/>
              <w:rPr>
                <w:rFonts w:ascii="Times New Roman" w:hAnsi="Times New Roman" w:cs="Times New Roman"/>
                <w:b/>
                <w:bCs/>
                <w:sz w:val="24"/>
                <w:szCs w:val="24"/>
              </w:rPr>
            </w:pPr>
            <w:r w:rsidRPr="00B56FD6">
              <w:rPr>
                <w:rFonts w:ascii="Times New Roman" w:hAnsi="Times New Roman" w:cs="Times New Roman"/>
                <w:b/>
                <w:bCs/>
                <w:sz w:val="24"/>
                <w:szCs w:val="24"/>
              </w:rPr>
              <w:t>протоиерей Алексей Колчерин</w:t>
            </w:r>
          </w:p>
        </w:tc>
      </w:tr>
      <w:tr w:rsidR="00B56FD6" w:rsidRPr="00B56FD6" w:rsidTr="001213F2">
        <w:trPr>
          <w:trHeight w:val="270"/>
        </w:trPr>
        <w:tc>
          <w:tcPr>
            <w:tcW w:w="294" w:type="pct"/>
          </w:tcPr>
          <w:p w:rsidR="00B56FD6" w:rsidRPr="00B56FD6" w:rsidRDefault="00B56FD6" w:rsidP="00CD27AA">
            <w:pPr>
              <w:numPr>
                <w:ilvl w:val="0"/>
                <w:numId w:val="4"/>
              </w:numPr>
              <w:spacing w:after="0" w:line="240" w:lineRule="auto"/>
              <w:ind w:left="0" w:firstLine="0"/>
              <w:jc w:val="center"/>
              <w:rPr>
                <w:rFonts w:ascii="Times New Roman" w:hAnsi="Times New Roman" w:cs="Times New Roman"/>
                <w:sz w:val="24"/>
                <w:szCs w:val="24"/>
              </w:rPr>
            </w:pPr>
          </w:p>
        </w:tc>
        <w:tc>
          <w:tcPr>
            <w:tcW w:w="1106" w:type="pct"/>
            <w:vAlign w:val="center"/>
          </w:tcPr>
          <w:p w:rsidR="00B56FD6" w:rsidRPr="00B56FD6" w:rsidRDefault="00B56FD6" w:rsidP="00B56FD6">
            <w:pPr>
              <w:tabs>
                <w:tab w:val="left" w:pos="2470"/>
              </w:tabs>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Архивные материалы о деятельности миссионерско-просветительской системы Н. И. Ильминского, содержащиеся за пределами г. Казани.</w:t>
            </w:r>
          </w:p>
        </w:tc>
        <w:tc>
          <w:tcPr>
            <w:tcW w:w="1110" w:type="pct"/>
            <w:vAlign w:val="center"/>
          </w:tcPr>
          <w:p w:rsidR="00B56FD6" w:rsidRPr="00B56FD6" w:rsidRDefault="00B56FD6" w:rsidP="00B56FD6">
            <w:pPr>
              <w:spacing w:after="0" w:line="240" w:lineRule="auto"/>
              <w:jc w:val="both"/>
              <w:rPr>
                <w:rFonts w:ascii="Times New Roman" w:hAnsi="Times New Roman" w:cs="Times New Roman"/>
                <w:sz w:val="24"/>
                <w:szCs w:val="24"/>
              </w:rPr>
            </w:pPr>
          </w:p>
        </w:tc>
        <w:tc>
          <w:tcPr>
            <w:tcW w:w="1255"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Богословие и светские науки: традиционные и новые взаимосвязи. Казань, КазПДС. 2018.Всероссийская научно-практическая конференция</w:t>
            </w:r>
          </w:p>
        </w:tc>
        <w:tc>
          <w:tcPr>
            <w:tcW w:w="637"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c>
          <w:tcPr>
            <w:tcW w:w="598"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rPr>
          <w:trHeight w:val="158"/>
        </w:trPr>
        <w:tc>
          <w:tcPr>
            <w:tcW w:w="5000" w:type="pct"/>
            <w:gridSpan w:val="6"/>
          </w:tcPr>
          <w:p w:rsidR="00B56FD6" w:rsidRPr="00B56FD6" w:rsidRDefault="00B56FD6" w:rsidP="00CD27AA">
            <w:pPr>
              <w:numPr>
                <w:ilvl w:val="0"/>
                <w:numId w:val="3"/>
              </w:numPr>
              <w:spacing w:after="0" w:line="240" w:lineRule="auto"/>
              <w:ind w:left="0" w:firstLine="0"/>
              <w:jc w:val="both"/>
              <w:rPr>
                <w:rFonts w:ascii="Times New Roman" w:hAnsi="Times New Roman" w:cs="Times New Roman"/>
                <w:b/>
                <w:bCs/>
                <w:sz w:val="24"/>
                <w:szCs w:val="24"/>
              </w:rPr>
            </w:pPr>
            <w:r w:rsidRPr="00B56FD6">
              <w:rPr>
                <w:rFonts w:ascii="Times New Roman" w:hAnsi="Times New Roman" w:cs="Times New Roman"/>
                <w:b/>
                <w:bCs/>
                <w:sz w:val="24"/>
                <w:szCs w:val="24"/>
              </w:rPr>
              <w:t>иерей Антоний Ермошин</w:t>
            </w:r>
          </w:p>
        </w:tc>
      </w:tr>
      <w:tr w:rsidR="00B56FD6" w:rsidRPr="00B56FD6" w:rsidTr="001213F2">
        <w:tc>
          <w:tcPr>
            <w:tcW w:w="294" w:type="pct"/>
          </w:tcPr>
          <w:p w:rsidR="00B56FD6" w:rsidRPr="00B56FD6" w:rsidRDefault="00B56FD6" w:rsidP="00CD27AA">
            <w:pPr>
              <w:numPr>
                <w:ilvl w:val="0"/>
                <w:numId w:val="4"/>
              </w:numPr>
              <w:spacing w:after="0" w:line="240" w:lineRule="auto"/>
              <w:ind w:left="0" w:firstLine="0"/>
              <w:jc w:val="center"/>
              <w:rPr>
                <w:rFonts w:ascii="Times New Roman" w:hAnsi="Times New Roman" w:cs="Times New Roman"/>
                <w:sz w:val="24"/>
                <w:szCs w:val="24"/>
              </w:rPr>
            </w:pPr>
          </w:p>
        </w:tc>
        <w:tc>
          <w:tcPr>
            <w:tcW w:w="1106" w:type="pct"/>
            <w:vAlign w:val="center"/>
          </w:tcPr>
          <w:p w:rsidR="00B56FD6" w:rsidRPr="00B56FD6" w:rsidRDefault="00B56FD6" w:rsidP="00B56FD6">
            <w:pPr>
              <w:tabs>
                <w:tab w:val="left" w:pos="2470"/>
              </w:tabs>
              <w:spacing w:after="0" w:line="240" w:lineRule="auto"/>
              <w:jc w:val="both"/>
              <w:rPr>
                <w:rFonts w:ascii="Times New Roman" w:hAnsi="Times New Roman" w:cs="Times New Roman"/>
                <w:snapToGrid w:val="0"/>
                <w:sz w:val="24"/>
                <w:szCs w:val="24"/>
              </w:rPr>
            </w:pPr>
            <w:r w:rsidRPr="00B56FD6">
              <w:rPr>
                <w:rFonts w:ascii="Times New Roman" w:hAnsi="Times New Roman" w:cs="Times New Roman"/>
                <w:sz w:val="24"/>
                <w:szCs w:val="24"/>
              </w:rPr>
              <w:t>Преподобный Гавриил (Зырянов) как духовный наставник учащегося юношества. К 100-летию преставления преподобного Гавриила Седмиезерного (Зырянова): доклад на XXIV Международных Рождественских образовательных чтениях (г. Москва, Храм Христа Спасителя, 27 января 2016 г.)</w:t>
            </w:r>
          </w:p>
        </w:tc>
        <w:tc>
          <w:tcPr>
            <w:tcW w:w="1110" w:type="pct"/>
            <w:vAlign w:val="center"/>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Сотница лет памяти преподобного Гавриила Седмиезерного. – Б.м., 2018. – 148 с. – С. 88-95.</w:t>
            </w:r>
          </w:p>
        </w:tc>
        <w:tc>
          <w:tcPr>
            <w:tcW w:w="1255"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международная</w:t>
            </w:r>
          </w:p>
        </w:tc>
        <w:tc>
          <w:tcPr>
            <w:tcW w:w="637" w:type="pct"/>
            <w:vAlign w:val="center"/>
          </w:tcPr>
          <w:p w:rsidR="00B56FD6" w:rsidRPr="00B56FD6" w:rsidRDefault="00B56FD6" w:rsidP="00B56FD6">
            <w:pPr>
              <w:spacing w:after="0" w:line="240" w:lineRule="auto"/>
              <w:rPr>
                <w:rFonts w:ascii="Times New Roman" w:hAnsi="Times New Roman" w:cs="Times New Roman"/>
                <w:sz w:val="24"/>
                <w:szCs w:val="24"/>
              </w:rPr>
            </w:pPr>
          </w:p>
        </w:tc>
        <w:tc>
          <w:tcPr>
            <w:tcW w:w="598" w:type="pct"/>
            <w:vAlign w:val="center"/>
          </w:tcPr>
          <w:p w:rsidR="00B56FD6" w:rsidRPr="00B56FD6" w:rsidRDefault="00B56FD6" w:rsidP="00B56FD6">
            <w:pPr>
              <w:spacing w:after="0" w:line="240" w:lineRule="auto"/>
              <w:jc w:val="center"/>
              <w:rPr>
                <w:rFonts w:ascii="Times New Roman" w:hAnsi="Times New Roman" w:cs="Times New Roman"/>
                <w:sz w:val="24"/>
                <w:szCs w:val="24"/>
              </w:rPr>
            </w:pPr>
          </w:p>
        </w:tc>
      </w:tr>
    </w:tbl>
    <w:p w:rsidR="00B56FD6" w:rsidRPr="00B56FD6" w:rsidRDefault="00B56FD6" w:rsidP="00B56FD6">
      <w:pPr>
        <w:pStyle w:val="3"/>
        <w:spacing w:before="0"/>
        <w:jc w:val="center"/>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3.3 Монографии: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6872"/>
        <w:gridCol w:w="1836"/>
      </w:tblGrid>
      <w:tr w:rsidR="00B56FD6" w:rsidRPr="00B56FD6" w:rsidTr="001213F2">
        <w:tc>
          <w:tcPr>
            <w:tcW w:w="451"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p>
        </w:tc>
        <w:tc>
          <w:tcPr>
            <w:tcW w:w="3590"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Монографии, всего</w:t>
            </w:r>
          </w:p>
        </w:tc>
        <w:tc>
          <w:tcPr>
            <w:tcW w:w="95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r>
      <w:tr w:rsidR="00B56FD6" w:rsidRPr="00B56FD6" w:rsidTr="001213F2">
        <w:tc>
          <w:tcPr>
            <w:tcW w:w="451"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p>
        </w:tc>
        <w:tc>
          <w:tcPr>
            <w:tcW w:w="3590"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в т.ч.</w:t>
            </w:r>
            <w:r w:rsidRPr="00B56FD6">
              <w:rPr>
                <w:rFonts w:ascii="Times New Roman" w:hAnsi="Times New Roman" w:cs="Times New Roman"/>
                <w:sz w:val="24"/>
                <w:szCs w:val="24"/>
                <w:lang w:eastAsia="ru-RU"/>
              </w:rPr>
              <w:t xml:space="preserve"> изданные:</w:t>
            </w:r>
          </w:p>
        </w:tc>
        <w:tc>
          <w:tcPr>
            <w:tcW w:w="959"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1213F2">
        <w:tc>
          <w:tcPr>
            <w:tcW w:w="451"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p>
        </w:tc>
        <w:tc>
          <w:tcPr>
            <w:tcW w:w="3590" w:type="pct"/>
          </w:tcPr>
          <w:p w:rsidR="00B56FD6" w:rsidRPr="00B56FD6" w:rsidRDefault="00B56FD6" w:rsidP="00CD27AA">
            <w:pPr>
              <w:numPr>
                <w:ilvl w:val="0"/>
                <w:numId w:val="8"/>
              </w:numPr>
              <w:spacing w:after="0" w:line="240" w:lineRule="auto"/>
              <w:ind w:left="0" w:firstLine="0"/>
              <w:rPr>
                <w:rFonts w:ascii="Times New Roman" w:hAnsi="Times New Roman" w:cs="Times New Roman"/>
                <w:color w:val="000000"/>
                <w:sz w:val="24"/>
                <w:szCs w:val="24"/>
                <w:lang w:eastAsia="ru-RU"/>
              </w:rPr>
            </w:pPr>
            <w:r w:rsidRPr="00B56FD6">
              <w:rPr>
                <w:rFonts w:ascii="Times New Roman" w:hAnsi="Times New Roman" w:cs="Times New Roman"/>
                <w:sz w:val="24"/>
                <w:szCs w:val="24"/>
                <w:lang w:eastAsia="ru-RU"/>
              </w:rPr>
              <w:t>зарубежными издательствами</w:t>
            </w:r>
          </w:p>
        </w:tc>
        <w:tc>
          <w:tcPr>
            <w:tcW w:w="959"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1213F2">
        <w:tc>
          <w:tcPr>
            <w:tcW w:w="451"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p>
        </w:tc>
        <w:tc>
          <w:tcPr>
            <w:tcW w:w="3590" w:type="pct"/>
          </w:tcPr>
          <w:p w:rsidR="00B56FD6" w:rsidRPr="00B56FD6" w:rsidRDefault="00B56FD6" w:rsidP="00CD27AA">
            <w:pPr>
              <w:numPr>
                <w:ilvl w:val="0"/>
                <w:numId w:val="8"/>
              </w:numPr>
              <w:spacing w:after="0" w:line="240" w:lineRule="auto"/>
              <w:ind w:left="0" w:firstLine="0"/>
              <w:rPr>
                <w:rFonts w:ascii="Times New Roman" w:hAnsi="Times New Roman" w:cs="Times New Roman"/>
                <w:color w:val="000000"/>
                <w:sz w:val="24"/>
                <w:szCs w:val="24"/>
                <w:lang w:eastAsia="ru-RU"/>
              </w:rPr>
            </w:pPr>
            <w:r w:rsidRPr="00B56FD6">
              <w:rPr>
                <w:rFonts w:ascii="Times New Roman" w:hAnsi="Times New Roman" w:cs="Times New Roman"/>
                <w:sz w:val="24"/>
                <w:szCs w:val="24"/>
                <w:lang w:eastAsia="ru-RU"/>
              </w:rPr>
              <w:t>российскими издательствами</w:t>
            </w:r>
          </w:p>
        </w:tc>
        <w:tc>
          <w:tcPr>
            <w:tcW w:w="95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церковно-практических дисциплин: </w:t>
      </w:r>
    </w:p>
    <w:tbl>
      <w:tblPr>
        <w:tblW w:w="10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042"/>
        <w:gridCol w:w="4081"/>
        <w:gridCol w:w="875"/>
        <w:gridCol w:w="1021"/>
        <w:gridCol w:w="1563"/>
      </w:tblGrid>
      <w:tr w:rsidR="00B56FD6" w:rsidRPr="00B56FD6" w:rsidTr="00B56FD6">
        <w:tc>
          <w:tcPr>
            <w:tcW w:w="728" w:type="dxa"/>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2018</w:t>
            </w:r>
          </w:p>
        </w:tc>
        <w:tc>
          <w:tcPr>
            <w:tcW w:w="2042"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rPr>
              <w:t xml:space="preserve">Терехов П.П., </w:t>
            </w:r>
            <w:r w:rsidRPr="00B56FD6">
              <w:rPr>
                <w:rFonts w:ascii="Times New Roman" w:hAnsi="Times New Roman" w:cs="Times New Roman"/>
                <w:sz w:val="24"/>
                <w:szCs w:val="24"/>
              </w:rPr>
              <w:t>(штатный совместитель)</w:t>
            </w:r>
          </w:p>
        </w:tc>
        <w:tc>
          <w:tcPr>
            <w:tcW w:w="4081" w:type="dxa"/>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rPr>
              <w:t xml:space="preserve">Теоретико-методологические предпосылки профессиональной подготовки специалистов культуры. / Современные методологические вопросы социально-культурной деятельности. – (коллективная монография) </w:t>
            </w:r>
          </w:p>
        </w:tc>
        <w:tc>
          <w:tcPr>
            <w:tcW w:w="875" w:type="dxa"/>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300</w:t>
            </w:r>
          </w:p>
        </w:tc>
        <w:tc>
          <w:tcPr>
            <w:tcW w:w="1021" w:type="dxa"/>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color w:val="000000"/>
                <w:sz w:val="24"/>
                <w:szCs w:val="24"/>
              </w:rPr>
              <w:t>С. 120-143.</w:t>
            </w:r>
          </w:p>
        </w:tc>
        <w:tc>
          <w:tcPr>
            <w:tcW w:w="1563" w:type="dxa"/>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color w:val="000000"/>
                <w:sz w:val="24"/>
                <w:szCs w:val="24"/>
              </w:rPr>
              <w:t>Казань, КазГИК,</w:t>
            </w:r>
          </w:p>
        </w:tc>
      </w:tr>
    </w:tbl>
    <w:p w:rsidR="00B56FD6" w:rsidRPr="00B56FD6" w:rsidRDefault="00B56FD6" w:rsidP="00B56FD6">
      <w:pPr>
        <w:pStyle w:val="3"/>
        <w:spacing w:before="0"/>
        <w:jc w:val="center"/>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3.4 Сведения о монографиях, изданных за последние 5 лет</w:t>
      </w:r>
    </w:p>
    <w:p w:rsidR="00B56FD6" w:rsidRPr="00B56FD6" w:rsidRDefault="00B56FD6" w:rsidP="00B56FD6">
      <w:pPr>
        <w:autoSpaceDE w:val="0"/>
        <w:autoSpaceDN w:val="0"/>
        <w:adjustRightInd w:val="0"/>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богословия: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696"/>
        <w:gridCol w:w="1739"/>
        <w:gridCol w:w="3630"/>
        <w:gridCol w:w="884"/>
        <w:gridCol w:w="954"/>
        <w:gridCol w:w="1223"/>
      </w:tblGrid>
      <w:tr w:rsidR="00B56FD6" w:rsidRPr="00B56FD6" w:rsidTr="001213F2">
        <w:tc>
          <w:tcPr>
            <w:tcW w:w="14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35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Год</w:t>
            </w:r>
          </w:p>
        </w:tc>
        <w:tc>
          <w:tcPr>
            <w:tcW w:w="98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Автор(ы) </w:t>
            </w:r>
          </w:p>
        </w:tc>
        <w:tc>
          <w:tcPr>
            <w:tcW w:w="197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работы, год издания</w:t>
            </w:r>
          </w:p>
        </w:tc>
        <w:tc>
          <w:tcPr>
            <w:tcW w:w="4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Тираж</w:t>
            </w:r>
          </w:p>
        </w:tc>
        <w:tc>
          <w:tcPr>
            <w:tcW w:w="49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Объем, п.л.</w:t>
            </w:r>
          </w:p>
        </w:tc>
        <w:tc>
          <w:tcPr>
            <w:tcW w:w="61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Издатель</w:t>
            </w:r>
          </w:p>
        </w:tc>
      </w:tr>
      <w:tr w:rsidR="00B56FD6" w:rsidRPr="00B56FD6" w:rsidTr="001213F2">
        <w:tc>
          <w:tcPr>
            <w:tcW w:w="144" w:type="pct"/>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35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2014</w:t>
            </w:r>
          </w:p>
        </w:tc>
        <w:tc>
          <w:tcPr>
            <w:tcW w:w="989"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Агапов О.Д.</w:t>
            </w:r>
          </w:p>
        </w:tc>
        <w:tc>
          <w:tcPr>
            <w:tcW w:w="1977"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color w:val="000000"/>
                <w:sz w:val="24"/>
                <w:szCs w:val="24"/>
                <w:shd w:val="clear" w:color="auto" w:fill="FFFFFF"/>
                <w:lang w:eastAsia="ru-RU"/>
              </w:rPr>
              <w:t>Социально-философские очерки. Казань, 2014</w:t>
            </w:r>
          </w:p>
        </w:tc>
        <w:tc>
          <w:tcPr>
            <w:tcW w:w="4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49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7,5</w:t>
            </w:r>
          </w:p>
        </w:tc>
        <w:tc>
          <w:tcPr>
            <w:tcW w:w="61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Познание</w:t>
            </w:r>
          </w:p>
        </w:tc>
      </w:tr>
      <w:tr w:rsidR="00B56FD6" w:rsidRPr="00B56FD6" w:rsidTr="001213F2">
        <w:tc>
          <w:tcPr>
            <w:tcW w:w="144" w:type="pct"/>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35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2015</w:t>
            </w:r>
          </w:p>
        </w:tc>
        <w:tc>
          <w:tcPr>
            <w:tcW w:w="989"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А.П.</w:t>
            </w:r>
          </w:p>
          <w:p w:rsidR="00B56FD6" w:rsidRPr="00B56FD6" w:rsidRDefault="00B56FD6" w:rsidP="00B56FD6">
            <w:pPr>
              <w:spacing w:after="0" w:line="240" w:lineRule="auto"/>
              <w:jc w:val="both"/>
              <w:rPr>
                <w:rFonts w:ascii="Times New Roman" w:hAnsi="Times New Roman" w:cs="Times New Roman"/>
                <w:sz w:val="24"/>
                <w:szCs w:val="24"/>
                <w:lang w:eastAsia="ru-RU"/>
              </w:rPr>
            </w:pPr>
          </w:p>
          <w:p w:rsidR="00B56FD6" w:rsidRPr="00B56FD6" w:rsidRDefault="00B56FD6" w:rsidP="00B56FD6">
            <w:pPr>
              <w:spacing w:after="0" w:line="240" w:lineRule="auto"/>
              <w:jc w:val="both"/>
              <w:rPr>
                <w:rFonts w:ascii="Times New Roman" w:hAnsi="Times New Roman" w:cs="Times New Roman"/>
                <w:sz w:val="24"/>
                <w:szCs w:val="24"/>
                <w:lang w:eastAsia="ru-RU"/>
              </w:rPr>
            </w:pPr>
          </w:p>
          <w:p w:rsidR="00B56FD6" w:rsidRPr="00B56FD6" w:rsidRDefault="00B56FD6" w:rsidP="00B56FD6">
            <w:pPr>
              <w:spacing w:after="0" w:line="240" w:lineRule="auto"/>
              <w:jc w:val="both"/>
              <w:rPr>
                <w:rFonts w:ascii="Times New Roman" w:hAnsi="Times New Roman" w:cs="Times New Roman"/>
                <w:sz w:val="24"/>
                <w:szCs w:val="24"/>
                <w:lang w:eastAsia="ru-RU"/>
              </w:rPr>
            </w:pPr>
          </w:p>
          <w:p w:rsidR="00B56FD6" w:rsidRPr="00B56FD6" w:rsidRDefault="00B56FD6" w:rsidP="00B56FD6">
            <w:pPr>
              <w:spacing w:after="0" w:line="240" w:lineRule="auto"/>
              <w:jc w:val="both"/>
              <w:rPr>
                <w:rFonts w:ascii="Times New Roman" w:hAnsi="Times New Roman" w:cs="Times New Roman"/>
                <w:sz w:val="24"/>
                <w:szCs w:val="24"/>
                <w:lang w:eastAsia="ru-RU"/>
              </w:rPr>
            </w:pPr>
          </w:p>
          <w:p w:rsidR="00B56FD6" w:rsidRPr="00B56FD6" w:rsidRDefault="00B56FD6" w:rsidP="00B56FD6">
            <w:pPr>
              <w:spacing w:after="0" w:line="240" w:lineRule="auto"/>
              <w:jc w:val="both"/>
              <w:rPr>
                <w:rFonts w:ascii="Times New Roman" w:hAnsi="Times New Roman" w:cs="Times New Roman"/>
                <w:sz w:val="24"/>
                <w:szCs w:val="24"/>
                <w:lang w:eastAsia="ru-RU"/>
              </w:rPr>
            </w:pP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Агапов О.Д.</w:t>
            </w:r>
          </w:p>
        </w:tc>
        <w:tc>
          <w:tcPr>
            <w:tcW w:w="1977"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"Согласить философию с православной религией": идейное наследие архиепископа Никанора (Бровковича) в истории русской мысли XIX–XX веков. Уфа, 2015</w:t>
            </w:r>
          </w:p>
          <w:p w:rsidR="00B56FD6" w:rsidRPr="00B56FD6" w:rsidRDefault="00B56FD6" w:rsidP="00B56FD6">
            <w:pPr>
              <w:spacing w:after="0" w:line="240" w:lineRule="auto"/>
              <w:jc w:val="both"/>
              <w:rPr>
                <w:rFonts w:ascii="Times New Roman" w:hAnsi="Times New Roman" w:cs="Times New Roman"/>
                <w:sz w:val="24"/>
                <w:szCs w:val="24"/>
                <w:lang w:eastAsia="ru-RU"/>
              </w:rPr>
            </w:pP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Энергия сообщительности. Казань, 2015.</w:t>
            </w:r>
          </w:p>
        </w:tc>
        <w:tc>
          <w:tcPr>
            <w:tcW w:w="4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500</w:t>
            </w:r>
          </w:p>
        </w:tc>
        <w:tc>
          <w:tcPr>
            <w:tcW w:w="49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11</w:t>
            </w:r>
          </w:p>
          <w:p w:rsidR="00B56FD6" w:rsidRPr="00B56FD6" w:rsidRDefault="00B56FD6" w:rsidP="00B56FD6">
            <w:pPr>
              <w:spacing w:after="0" w:line="240" w:lineRule="auto"/>
              <w:jc w:val="center"/>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5,3</w:t>
            </w:r>
          </w:p>
        </w:tc>
        <w:tc>
          <w:tcPr>
            <w:tcW w:w="61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 Слово-хотов</w:t>
            </w:r>
          </w:p>
          <w:p w:rsidR="00B56FD6" w:rsidRPr="00B56FD6" w:rsidRDefault="00B56FD6" w:rsidP="00B56FD6">
            <w:pPr>
              <w:spacing w:after="0" w:line="240" w:lineRule="auto"/>
              <w:jc w:val="center"/>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Познание</w:t>
            </w:r>
          </w:p>
        </w:tc>
      </w:tr>
      <w:tr w:rsidR="00B56FD6" w:rsidRPr="00B56FD6" w:rsidTr="001213F2">
        <w:tc>
          <w:tcPr>
            <w:tcW w:w="144" w:type="pct"/>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35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2016</w:t>
            </w:r>
          </w:p>
        </w:tc>
        <w:tc>
          <w:tcPr>
            <w:tcW w:w="989"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c>
          <w:tcPr>
            <w:tcW w:w="1977"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c>
          <w:tcPr>
            <w:tcW w:w="4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49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1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144" w:type="pct"/>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35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2017</w:t>
            </w:r>
          </w:p>
        </w:tc>
        <w:tc>
          <w:tcPr>
            <w:tcW w:w="989"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c>
          <w:tcPr>
            <w:tcW w:w="1977"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c>
          <w:tcPr>
            <w:tcW w:w="4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49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1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144" w:type="pct"/>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35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2018</w:t>
            </w:r>
          </w:p>
        </w:tc>
        <w:tc>
          <w:tcPr>
            <w:tcW w:w="989"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Агапов О.Д.</w:t>
            </w:r>
          </w:p>
        </w:tc>
        <w:tc>
          <w:tcPr>
            <w:tcW w:w="1977"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shd w:val="clear" w:color="auto" w:fill="FFFFFF"/>
                <w:lang w:eastAsia="ru-RU"/>
              </w:rPr>
              <w:t>Сообщество граждан: искусство возможного. Казань, 2018.</w:t>
            </w:r>
          </w:p>
        </w:tc>
        <w:tc>
          <w:tcPr>
            <w:tcW w:w="42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300</w:t>
            </w:r>
          </w:p>
        </w:tc>
        <w:tc>
          <w:tcPr>
            <w:tcW w:w="49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6</w:t>
            </w:r>
          </w:p>
        </w:tc>
        <w:tc>
          <w:tcPr>
            <w:tcW w:w="61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Познание</w:t>
            </w:r>
          </w:p>
        </w:tc>
      </w:tr>
    </w:tbl>
    <w:p w:rsidR="00B56FD6" w:rsidRPr="00B56FD6" w:rsidRDefault="00B56FD6" w:rsidP="00B56FD6">
      <w:pPr>
        <w:autoSpaceDE w:val="0"/>
        <w:autoSpaceDN w:val="0"/>
        <w:adjustRightInd w:val="0"/>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церковно-практических дисциплин: </w:t>
      </w:r>
    </w:p>
    <w:tbl>
      <w:tblPr>
        <w:tblW w:w="9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696"/>
        <w:gridCol w:w="1595"/>
        <w:gridCol w:w="2040"/>
        <w:gridCol w:w="2150"/>
        <w:gridCol w:w="954"/>
        <w:gridCol w:w="1154"/>
        <w:gridCol w:w="1110"/>
      </w:tblGrid>
      <w:tr w:rsidR="00B56FD6" w:rsidRPr="00B56FD6" w:rsidTr="001213F2">
        <w:trPr>
          <w:gridAfter w:val="1"/>
          <w:wAfter w:w="236" w:type="dxa"/>
        </w:trPr>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Год</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Автор(ы) *</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работы, год издания</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Тираж</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Объем, п.л.</w:t>
            </w:r>
          </w:p>
        </w:tc>
        <w:tc>
          <w:tcPr>
            <w:tcW w:w="1938"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Издатель</w:t>
            </w:r>
          </w:p>
        </w:tc>
      </w:tr>
      <w:tr w:rsidR="00B56FD6" w:rsidRPr="00B56FD6" w:rsidTr="001213F2">
        <w:trPr>
          <w:gridAfter w:val="1"/>
          <w:wAfter w:w="236" w:type="dxa"/>
        </w:trPr>
        <w:tc>
          <w:tcPr>
            <w:tcW w:w="0" w:type="auto"/>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2014</w:t>
            </w:r>
          </w:p>
        </w:tc>
        <w:tc>
          <w:tcPr>
            <w:tcW w:w="0" w:type="auto"/>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0" w:type="auto"/>
          </w:tcPr>
          <w:p w:rsidR="00B56FD6" w:rsidRPr="00B56FD6" w:rsidRDefault="00B56FD6" w:rsidP="00B56FD6">
            <w:pPr>
              <w:spacing w:after="0" w:line="240" w:lineRule="auto"/>
              <w:jc w:val="both"/>
              <w:rPr>
                <w:rFonts w:ascii="Times New Roman" w:hAnsi="Times New Roman" w:cs="Times New Roman"/>
                <w:sz w:val="24"/>
                <w:szCs w:val="24"/>
                <w:lang w:eastAsia="ru-RU"/>
              </w:rPr>
            </w:pP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1938" w:type="dxa"/>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rPr>
          <w:gridAfter w:val="1"/>
          <w:wAfter w:w="236" w:type="dxa"/>
        </w:trPr>
        <w:tc>
          <w:tcPr>
            <w:tcW w:w="0" w:type="auto"/>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2015</w:t>
            </w:r>
          </w:p>
        </w:tc>
        <w:tc>
          <w:tcPr>
            <w:tcW w:w="0" w:type="auto"/>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Терехов П.П. и др.</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совместитель</w:t>
            </w:r>
          </w:p>
        </w:tc>
        <w:tc>
          <w:tcPr>
            <w:tcW w:w="0" w:type="auto"/>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Формирование педагогической компетентности специалистов в социокультурном образовании.</w:t>
            </w:r>
            <w:r w:rsidRPr="00B56FD6">
              <w:rPr>
                <w:rFonts w:ascii="Times New Roman" w:hAnsi="Times New Roman" w:cs="Times New Roman"/>
                <w:noProof/>
                <w:sz w:val="24"/>
                <w:szCs w:val="24"/>
                <w:lang w:eastAsia="ru-RU"/>
              </w:rPr>
              <w:t xml:space="preserve"> - Социально-культурное творчество молодежи: теория, методика и организация» / </w:t>
            </w:r>
            <w:r w:rsidRPr="00B56FD6">
              <w:rPr>
                <w:rFonts w:ascii="Times New Roman" w:hAnsi="Times New Roman" w:cs="Times New Roman"/>
                <w:sz w:val="24"/>
                <w:szCs w:val="24"/>
                <w:lang w:eastAsia="ru-RU"/>
              </w:rPr>
              <w:t xml:space="preserve">Коллективная монография. </w:t>
            </w:r>
            <w:r w:rsidRPr="00B56FD6">
              <w:rPr>
                <w:rFonts w:ascii="Times New Roman" w:hAnsi="Times New Roman" w:cs="Times New Roman"/>
                <w:noProof/>
                <w:sz w:val="24"/>
                <w:szCs w:val="24"/>
                <w:lang w:eastAsia="ru-RU"/>
              </w:rPr>
              <w:t xml:space="preserve"> – Казань: 2015. – 220 с. – С.6-21. </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100</w:t>
            </w:r>
          </w:p>
        </w:tc>
        <w:tc>
          <w:tcPr>
            <w:tcW w:w="0" w:type="auto"/>
          </w:tcPr>
          <w:p w:rsidR="00B56FD6" w:rsidRPr="00B56FD6" w:rsidRDefault="00B56FD6" w:rsidP="00B56FD6">
            <w:pPr>
              <w:spacing w:after="0" w:line="240" w:lineRule="auto"/>
              <w:jc w:val="both"/>
              <w:rPr>
                <w:rFonts w:ascii="Times New Roman" w:hAnsi="Times New Roman" w:cs="Times New Roman"/>
                <w:noProof/>
                <w:sz w:val="24"/>
                <w:szCs w:val="24"/>
                <w:lang w:eastAsia="ru-RU"/>
              </w:rPr>
            </w:pPr>
            <w:r w:rsidRPr="00B56FD6">
              <w:rPr>
                <w:rFonts w:ascii="Times New Roman" w:hAnsi="Times New Roman" w:cs="Times New Roman"/>
                <w:noProof/>
                <w:sz w:val="24"/>
                <w:szCs w:val="24"/>
                <w:lang w:eastAsia="ru-RU"/>
              </w:rPr>
              <w:t>1 п.л.</w:t>
            </w:r>
          </w:p>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1938"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noProof/>
                <w:sz w:val="24"/>
                <w:szCs w:val="24"/>
                <w:lang w:eastAsia="ru-RU"/>
              </w:rPr>
              <w:t>КазГИК</w:t>
            </w:r>
          </w:p>
        </w:tc>
      </w:tr>
      <w:tr w:rsidR="00B56FD6" w:rsidRPr="00B56FD6" w:rsidTr="001213F2">
        <w:trPr>
          <w:gridAfter w:val="1"/>
          <w:wAfter w:w="236" w:type="dxa"/>
        </w:trPr>
        <w:tc>
          <w:tcPr>
            <w:tcW w:w="0" w:type="auto"/>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2016</w:t>
            </w:r>
          </w:p>
        </w:tc>
        <w:tc>
          <w:tcPr>
            <w:tcW w:w="0" w:type="auto"/>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Терехов П.П. и др.</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совместитель</w:t>
            </w:r>
          </w:p>
        </w:tc>
        <w:tc>
          <w:tcPr>
            <w:tcW w:w="0" w:type="auto"/>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Психолого-педагогические основы подготовки специалиста социокультурной сферы. - Развитие социально-культурной активности молодежи средствами социально-досуговой деятельности / Коллективная монография. – Казань: Астор и Я, 2016. – С.7-36. </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100</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 п.л.</w:t>
            </w:r>
          </w:p>
        </w:tc>
        <w:tc>
          <w:tcPr>
            <w:tcW w:w="1938"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КазГИК</w:t>
            </w:r>
          </w:p>
        </w:tc>
      </w:tr>
      <w:tr w:rsidR="00B56FD6" w:rsidRPr="00B56FD6" w:rsidTr="001213F2">
        <w:trPr>
          <w:gridAfter w:val="1"/>
          <w:wAfter w:w="236" w:type="dxa"/>
        </w:trPr>
        <w:tc>
          <w:tcPr>
            <w:tcW w:w="0" w:type="auto"/>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2017</w:t>
            </w:r>
          </w:p>
        </w:tc>
        <w:tc>
          <w:tcPr>
            <w:tcW w:w="0" w:type="auto"/>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Терехов П.П. и др.</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совместитель</w:t>
            </w:r>
          </w:p>
        </w:tc>
        <w:tc>
          <w:tcPr>
            <w:tcW w:w="0" w:type="auto"/>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Формирование речевого мастерства специалиста социокультурной сферы. - Динамика социокультурных процессов в современном российском обществе. / Коллективная монография. – Казань: Астор и Я, 2017. – С. 419-464.</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100</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3 п.л.</w:t>
            </w:r>
          </w:p>
        </w:tc>
        <w:tc>
          <w:tcPr>
            <w:tcW w:w="1938" w:type="dxa"/>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КазГИК</w:t>
            </w:r>
          </w:p>
        </w:tc>
      </w:tr>
      <w:tr w:rsidR="00B56FD6" w:rsidRPr="00B56FD6" w:rsidTr="001213F2">
        <w:tc>
          <w:tcPr>
            <w:tcW w:w="0" w:type="auto"/>
          </w:tcPr>
          <w:p w:rsidR="00B56FD6" w:rsidRPr="00B56FD6" w:rsidRDefault="00B56FD6" w:rsidP="00CD27AA">
            <w:pPr>
              <w:numPr>
                <w:ilvl w:val="0"/>
                <w:numId w:val="5"/>
              </w:numPr>
              <w:spacing w:after="0" w:line="240" w:lineRule="auto"/>
              <w:rPr>
                <w:rFonts w:ascii="Times New Roman" w:hAnsi="Times New Roman" w:cs="Times New Roman"/>
                <w:sz w:val="24"/>
                <w:szCs w:val="24"/>
                <w:lang w:eastAsia="ru-RU"/>
              </w:rPr>
            </w:pPr>
          </w:p>
        </w:tc>
        <w:tc>
          <w:tcPr>
            <w:tcW w:w="0" w:type="auto"/>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2018</w:t>
            </w:r>
          </w:p>
        </w:tc>
        <w:tc>
          <w:tcPr>
            <w:tcW w:w="0" w:type="auto"/>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2018</w:t>
            </w:r>
          </w:p>
        </w:tc>
        <w:tc>
          <w:tcPr>
            <w:tcW w:w="0" w:type="auto"/>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rPr>
              <w:t xml:space="preserve">Терехов П.П., </w:t>
            </w:r>
            <w:r w:rsidRPr="00B56FD6">
              <w:rPr>
                <w:rFonts w:ascii="Times New Roman" w:hAnsi="Times New Roman" w:cs="Times New Roman"/>
                <w:sz w:val="24"/>
                <w:szCs w:val="24"/>
              </w:rPr>
              <w:t>(штатный совместитель)</w:t>
            </w:r>
          </w:p>
        </w:tc>
        <w:tc>
          <w:tcPr>
            <w:tcW w:w="0" w:type="auto"/>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rPr>
              <w:t xml:space="preserve">Теоретико-методологические предпосылки профессиональной подготовки специалистов культуры. / Современные методологические вопросы социально-культурной деятельности. – (коллективная монография) </w:t>
            </w:r>
          </w:p>
        </w:tc>
        <w:tc>
          <w:tcPr>
            <w:tcW w:w="0" w:type="auto"/>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300</w:t>
            </w:r>
          </w:p>
        </w:tc>
        <w:tc>
          <w:tcPr>
            <w:tcW w:w="1938" w:type="dxa"/>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color w:val="000000"/>
                <w:sz w:val="24"/>
                <w:szCs w:val="24"/>
              </w:rPr>
              <w:t>С. 120-143.</w:t>
            </w:r>
          </w:p>
        </w:tc>
        <w:tc>
          <w:tcPr>
            <w:tcW w:w="236" w:type="dxa"/>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color w:val="000000"/>
                <w:sz w:val="24"/>
                <w:szCs w:val="24"/>
              </w:rPr>
              <w:t>Казань, КазГИК,</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общей и церковной истории: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696"/>
        <w:gridCol w:w="1400"/>
        <w:gridCol w:w="3401"/>
        <w:gridCol w:w="884"/>
        <w:gridCol w:w="954"/>
        <w:gridCol w:w="1791"/>
      </w:tblGrid>
      <w:tr w:rsidR="00B56FD6" w:rsidRPr="00B56FD6" w:rsidTr="001213F2">
        <w:tc>
          <w:tcPr>
            <w:tcW w:w="19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39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Год</w:t>
            </w:r>
          </w:p>
        </w:tc>
        <w:tc>
          <w:tcPr>
            <w:tcW w:w="96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Автор(ы) *</w:t>
            </w:r>
          </w:p>
        </w:tc>
        <w:tc>
          <w:tcPr>
            <w:tcW w:w="193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работы, год издания</w:t>
            </w:r>
          </w:p>
        </w:tc>
        <w:tc>
          <w:tcPr>
            <w:tcW w:w="41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Тираж</w:t>
            </w:r>
          </w:p>
        </w:tc>
        <w:tc>
          <w:tcPr>
            <w:tcW w:w="48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Объем, п.л.</w:t>
            </w:r>
          </w:p>
        </w:tc>
        <w:tc>
          <w:tcPr>
            <w:tcW w:w="60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Издатель</w:t>
            </w:r>
          </w:p>
        </w:tc>
      </w:tr>
      <w:tr w:rsidR="00B56FD6" w:rsidRPr="00B56FD6" w:rsidTr="001213F2">
        <w:tc>
          <w:tcPr>
            <w:tcW w:w="191"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1. </w:t>
            </w:r>
          </w:p>
        </w:tc>
        <w:tc>
          <w:tcPr>
            <w:tcW w:w="39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2014</w:t>
            </w:r>
          </w:p>
        </w:tc>
        <w:tc>
          <w:tcPr>
            <w:tcW w:w="969"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протоиерей Алексей Колчерин (штатный)</w:t>
            </w:r>
          </w:p>
        </w:tc>
        <w:tc>
          <w:tcPr>
            <w:tcW w:w="193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napToGrid w:val="0"/>
                <w:sz w:val="24"/>
                <w:szCs w:val="24"/>
                <w:lang w:eastAsia="ru-RU"/>
              </w:rPr>
              <w:t xml:space="preserve">Христианизация народов Поволжья. Н. И. Ильминский и миссия среди народов Казанского края. - </w:t>
            </w:r>
            <w:r w:rsidRPr="00B56FD6">
              <w:rPr>
                <w:rFonts w:ascii="Times New Roman" w:hAnsi="Times New Roman" w:cs="Times New Roman"/>
                <w:sz w:val="24"/>
                <w:szCs w:val="24"/>
                <w:lang w:eastAsia="ru-RU"/>
              </w:rPr>
              <w:t>М.: РИСИ. – 2014.</w:t>
            </w:r>
          </w:p>
        </w:tc>
        <w:tc>
          <w:tcPr>
            <w:tcW w:w="41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1000</w:t>
            </w:r>
          </w:p>
        </w:tc>
        <w:tc>
          <w:tcPr>
            <w:tcW w:w="48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0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Российский институт стратегических исследований (Москва)</w:t>
            </w:r>
          </w:p>
        </w:tc>
      </w:tr>
    </w:tbl>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3.5 Сборники научных трудов, подготовленные подразделением</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7012"/>
        <w:gridCol w:w="2104"/>
      </w:tblGrid>
      <w:tr w:rsidR="00B56FD6" w:rsidRPr="00B56FD6" w:rsidTr="00B56FD6">
        <w:tc>
          <w:tcPr>
            <w:tcW w:w="238"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366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Всего</w:t>
            </w:r>
          </w:p>
        </w:tc>
        <w:tc>
          <w:tcPr>
            <w:tcW w:w="1099"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238"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3663" w:type="pct"/>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 том числе:</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международных конференций, симпозиумов</w:t>
            </w:r>
          </w:p>
        </w:tc>
        <w:tc>
          <w:tcPr>
            <w:tcW w:w="1099"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c>
          <w:tcPr>
            <w:tcW w:w="238"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3663" w:type="pct"/>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всероссийских конференций, симпозиумов</w:t>
            </w:r>
          </w:p>
        </w:tc>
        <w:tc>
          <w:tcPr>
            <w:tcW w:w="1099"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r>
      <w:tr w:rsidR="00B56FD6" w:rsidRPr="00B56FD6" w:rsidTr="00B56FD6">
        <w:tc>
          <w:tcPr>
            <w:tcW w:w="238"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3663" w:type="pct"/>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другие сборники</w:t>
            </w:r>
          </w:p>
        </w:tc>
        <w:tc>
          <w:tcPr>
            <w:tcW w:w="1099" w:type="pct"/>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церковно-практических дисциплин: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6807"/>
        <w:gridCol w:w="1030"/>
        <w:gridCol w:w="1225"/>
      </w:tblGrid>
      <w:tr w:rsidR="00B56FD6" w:rsidRPr="00B56FD6" w:rsidTr="001213F2">
        <w:tc>
          <w:tcPr>
            <w:tcW w:w="26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35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сборника со всеми выходными данными</w:t>
            </w:r>
          </w:p>
        </w:tc>
        <w:tc>
          <w:tcPr>
            <w:tcW w:w="53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Тираж</w:t>
            </w:r>
          </w:p>
        </w:tc>
        <w:tc>
          <w:tcPr>
            <w:tcW w:w="64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Объем, п.л.</w:t>
            </w:r>
          </w:p>
        </w:tc>
      </w:tr>
      <w:tr w:rsidR="00B56FD6" w:rsidRPr="00B56FD6" w:rsidTr="001213F2">
        <w:tc>
          <w:tcPr>
            <w:tcW w:w="266"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3556"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c>
          <w:tcPr>
            <w:tcW w:w="53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4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266"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3556" w:type="pct"/>
          </w:tcPr>
          <w:p w:rsidR="00B56FD6" w:rsidRPr="00B56FD6" w:rsidRDefault="00B56FD6" w:rsidP="00B56FD6">
            <w:pPr>
              <w:spacing w:after="0" w:line="240" w:lineRule="auto"/>
              <w:jc w:val="both"/>
              <w:rPr>
                <w:rFonts w:ascii="Times New Roman" w:hAnsi="Times New Roman" w:cs="Times New Roman"/>
                <w:color w:val="FF0000"/>
                <w:sz w:val="24"/>
                <w:szCs w:val="24"/>
                <w:lang w:eastAsia="ru-RU"/>
              </w:rPr>
            </w:pPr>
            <w:r w:rsidRPr="00B56FD6">
              <w:rPr>
                <w:rFonts w:ascii="Times New Roman" w:hAnsi="Times New Roman" w:cs="Times New Roman"/>
                <w:color w:val="000000"/>
                <w:spacing w:val="1"/>
                <w:sz w:val="24"/>
                <w:szCs w:val="24"/>
                <w:lang w:eastAsia="ru-RU"/>
              </w:rPr>
              <w:t>Православная</w:t>
            </w:r>
            <w:r w:rsidRPr="00B56FD6">
              <w:rPr>
                <w:rFonts w:ascii="Times New Roman" w:hAnsi="Times New Roman" w:cs="Times New Roman"/>
                <w:color w:val="000000"/>
                <w:sz w:val="24"/>
                <w:szCs w:val="24"/>
                <w:lang w:eastAsia="ru-RU"/>
              </w:rPr>
              <w:t xml:space="preserve"> педагогика: история и современность</w:t>
            </w:r>
            <w:r w:rsidRPr="00B56FD6">
              <w:rPr>
                <w:rFonts w:ascii="Times New Roman" w:hAnsi="Times New Roman" w:cs="Times New Roman"/>
                <w:sz w:val="24"/>
                <w:szCs w:val="24"/>
                <w:lang w:eastAsia="ru-RU"/>
              </w:rPr>
              <w:t>: материалы Всероссийской электронной научно-практической конференции, 20 апреля 20187 г. / КазПДС; науч. ред.: П.П.Терехов, А.П. Соловьев. – Казань: Изд-во КазПДС,2018. –  163 с.</w:t>
            </w:r>
          </w:p>
          <w:p w:rsidR="00B56FD6" w:rsidRPr="00B56FD6" w:rsidRDefault="00B56FD6" w:rsidP="00B56FD6">
            <w:pPr>
              <w:spacing w:after="0" w:line="240" w:lineRule="auto"/>
              <w:jc w:val="both"/>
              <w:rPr>
                <w:rFonts w:ascii="Times New Roman" w:hAnsi="Times New Roman" w:cs="Times New Roman"/>
                <w:sz w:val="24"/>
                <w:szCs w:val="24"/>
                <w:lang w:eastAsia="ru-RU"/>
              </w:rPr>
            </w:pPr>
          </w:p>
          <w:p w:rsidR="00B56FD6" w:rsidRPr="00B56FD6" w:rsidRDefault="00B56FD6" w:rsidP="00B56FD6">
            <w:pPr>
              <w:spacing w:after="0" w:line="240" w:lineRule="auto"/>
              <w:jc w:val="both"/>
              <w:rPr>
                <w:rFonts w:ascii="Times New Roman" w:hAnsi="Times New Roman" w:cs="Times New Roman"/>
                <w:sz w:val="24"/>
                <w:szCs w:val="24"/>
                <w:lang w:eastAsia="ru-RU"/>
              </w:rPr>
            </w:pPr>
          </w:p>
        </w:tc>
        <w:tc>
          <w:tcPr>
            <w:tcW w:w="53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100</w:t>
            </w:r>
          </w:p>
        </w:tc>
        <w:tc>
          <w:tcPr>
            <w:tcW w:w="64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 п. л.</w:t>
            </w:r>
          </w:p>
        </w:tc>
      </w:tr>
    </w:tbl>
    <w:p w:rsidR="00B56FD6" w:rsidRPr="00B56FD6" w:rsidRDefault="00B56FD6" w:rsidP="00B56FD6">
      <w:pPr>
        <w:pStyle w:val="3"/>
        <w:spacing w:before="0"/>
        <w:jc w:val="center"/>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4. Подготовка подразделением научных кадров.</w:t>
      </w:r>
    </w:p>
    <w:p w:rsidR="00B56FD6" w:rsidRPr="00B56FD6" w:rsidRDefault="00B56FD6" w:rsidP="00B56FD6">
      <w:pPr>
        <w:pStyle w:val="3"/>
        <w:spacing w:before="0"/>
        <w:jc w:val="center"/>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5. Руководство диссертациями (магистерскими, кандидатскими, докторскими)</w:t>
      </w:r>
    </w:p>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богословия: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2167"/>
        <w:gridCol w:w="2247"/>
        <w:gridCol w:w="2217"/>
        <w:gridCol w:w="1254"/>
      </w:tblGrid>
      <w:tr w:rsidR="00B56FD6" w:rsidRPr="00B56FD6" w:rsidTr="001213F2">
        <w:tc>
          <w:tcPr>
            <w:tcW w:w="106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научного руководителя, должность, подразделение семинарии</w:t>
            </w:r>
          </w:p>
        </w:tc>
        <w:tc>
          <w:tcPr>
            <w:tcW w:w="79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диссертанта, название организации, подразделение</w:t>
            </w:r>
          </w:p>
        </w:tc>
        <w:tc>
          <w:tcPr>
            <w:tcW w:w="79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Квалификационный уровень диссертации (магистерская, кандидатская, докторская)</w:t>
            </w:r>
          </w:p>
        </w:tc>
        <w:tc>
          <w:tcPr>
            <w:tcW w:w="148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диссертации, специальность</w:t>
            </w:r>
          </w:p>
        </w:tc>
        <w:tc>
          <w:tcPr>
            <w:tcW w:w="85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Дата и место защиты</w:t>
            </w:r>
          </w:p>
        </w:tc>
      </w:tr>
      <w:tr w:rsidR="00B56FD6" w:rsidRPr="00B56FD6" w:rsidTr="001213F2">
        <w:tc>
          <w:tcPr>
            <w:tcW w:w="106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Шкуро Сергий, прот., зав. кафедрой богословия и философии</w:t>
            </w:r>
          </w:p>
        </w:tc>
        <w:tc>
          <w:tcPr>
            <w:tcW w:w="79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Ермолин Александр, свящ., КазПДС, кафедра богословия и философии</w:t>
            </w:r>
          </w:p>
        </w:tc>
        <w:tc>
          <w:tcPr>
            <w:tcW w:w="79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Магистерская диссертация</w:t>
            </w:r>
          </w:p>
        </w:tc>
        <w:tc>
          <w:tcPr>
            <w:tcW w:w="148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Литургическое богословие Русского Зарубежья и его рецепция в западном богословии</w:t>
            </w:r>
          </w:p>
        </w:tc>
        <w:tc>
          <w:tcPr>
            <w:tcW w:w="85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Казань, 26.06.18</w:t>
            </w:r>
          </w:p>
        </w:tc>
      </w:tr>
      <w:tr w:rsidR="00B56FD6" w:rsidRPr="00B56FD6" w:rsidTr="001213F2">
        <w:tc>
          <w:tcPr>
            <w:tcW w:w="106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Артем Павлович, доц. каф.богословия и философии</w:t>
            </w:r>
          </w:p>
        </w:tc>
        <w:tc>
          <w:tcPr>
            <w:tcW w:w="797"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Иером. Иоанникий Филиппов</w:t>
            </w:r>
          </w:p>
        </w:tc>
        <w:tc>
          <w:tcPr>
            <w:tcW w:w="797"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Магистерская диссертация</w:t>
            </w:r>
          </w:p>
        </w:tc>
        <w:tc>
          <w:tcPr>
            <w:tcW w:w="1481" w:type="pct"/>
          </w:tcPr>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 Жизнь и</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творчество П.А. Милославского</w:t>
            </w:r>
          </w:p>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85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Казань 26.06.18</w:t>
            </w:r>
          </w:p>
        </w:tc>
      </w:tr>
      <w:tr w:rsidR="00B56FD6" w:rsidRPr="00B56FD6" w:rsidTr="001213F2">
        <w:tc>
          <w:tcPr>
            <w:tcW w:w="106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Артем Павлович, доц. каф.богословия и философии</w:t>
            </w:r>
          </w:p>
        </w:tc>
        <w:tc>
          <w:tcPr>
            <w:tcW w:w="797"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Иван Исанин</w:t>
            </w:r>
          </w:p>
        </w:tc>
        <w:tc>
          <w:tcPr>
            <w:tcW w:w="79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Магистерская диссертация</w:t>
            </w:r>
          </w:p>
        </w:tc>
        <w:tc>
          <w:tcPr>
            <w:tcW w:w="1481" w:type="pct"/>
          </w:tcPr>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Понятие свободы и творчества в</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трудах митрополита Антония Храповицкого и В.И. Несмелова</w:t>
            </w:r>
          </w:p>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85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отклонена</w:t>
            </w:r>
          </w:p>
        </w:tc>
      </w:tr>
      <w:tr w:rsidR="00B56FD6" w:rsidRPr="00B56FD6" w:rsidTr="001213F2">
        <w:tc>
          <w:tcPr>
            <w:tcW w:w="106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Артем Павлович, доц. каф.богословия и философии</w:t>
            </w:r>
          </w:p>
        </w:tc>
        <w:tc>
          <w:tcPr>
            <w:tcW w:w="797"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Денис Белов</w:t>
            </w:r>
          </w:p>
        </w:tc>
        <w:tc>
          <w:tcPr>
            <w:tcW w:w="79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Магистерская диссертация</w:t>
            </w:r>
          </w:p>
        </w:tc>
        <w:tc>
          <w:tcPr>
            <w:tcW w:w="1481" w:type="pct"/>
          </w:tcPr>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 Антропологическая</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проблематика в философских трудах архиепископа Никанора (Бровковича),</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В.А. Снегирева и В.И. Несмелова</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p>
        </w:tc>
        <w:tc>
          <w:tcPr>
            <w:tcW w:w="85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отклонена</w:t>
            </w:r>
          </w:p>
        </w:tc>
      </w:tr>
      <w:tr w:rsidR="00B56FD6" w:rsidRPr="00B56FD6" w:rsidTr="001213F2">
        <w:tc>
          <w:tcPr>
            <w:tcW w:w="106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Шкуро Сергий, прот., зав. кафедрой богословия и философии</w:t>
            </w:r>
          </w:p>
        </w:tc>
        <w:tc>
          <w:tcPr>
            <w:tcW w:w="797"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color w:val="000000"/>
                <w:sz w:val="24"/>
                <w:szCs w:val="24"/>
                <w:lang w:eastAsia="ru-RU"/>
              </w:rPr>
              <w:t>диакон Андрей Краев</w:t>
            </w:r>
          </w:p>
        </w:tc>
        <w:tc>
          <w:tcPr>
            <w:tcW w:w="79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ВКР</w:t>
            </w:r>
          </w:p>
        </w:tc>
        <w:tc>
          <w:tcPr>
            <w:tcW w:w="1481" w:type="pct"/>
          </w:tcPr>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 Борьба со страстями</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по учению преподобного ПаисияСвятогорца</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p>
        </w:tc>
        <w:tc>
          <w:tcPr>
            <w:tcW w:w="85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27.06.18</w:t>
            </w:r>
          </w:p>
        </w:tc>
      </w:tr>
      <w:tr w:rsidR="00B56FD6" w:rsidRPr="00B56FD6" w:rsidTr="001213F2">
        <w:tc>
          <w:tcPr>
            <w:tcW w:w="106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Шкуро Сергий, прот., зав. кафедрой богословия и философии</w:t>
            </w:r>
          </w:p>
        </w:tc>
        <w:tc>
          <w:tcPr>
            <w:tcW w:w="797"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диакон АзатАльмухаметов</w:t>
            </w:r>
          </w:p>
        </w:tc>
        <w:tc>
          <w:tcPr>
            <w:tcW w:w="79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ВКР</w:t>
            </w:r>
          </w:p>
        </w:tc>
        <w:tc>
          <w:tcPr>
            <w:tcW w:w="1481" w:type="pct"/>
          </w:tcPr>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 Проблема</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антропологии П.Д. Юркевича и Б.П. Вышеславцева: сравнительный анализ</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p>
        </w:tc>
        <w:tc>
          <w:tcPr>
            <w:tcW w:w="85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27.06.18</w:t>
            </w:r>
          </w:p>
        </w:tc>
      </w:tr>
      <w:tr w:rsidR="00B56FD6" w:rsidRPr="00B56FD6" w:rsidTr="001213F2">
        <w:tc>
          <w:tcPr>
            <w:tcW w:w="106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Данилов Александр, иер</w:t>
            </w:r>
          </w:p>
        </w:tc>
        <w:tc>
          <w:tcPr>
            <w:tcW w:w="797"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Михаил Агафонов</w:t>
            </w:r>
          </w:p>
        </w:tc>
        <w:tc>
          <w:tcPr>
            <w:tcW w:w="79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ВКР</w:t>
            </w:r>
          </w:p>
        </w:tc>
        <w:tc>
          <w:tcPr>
            <w:tcW w:w="1481" w:type="pct"/>
          </w:tcPr>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Проблема зла в творчестве В.И. Несмелова</w:t>
            </w:r>
          </w:p>
        </w:tc>
        <w:tc>
          <w:tcPr>
            <w:tcW w:w="85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26.06.18</w:t>
            </w:r>
          </w:p>
        </w:tc>
      </w:tr>
      <w:tr w:rsidR="00B56FD6" w:rsidRPr="00B56FD6" w:rsidTr="001213F2">
        <w:tc>
          <w:tcPr>
            <w:tcW w:w="106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Модин Роман, иером.</w:t>
            </w:r>
          </w:p>
        </w:tc>
        <w:tc>
          <w:tcPr>
            <w:tcW w:w="797"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Чернобровкин Максим</w:t>
            </w:r>
          </w:p>
        </w:tc>
        <w:tc>
          <w:tcPr>
            <w:tcW w:w="79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ВКР</w:t>
            </w:r>
          </w:p>
        </w:tc>
        <w:tc>
          <w:tcPr>
            <w:tcW w:w="1481" w:type="pct"/>
          </w:tcPr>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Феномен жизни как предмет диалога биологии и православного богословия</w:t>
            </w:r>
          </w:p>
        </w:tc>
        <w:tc>
          <w:tcPr>
            <w:tcW w:w="85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26.06.18</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общей и церковной истории: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7"/>
        <w:gridCol w:w="2275"/>
        <w:gridCol w:w="2518"/>
        <w:gridCol w:w="1323"/>
      </w:tblGrid>
      <w:tr w:rsidR="00B56FD6" w:rsidRPr="00B56FD6" w:rsidTr="001213F2">
        <w:tc>
          <w:tcPr>
            <w:tcW w:w="94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научного руководителя, должность, подразделение семинарии</w:t>
            </w:r>
          </w:p>
        </w:tc>
        <w:tc>
          <w:tcPr>
            <w:tcW w:w="85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диссертанта, название организации, подразделение</w:t>
            </w:r>
          </w:p>
        </w:tc>
        <w:tc>
          <w:tcPr>
            <w:tcW w:w="112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Квалификационный уровень диссертации (магистерская, кандидатская, докторская)</w:t>
            </w:r>
          </w:p>
        </w:tc>
        <w:tc>
          <w:tcPr>
            <w:tcW w:w="135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диссертации, специальность</w:t>
            </w:r>
          </w:p>
        </w:tc>
        <w:tc>
          <w:tcPr>
            <w:tcW w:w="73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Дата и место защиты</w:t>
            </w:r>
          </w:p>
        </w:tc>
      </w:tr>
      <w:tr w:rsidR="00B56FD6" w:rsidRPr="00B56FD6" w:rsidTr="001213F2">
        <w:tc>
          <w:tcPr>
            <w:tcW w:w="94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протоиерей Алексей Колчерин</w:t>
            </w:r>
          </w:p>
        </w:tc>
        <w:tc>
          <w:tcPr>
            <w:tcW w:w="85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Тимофеев О. В., магистратура КазПДС</w:t>
            </w:r>
          </w:p>
        </w:tc>
        <w:tc>
          <w:tcPr>
            <w:tcW w:w="112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магистерская</w:t>
            </w:r>
          </w:p>
        </w:tc>
        <w:tc>
          <w:tcPr>
            <w:tcW w:w="135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История военно-морского духовенства Православной Российской Церкви в биографиях и трудах протопресвитеров армии и флота</w:t>
            </w:r>
          </w:p>
        </w:tc>
        <w:tc>
          <w:tcPr>
            <w:tcW w:w="73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26.06.2018</w:t>
            </w:r>
          </w:p>
        </w:tc>
      </w:tr>
      <w:tr w:rsidR="00B56FD6" w:rsidRPr="00B56FD6" w:rsidTr="001213F2">
        <w:tc>
          <w:tcPr>
            <w:tcW w:w="942"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r w:rsidRPr="00B56FD6">
              <w:rPr>
                <w:rFonts w:ascii="Times New Roman" w:hAnsi="Times New Roman" w:cs="Times New Roman"/>
                <w:sz w:val="24"/>
                <w:szCs w:val="24"/>
                <w:lang w:eastAsia="ru-RU"/>
              </w:rPr>
              <w:t>протоиерей Алексей Колчерин</w:t>
            </w:r>
          </w:p>
        </w:tc>
        <w:tc>
          <w:tcPr>
            <w:tcW w:w="85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 xml:space="preserve">иерей Александр Ворошилов, </w:t>
            </w:r>
            <w:r w:rsidRPr="00B56FD6">
              <w:rPr>
                <w:rFonts w:ascii="Times New Roman" w:hAnsi="Times New Roman" w:cs="Times New Roman"/>
                <w:sz w:val="24"/>
                <w:szCs w:val="24"/>
                <w:lang w:eastAsia="ru-RU"/>
              </w:rPr>
              <w:t>магистратура КазПДС</w:t>
            </w:r>
          </w:p>
        </w:tc>
        <w:tc>
          <w:tcPr>
            <w:tcW w:w="112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магистерская</w:t>
            </w:r>
          </w:p>
        </w:tc>
        <w:tc>
          <w:tcPr>
            <w:tcW w:w="135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История взаимоотношений Русской Православной Церкви и Всемирного совета церквей с 1940 по 2000 г.</w:t>
            </w:r>
          </w:p>
        </w:tc>
        <w:tc>
          <w:tcPr>
            <w:tcW w:w="73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26.06.2018</w:t>
            </w:r>
          </w:p>
        </w:tc>
      </w:tr>
      <w:tr w:rsidR="00B56FD6" w:rsidRPr="00B56FD6" w:rsidTr="001213F2">
        <w:tc>
          <w:tcPr>
            <w:tcW w:w="942"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r w:rsidRPr="00B56FD6">
              <w:rPr>
                <w:rFonts w:ascii="Times New Roman" w:hAnsi="Times New Roman" w:cs="Times New Roman"/>
                <w:sz w:val="24"/>
                <w:szCs w:val="24"/>
                <w:lang w:eastAsia="ru-RU"/>
              </w:rPr>
              <w:t>протоиерей Алексей Колчерин</w:t>
            </w:r>
          </w:p>
        </w:tc>
        <w:tc>
          <w:tcPr>
            <w:tcW w:w="85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 xml:space="preserve">Павлов С., </w:t>
            </w:r>
            <w:r w:rsidRPr="00B56FD6">
              <w:rPr>
                <w:rFonts w:ascii="Times New Roman" w:hAnsi="Times New Roman" w:cs="Times New Roman"/>
                <w:sz w:val="24"/>
                <w:szCs w:val="24"/>
                <w:lang w:eastAsia="ru-RU"/>
              </w:rPr>
              <w:t>магистратура КазПДС</w:t>
            </w:r>
          </w:p>
        </w:tc>
        <w:tc>
          <w:tcPr>
            <w:tcW w:w="112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магистерская</w:t>
            </w:r>
          </w:p>
        </w:tc>
        <w:tc>
          <w:tcPr>
            <w:tcW w:w="135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Преподаватели и выпускники Казанской духовной академии, прославленные в лике святых</w:t>
            </w:r>
          </w:p>
        </w:tc>
        <w:tc>
          <w:tcPr>
            <w:tcW w:w="73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26.06.2018</w:t>
            </w:r>
          </w:p>
        </w:tc>
      </w:tr>
      <w:tr w:rsidR="00B56FD6" w:rsidRPr="00B56FD6" w:rsidTr="001213F2">
        <w:tc>
          <w:tcPr>
            <w:tcW w:w="942"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r w:rsidRPr="00B56FD6">
              <w:rPr>
                <w:rFonts w:ascii="Times New Roman" w:hAnsi="Times New Roman" w:cs="Times New Roman"/>
                <w:sz w:val="24"/>
                <w:szCs w:val="24"/>
                <w:lang w:eastAsia="ru-RU"/>
              </w:rPr>
              <w:t>протоиерей Алексей Колчерин</w:t>
            </w:r>
          </w:p>
        </w:tc>
        <w:tc>
          <w:tcPr>
            <w:tcW w:w="85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 xml:space="preserve">диакон Дмитрий Вивчар, </w:t>
            </w:r>
            <w:r w:rsidRPr="00B56FD6">
              <w:rPr>
                <w:rFonts w:ascii="Times New Roman" w:hAnsi="Times New Roman" w:cs="Times New Roman"/>
                <w:sz w:val="24"/>
                <w:szCs w:val="24"/>
                <w:lang w:eastAsia="ru-RU"/>
              </w:rPr>
              <w:t>магистратура КазПДС</w:t>
            </w:r>
          </w:p>
        </w:tc>
        <w:tc>
          <w:tcPr>
            <w:tcW w:w="112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магистерская</w:t>
            </w:r>
          </w:p>
        </w:tc>
        <w:tc>
          <w:tcPr>
            <w:tcW w:w="135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История богословской полемики Русской Православной Церкви со старообрядцами во 2-й половине </w:t>
            </w:r>
            <w:r w:rsidRPr="00B56FD6">
              <w:rPr>
                <w:rFonts w:ascii="Times New Roman" w:hAnsi="Times New Roman" w:cs="Times New Roman"/>
                <w:sz w:val="24"/>
                <w:szCs w:val="24"/>
                <w:lang w:val="en-US" w:eastAsia="ru-RU"/>
              </w:rPr>
              <w:t>XVII</w:t>
            </w:r>
            <w:r w:rsidRPr="00B56FD6">
              <w:rPr>
                <w:rFonts w:ascii="Times New Roman" w:hAnsi="Times New Roman" w:cs="Times New Roman"/>
                <w:sz w:val="24"/>
                <w:szCs w:val="24"/>
                <w:lang w:eastAsia="ru-RU"/>
              </w:rPr>
              <w:t>-</w:t>
            </w:r>
            <w:r w:rsidRPr="00B56FD6">
              <w:rPr>
                <w:rFonts w:ascii="Times New Roman" w:hAnsi="Times New Roman" w:cs="Times New Roman"/>
                <w:sz w:val="24"/>
                <w:szCs w:val="24"/>
                <w:lang w:val="en-US" w:eastAsia="ru-RU"/>
              </w:rPr>
              <w:t>XVIII</w:t>
            </w:r>
            <w:r w:rsidRPr="00B56FD6">
              <w:rPr>
                <w:rFonts w:ascii="Times New Roman" w:hAnsi="Times New Roman" w:cs="Times New Roman"/>
                <w:sz w:val="24"/>
                <w:szCs w:val="24"/>
                <w:lang w:eastAsia="ru-RU"/>
              </w:rPr>
              <w:t xml:space="preserve"> веках</w:t>
            </w:r>
          </w:p>
        </w:tc>
        <w:tc>
          <w:tcPr>
            <w:tcW w:w="73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26.06.2018</w:t>
            </w:r>
          </w:p>
        </w:tc>
      </w:tr>
      <w:tr w:rsidR="00B56FD6" w:rsidRPr="00B56FD6" w:rsidTr="001213F2">
        <w:tc>
          <w:tcPr>
            <w:tcW w:w="942"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r w:rsidRPr="00B56FD6">
              <w:rPr>
                <w:rFonts w:ascii="Times New Roman" w:hAnsi="Times New Roman" w:cs="Times New Roman"/>
                <w:sz w:val="24"/>
                <w:szCs w:val="24"/>
                <w:lang w:eastAsia="ru-RU"/>
              </w:rPr>
              <w:t>протоиерей Алексей Колчерин</w:t>
            </w:r>
          </w:p>
        </w:tc>
        <w:tc>
          <w:tcPr>
            <w:tcW w:w="85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 xml:space="preserve">\иерей Сергий Подопрелов, </w:t>
            </w:r>
            <w:r w:rsidRPr="00B56FD6">
              <w:rPr>
                <w:rFonts w:ascii="Times New Roman" w:hAnsi="Times New Roman" w:cs="Times New Roman"/>
                <w:sz w:val="24"/>
                <w:szCs w:val="24"/>
                <w:lang w:eastAsia="ru-RU"/>
              </w:rPr>
              <w:t>магистратура КазПДС</w:t>
            </w:r>
          </w:p>
        </w:tc>
        <w:tc>
          <w:tcPr>
            <w:tcW w:w="112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магистерская</w:t>
            </w:r>
          </w:p>
        </w:tc>
        <w:tc>
          <w:tcPr>
            <w:tcW w:w="135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Тенденции и оценки миссионерской и просветительской деятельности Н. И. Ильминского</w:t>
            </w:r>
          </w:p>
        </w:tc>
        <w:tc>
          <w:tcPr>
            <w:tcW w:w="73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26.06.2018</w:t>
            </w:r>
          </w:p>
        </w:tc>
      </w:tr>
      <w:tr w:rsidR="00B56FD6" w:rsidRPr="00B56FD6" w:rsidTr="001213F2">
        <w:tc>
          <w:tcPr>
            <w:tcW w:w="94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Михайлов А. Ю.</w:t>
            </w:r>
          </w:p>
        </w:tc>
        <w:tc>
          <w:tcPr>
            <w:tcW w:w="85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 xml:space="preserve">Ручкин З. О., </w:t>
            </w:r>
            <w:r w:rsidRPr="00B56FD6">
              <w:rPr>
                <w:rFonts w:ascii="Times New Roman" w:hAnsi="Times New Roman" w:cs="Times New Roman"/>
                <w:sz w:val="24"/>
                <w:szCs w:val="24"/>
                <w:lang w:eastAsia="ru-RU"/>
              </w:rPr>
              <w:t>магистратура КазПДС</w:t>
            </w:r>
          </w:p>
        </w:tc>
        <w:tc>
          <w:tcPr>
            <w:tcW w:w="1122"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магистерская</w:t>
            </w:r>
          </w:p>
        </w:tc>
        <w:tc>
          <w:tcPr>
            <w:tcW w:w="135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Ректор Казанской духовной академии протоиерей Александр Владимирский: историко-биографическая реконструкция</w:t>
            </w:r>
          </w:p>
        </w:tc>
        <w:tc>
          <w:tcPr>
            <w:tcW w:w="73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26.06.2018</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Кафедра ЦПД</w:t>
      </w:r>
    </w:p>
    <w:tbl>
      <w:tblPr>
        <w:tblW w:w="51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090"/>
        <w:gridCol w:w="1938"/>
        <w:gridCol w:w="1649"/>
        <w:gridCol w:w="2576"/>
      </w:tblGrid>
      <w:tr w:rsidR="00B56FD6" w:rsidRPr="00B56FD6" w:rsidTr="001213F2">
        <w:tc>
          <w:tcPr>
            <w:tcW w:w="936"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Ф.И. О. должность, подразделение семинарии</w:t>
            </w:r>
          </w:p>
        </w:tc>
        <w:tc>
          <w:tcPr>
            <w:tcW w:w="1004"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Вид участия в работе диссертационного совета</w:t>
            </w:r>
          </w:p>
        </w:tc>
        <w:tc>
          <w:tcPr>
            <w:tcW w:w="694"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Дата и место защиты</w:t>
            </w:r>
          </w:p>
        </w:tc>
        <w:tc>
          <w:tcPr>
            <w:tcW w:w="959"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Ф.И. О. диссертанта, место учебы/работы диссертанта</w:t>
            </w:r>
          </w:p>
        </w:tc>
        <w:tc>
          <w:tcPr>
            <w:tcW w:w="1408"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Название диссертации, специальность</w:t>
            </w:r>
          </w:p>
        </w:tc>
      </w:tr>
      <w:tr w:rsidR="00B56FD6" w:rsidRPr="00B56FD6" w:rsidTr="001213F2">
        <w:tc>
          <w:tcPr>
            <w:tcW w:w="936"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Терехов П.П., профессор кафедры ЦПД</w:t>
            </w:r>
          </w:p>
        </w:tc>
        <w:tc>
          <w:tcPr>
            <w:tcW w:w="1004"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Член 3-х диссертационных советов</w:t>
            </w:r>
          </w:p>
        </w:tc>
        <w:tc>
          <w:tcPr>
            <w:tcW w:w="694" w:type="pct"/>
          </w:tcPr>
          <w:p w:rsidR="00B56FD6" w:rsidRPr="00B56FD6" w:rsidRDefault="00B56FD6" w:rsidP="00B56FD6">
            <w:pPr>
              <w:spacing w:after="0" w:line="240" w:lineRule="auto"/>
              <w:rPr>
                <w:rFonts w:ascii="Times New Roman" w:hAnsi="Times New Roman" w:cs="Times New Roman"/>
                <w:sz w:val="24"/>
                <w:szCs w:val="24"/>
              </w:rPr>
            </w:pPr>
          </w:p>
        </w:tc>
        <w:tc>
          <w:tcPr>
            <w:tcW w:w="959" w:type="pct"/>
          </w:tcPr>
          <w:p w:rsidR="00B56FD6" w:rsidRPr="00B56FD6" w:rsidRDefault="00B56FD6" w:rsidP="00B56FD6">
            <w:pPr>
              <w:spacing w:after="0" w:line="240" w:lineRule="auto"/>
              <w:jc w:val="center"/>
              <w:rPr>
                <w:rFonts w:ascii="Times New Roman" w:hAnsi="Times New Roman" w:cs="Times New Roman"/>
                <w:sz w:val="24"/>
                <w:szCs w:val="24"/>
              </w:rPr>
            </w:pPr>
          </w:p>
        </w:tc>
        <w:tc>
          <w:tcPr>
            <w:tcW w:w="1408" w:type="pct"/>
          </w:tcPr>
          <w:p w:rsidR="00B56FD6" w:rsidRPr="00B56FD6" w:rsidRDefault="00B56FD6" w:rsidP="00B56FD6">
            <w:pPr>
              <w:spacing w:after="0" w:line="240" w:lineRule="auto"/>
              <w:jc w:val="center"/>
              <w:rPr>
                <w:rFonts w:ascii="Times New Roman" w:hAnsi="Times New Roman" w:cs="Times New Roman"/>
                <w:sz w:val="24"/>
                <w:szCs w:val="24"/>
              </w:rPr>
            </w:pPr>
          </w:p>
        </w:tc>
      </w:tr>
      <w:tr w:rsidR="00B56FD6" w:rsidRPr="00B56FD6" w:rsidTr="001213F2">
        <w:tc>
          <w:tcPr>
            <w:tcW w:w="936" w:type="pct"/>
          </w:tcPr>
          <w:p w:rsidR="00B56FD6" w:rsidRPr="00B56FD6" w:rsidRDefault="00B56FD6" w:rsidP="00B56FD6">
            <w:pPr>
              <w:spacing w:after="0" w:line="240" w:lineRule="auto"/>
              <w:rPr>
                <w:rFonts w:ascii="Times New Roman" w:hAnsi="Times New Roman" w:cs="Times New Roman"/>
                <w:b/>
                <w:bCs/>
                <w:color w:val="FF0000"/>
                <w:sz w:val="24"/>
                <w:szCs w:val="24"/>
              </w:rPr>
            </w:pPr>
            <w:r w:rsidRPr="00B56FD6">
              <w:rPr>
                <w:rFonts w:ascii="Times New Roman" w:hAnsi="Times New Roman" w:cs="Times New Roman"/>
                <w:sz w:val="24"/>
                <w:szCs w:val="24"/>
              </w:rPr>
              <w:t>Терехов П.П., профессор кафедры ЦПД</w:t>
            </w:r>
          </w:p>
        </w:tc>
        <w:tc>
          <w:tcPr>
            <w:tcW w:w="1004" w:type="pct"/>
          </w:tcPr>
          <w:p w:rsidR="00B56FD6" w:rsidRPr="00B56FD6" w:rsidRDefault="00B56FD6" w:rsidP="00B56FD6">
            <w:pPr>
              <w:spacing w:after="0" w:line="240" w:lineRule="auto"/>
              <w:rPr>
                <w:rFonts w:ascii="Times New Roman" w:hAnsi="Times New Roman" w:cs="Times New Roman"/>
                <w:snapToGrid w:val="0"/>
                <w:sz w:val="24"/>
                <w:szCs w:val="24"/>
              </w:rPr>
            </w:pPr>
            <w:r w:rsidRPr="00B56FD6">
              <w:rPr>
                <w:rFonts w:ascii="Times New Roman" w:hAnsi="Times New Roman" w:cs="Times New Roman"/>
                <w:snapToGrid w:val="0"/>
                <w:sz w:val="24"/>
                <w:szCs w:val="24"/>
              </w:rPr>
              <w:t>оппонент</w:t>
            </w:r>
          </w:p>
        </w:tc>
        <w:tc>
          <w:tcPr>
            <w:tcW w:w="694" w:type="pct"/>
          </w:tcPr>
          <w:p w:rsidR="00B56FD6" w:rsidRPr="00B56FD6" w:rsidRDefault="00B56FD6" w:rsidP="00B56FD6">
            <w:pPr>
              <w:spacing w:after="0" w:line="240" w:lineRule="auto"/>
              <w:rPr>
                <w:rFonts w:ascii="Times New Roman" w:hAnsi="Times New Roman" w:cs="Times New Roman"/>
                <w:snapToGrid w:val="0"/>
                <w:sz w:val="24"/>
                <w:szCs w:val="24"/>
              </w:rPr>
            </w:pPr>
            <w:r w:rsidRPr="00B56FD6">
              <w:rPr>
                <w:rFonts w:ascii="Times New Roman" w:hAnsi="Times New Roman" w:cs="Times New Roman"/>
                <w:snapToGrid w:val="0"/>
                <w:sz w:val="24"/>
                <w:szCs w:val="24"/>
              </w:rPr>
              <w:t>9 октября 2018 г., ФГБНУ «Институт педагогики, психологии и социальных проблем»</w:t>
            </w:r>
          </w:p>
        </w:tc>
        <w:tc>
          <w:tcPr>
            <w:tcW w:w="959"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Кац А.С.</w:t>
            </w:r>
          </w:p>
          <w:p w:rsidR="00B56FD6" w:rsidRPr="00B56FD6" w:rsidRDefault="00B56FD6" w:rsidP="00B56FD6">
            <w:pPr>
              <w:spacing w:after="0" w:line="240" w:lineRule="auto"/>
              <w:jc w:val="center"/>
              <w:rPr>
                <w:rFonts w:ascii="Times New Roman" w:hAnsi="Times New Roman" w:cs="Times New Roman"/>
                <w:sz w:val="24"/>
                <w:szCs w:val="24"/>
              </w:rPr>
            </w:pPr>
          </w:p>
        </w:tc>
        <w:tc>
          <w:tcPr>
            <w:tcW w:w="1408"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Формирование межэтнической толерантности студентов в поликультурной среде вуза, 13.00.01 Общая педагогика, история педагогики и образования</w:t>
            </w:r>
          </w:p>
        </w:tc>
      </w:tr>
      <w:tr w:rsidR="00B56FD6" w:rsidRPr="00B56FD6" w:rsidTr="001213F2">
        <w:tc>
          <w:tcPr>
            <w:tcW w:w="936"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Терехов П.П., профессор кафедры ЦПД</w:t>
            </w:r>
          </w:p>
        </w:tc>
        <w:tc>
          <w:tcPr>
            <w:tcW w:w="1004" w:type="pct"/>
          </w:tcPr>
          <w:p w:rsidR="00B56FD6" w:rsidRPr="00B56FD6" w:rsidRDefault="00B56FD6" w:rsidP="00B56FD6">
            <w:pPr>
              <w:spacing w:after="0" w:line="240" w:lineRule="auto"/>
              <w:rPr>
                <w:rFonts w:ascii="Times New Roman" w:hAnsi="Times New Roman" w:cs="Times New Roman"/>
                <w:snapToGrid w:val="0"/>
                <w:sz w:val="24"/>
                <w:szCs w:val="24"/>
              </w:rPr>
            </w:pPr>
            <w:r w:rsidRPr="00B56FD6">
              <w:rPr>
                <w:rFonts w:ascii="Times New Roman" w:hAnsi="Times New Roman" w:cs="Times New Roman"/>
                <w:sz w:val="24"/>
                <w:szCs w:val="24"/>
              </w:rPr>
              <w:t>автор отзыва от ведущей организации</w:t>
            </w:r>
          </w:p>
        </w:tc>
        <w:tc>
          <w:tcPr>
            <w:tcW w:w="694" w:type="pct"/>
          </w:tcPr>
          <w:p w:rsidR="00B56FD6" w:rsidRPr="00B56FD6" w:rsidRDefault="00B56FD6" w:rsidP="00B56FD6">
            <w:pPr>
              <w:spacing w:after="0" w:line="240" w:lineRule="auto"/>
              <w:rPr>
                <w:rFonts w:ascii="Times New Roman" w:hAnsi="Times New Roman" w:cs="Times New Roman"/>
                <w:snapToGrid w:val="0"/>
                <w:sz w:val="24"/>
                <w:szCs w:val="24"/>
              </w:rPr>
            </w:pPr>
            <w:r w:rsidRPr="00B56FD6">
              <w:rPr>
                <w:rFonts w:ascii="Times New Roman" w:hAnsi="Times New Roman" w:cs="Times New Roman"/>
                <w:snapToGrid w:val="0"/>
                <w:sz w:val="24"/>
                <w:szCs w:val="24"/>
              </w:rPr>
              <w:t>29 декабря 2018 г., ФГБНУ «Институт педагогики, психологии и социальных проблем»</w:t>
            </w:r>
          </w:p>
        </w:tc>
        <w:tc>
          <w:tcPr>
            <w:tcW w:w="959"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Акишина Е.М.</w:t>
            </w:r>
          </w:p>
        </w:tc>
        <w:tc>
          <w:tcPr>
            <w:tcW w:w="1408" w:type="pct"/>
          </w:tcPr>
          <w:p w:rsidR="00B56FD6" w:rsidRPr="00B56FD6" w:rsidRDefault="00B56FD6" w:rsidP="00B56FD6">
            <w:pPr>
              <w:pStyle w:val="11"/>
              <w:spacing w:after="0" w:line="240" w:lineRule="auto"/>
              <w:ind w:left="0"/>
              <w:jc w:val="both"/>
              <w:rPr>
                <w:rFonts w:ascii="Times New Roman" w:hAnsi="Times New Roman"/>
                <w:sz w:val="24"/>
                <w:szCs w:val="24"/>
              </w:rPr>
            </w:pPr>
            <w:r w:rsidRPr="00B56FD6">
              <w:rPr>
                <w:rFonts w:ascii="Times New Roman" w:hAnsi="Times New Roman"/>
                <w:sz w:val="24"/>
                <w:szCs w:val="24"/>
              </w:rPr>
              <w:t xml:space="preserve"> Историко-педагогические основы освоения отечественной музыкальной культуры конца ХХ – начала ХХ</w:t>
            </w:r>
            <w:r w:rsidRPr="00B56FD6">
              <w:rPr>
                <w:rFonts w:ascii="Times New Roman" w:hAnsi="Times New Roman"/>
                <w:sz w:val="24"/>
                <w:szCs w:val="24"/>
                <w:lang w:val="en-US"/>
              </w:rPr>
              <w:t>I</w:t>
            </w:r>
            <w:r w:rsidRPr="00B56FD6">
              <w:rPr>
                <w:rFonts w:ascii="Times New Roman" w:hAnsi="Times New Roman"/>
                <w:sz w:val="24"/>
                <w:szCs w:val="24"/>
              </w:rPr>
              <w:t xml:space="preserve">  века в образовательных организациях.</w:t>
            </w:r>
          </w:p>
          <w:p w:rsidR="00B56FD6" w:rsidRPr="00B56FD6" w:rsidRDefault="00B56FD6" w:rsidP="00B56FD6">
            <w:pPr>
              <w:spacing w:after="0" w:line="240" w:lineRule="auto"/>
              <w:rPr>
                <w:rFonts w:ascii="Times New Roman" w:hAnsi="Times New Roman" w:cs="Times New Roman"/>
                <w:sz w:val="24"/>
                <w:szCs w:val="24"/>
              </w:rPr>
            </w:pPr>
          </w:p>
        </w:tc>
      </w:tr>
      <w:tr w:rsidR="00B56FD6" w:rsidRPr="00B56FD6" w:rsidTr="001213F2">
        <w:tc>
          <w:tcPr>
            <w:tcW w:w="936"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Терехов П.П., профессор кафедры ЦПД</w:t>
            </w:r>
          </w:p>
        </w:tc>
        <w:tc>
          <w:tcPr>
            <w:tcW w:w="1004" w:type="pct"/>
          </w:tcPr>
          <w:p w:rsidR="00B56FD6" w:rsidRPr="00B56FD6" w:rsidRDefault="00B56FD6" w:rsidP="00B56FD6">
            <w:pPr>
              <w:spacing w:after="0" w:line="240" w:lineRule="auto"/>
              <w:rPr>
                <w:rFonts w:ascii="Times New Roman" w:hAnsi="Times New Roman" w:cs="Times New Roman"/>
                <w:snapToGrid w:val="0"/>
                <w:sz w:val="24"/>
                <w:szCs w:val="24"/>
              </w:rPr>
            </w:pPr>
            <w:r w:rsidRPr="00B56FD6">
              <w:rPr>
                <w:rFonts w:ascii="Times New Roman" w:hAnsi="Times New Roman" w:cs="Times New Roman"/>
                <w:sz w:val="24"/>
                <w:szCs w:val="24"/>
              </w:rPr>
              <w:t>автор отзыва от ведущей организации</w:t>
            </w:r>
          </w:p>
        </w:tc>
        <w:tc>
          <w:tcPr>
            <w:tcW w:w="694" w:type="pct"/>
          </w:tcPr>
          <w:p w:rsidR="00B56FD6" w:rsidRPr="00B56FD6" w:rsidRDefault="00B56FD6" w:rsidP="00B56FD6">
            <w:pPr>
              <w:spacing w:after="0" w:line="240" w:lineRule="auto"/>
              <w:rPr>
                <w:rFonts w:ascii="Times New Roman" w:hAnsi="Times New Roman" w:cs="Times New Roman"/>
                <w:snapToGrid w:val="0"/>
                <w:sz w:val="24"/>
                <w:szCs w:val="24"/>
              </w:rPr>
            </w:pPr>
            <w:r w:rsidRPr="00B56FD6">
              <w:rPr>
                <w:rFonts w:ascii="Times New Roman" w:hAnsi="Times New Roman" w:cs="Times New Roman"/>
                <w:spacing w:val="-4"/>
                <w:sz w:val="24"/>
                <w:szCs w:val="24"/>
              </w:rPr>
              <w:t>20 июня 2018 г., Институт художественного образования и культурологии Российской академии образования</w:t>
            </w:r>
          </w:p>
        </w:tc>
        <w:tc>
          <w:tcPr>
            <w:tcW w:w="959"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Городилина Т.В.</w:t>
            </w:r>
          </w:p>
        </w:tc>
        <w:tc>
          <w:tcPr>
            <w:tcW w:w="1408" w:type="pct"/>
          </w:tcPr>
          <w:p w:rsidR="00B56FD6" w:rsidRPr="00B56FD6" w:rsidRDefault="00B56FD6" w:rsidP="00B56FD6">
            <w:pPr>
              <w:autoSpaceDE w:val="0"/>
              <w:autoSpaceDN w:val="0"/>
              <w:adjustRightInd w:val="0"/>
              <w:spacing w:after="0" w:line="240" w:lineRule="auto"/>
              <w:rPr>
                <w:rFonts w:ascii="Times New Roman" w:hAnsi="Times New Roman" w:cs="Times New Roman"/>
                <w:sz w:val="24"/>
                <w:szCs w:val="24"/>
              </w:rPr>
            </w:pPr>
            <w:r w:rsidRPr="00B56FD6">
              <w:rPr>
                <w:rFonts w:ascii="Times New Roman" w:hAnsi="Times New Roman" w:cs="Times New Roman"/>
                <w:sz w:val="24"/>
                <w:szCs w:val="24"/>
              </w:rPr>
              <w:t xml:space="preserve">Творческая самореализация подростков </w:t>
            </w:r>
          </w:p>
          <w:p w:rsidR="00B56FD6" w:rsidRPr="00B56FD6" w:rsidRDefault="00B56FD6" w:rsidP="00B56FD6">
            <w:pPr>
              <w:autoSpaceDE w:val="0"/>
              <w:autoSpaceDN w:val="0"/>
              <w:adjustRightInd w:val="0"/>
              <w:spacing w:after="0" w:line="240" w:lineRule="auto"/>
              <w:rPr>
                <w:rFonts w:ascii="Times New Roman" w:hAnsi="Times New Roman" w:cs="Times New Roman"/>
                <w:sz w:val="24"/>
                <w:szCs w:val="24"/>
              </w:rPr>
            </w:pPr>
            <w:r w:rsidRPr="00B56FD6">
              <w:rPr>
                <w:rFonts w:ascii="Times New Roman" w:hAnsi="Times New Roman" w:cs="Times New Roman"/>
                <w:sz w:val="24"/>
                <w:szCs w:val="24"/>
              </w:rPr>
              <w:t>в художественном медиаобразовательном пространстве</w:t>
            </w:r>
          </w:p>
          <w:p w:rsidR="00B56FD6" w:rsidRPr="00B56FD6" w:rsidRDefault="00B56FD6" w:rsidP="00B56FD6">
            <w:pPr>
              <w:autoSpaceDE w:val="0"/>
              <w:autoSpaceDN w:val="0"/>
              <w:adjustRightInd w:val="0"/>
              <w:spacing w:after="0" w:line="240" w:lineRule="auto"/>
              <w:rPr>
                <w:rFonts w:ascii="Times New Roman" w:hAnsi="Times New Roman" w:cs="Times New Roman"/>
                <w:sz w:val="24"/>
                <w:szCs w:val="24"/>
                <w:lang w:eastAsia="zh-CN"/>
              </w:rPr>
            </w:pPr>
            <w:r w:rsidRPr="00B56FD6">
              <w:rPr>
                <w:rFonts w:ascii="Times New Roman" w:hAnsi="Times New Roman" w:cs="Times New Roman"/>
                <w:sz w:val="24"/>
                <w:szCs w:val="24"/>
                <w:lang w:eastAsia="zh-CN"/>
              </w:rPr>
              <w:t>13.00.02 – теория и методика обучения и воспитания</w:t>
            </w:r>
          </w:p>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color w:val="000000"/>
                <w:sz w:val="24"/>
                <w:szCs w:val="24"/>
                <w:lang w:eastAsia="zh-CN"/>
              </w:rPr>
              <w:t>(художественное воспитание в дошкольных учреждениях, общеобразовательной и высшей школе)</w:t>
            </w:r>
          </w:p>
        </w:tc>
      </w:tr>
    </w:tbl>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6. Участие в работе диссертационных советов (в качестве председателя, ученого секретаря, члена диссертационного совета, оппонента, автора отзыва от ведущей организации, автора отзыва на автореферат).</w:t>
      </w:r>
    </w:p>
    <w:p w:rsidR="00B56FD6" w:rsidRPr="00B56FD6" w:rsidRDefault="00B56FD6" w:rsidP="00B56FD6">
      <w:pPr>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богословия: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090"/>
        <w:gridCol w:w="1288"/>
        <w:gridCol w:w="1649"/>
        <w:gridCol w:w="2736"/>
      </w:tblGrid>
      <w:tr w:rsidR="00B56FD6" w:rsidRPr="00B56FD6" w:rsidTr="001213F2">
        <w:tc>
          <w:tcPr>
            <w:tcW w:w="96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должность, подразделение семинарии</w:t>
            </w:r>
          </w:p>
        </w:tc>
        <w:tc>
          <w:tcPr>
            <w:tcW w:w="103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Вид участия в работе диссертационного совета</w:t>
            </w:r>
          </w:p>
        </w:tc>
        <w:tc>
          <w:tcPr>
            <w:tcW w:w="69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Дата и место защиты</w:t>
            </w: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диссертанта, место учебы/работы диссертанта</w:t>
            </w:r>
          </w:p>
        </w:tc>
        <w:tc>
          <w:tcPr>
            <w:tcW w:w="145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диссертации, специальность</w:t>
            </w:r>
          </w:p>
        </w:tc>
      </w:tr>
      <w:tr w:rsidR="00B56FD6" w:rsidRPr="00B56FD6" w:rsidTr="001213F2">
        <w:tc>
          <w:tcPr>
            <w:tcW w:w="96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А.П., доцент кафедры богословия и философии</w:t>
            </w:r>
          </w:p>
        </w:tc>
        <w:tc>
          <w:tcPr>
            <w:tcW w:w="1031"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Подготовка отзыва от ведущей организации</w:t>
            </w:r>
          </w:p>
        </w:tc>
        <w:tc>
          <w:tcPr>
            <w:tcW w:w="69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СПбДА, 27 июня 2018 г.</w:t>
            </w: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Афанасьев Антоний, иерей, СПбДА</w:t>
            </w:r>
          </w:p>
        </w:tc>
        <w:tc>
          <w:tcPr>
            <w:tcW w:w="145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Богословский анализ критики религиоведческих концепций Вильгельма Шмидта (1868-1954), на степень кандидата богословия</w:t>
            </w:r>
          </w:p>
        </w:tc>
      </w:tr>
      <w:tr w:rsidR="00B56FD6" w:rsidRPr="00B56FD6" w:rsidTr="001213F2">
        <w:tc>
          <w:tcPr>
            <w:tcW w:w="96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Агапов О.Д., профессор кафедры богословия и философии</w:t>
            </w:r>
          </w:p>
        </w:tc>
        <w:tc>
          <w:tcPr>
            <w:tcW w:w="1031"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«Внешний» член совета К(П)ФУ Д212.081.33 (специальность «Социальная философия»)</w:t>
            </w:r>
          </w:p>
        </w:tc>
        <w:tc>
          <w:tcPr>
            <w:tcW w:w="695"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w:t>
            </w: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c>
          <w:tcPr>
            <w:tcW w:w="145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церковно-практических дисциплин: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014"/>
        <w:gridCol w:w="1926"/>
        <w:gridCol w:w="1591"/>
        <w:gridCol w:w="2480"/>
      </w:tblGrid>
      <w:tr w:rsidR="00B56FD6" w:rsidRPr="00B56FD6" w:rsidTr="001213F2">
        <w:tc>
          <w:tcPr>
            <w:tcW w:w="96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должность, подразделение семинарии</w:t>
            </w:r>
          </w:p>
        </w:tc>
        <w:tc>
          <w:tcPr>
            <w:tcW w:w="103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Вид участия в работе диссертационного совета</w:t>
            </w:r>
          </w:p>
        </w:tc>
        <w:tc>
          <w:tcPr>
            <w:tcW w:w="69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Дата и место защиты</w:t>
            </w: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диссертанта, место учебы/работы диссертанта</w:t>
            </w:r>
          </w:p>
        </w:tc>
        <w:tc>
          <w:tcPr>
            <w:tcW w:w="145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диссертации, специальность</w:t>
            </w:r>
          </w:p>
        </w:tc>
      </w:tr>
      <w:tr w:rsidR="00B56FD6" w:rsidRPr="00B56FD6" w:rsidTr="001213F2">
        <w:tc>
          <w:tcPr>
            <w:tcW w:w="96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Терехов П.П., зав.кафедрой ЦПД </w:t>
            </w:r>
          </w:p>
        </w:tc>
        <w:tc>
          <w:tcPr>
            <w:tcW w:w="1031"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Член 3-х диссоветов: в К(П)ФУ, в КазГИК (2)</w:t>
            </w:r>
          </w:p>
        </w:tc>
        <w:tc>
          <w:tcPr>
            <w:tcW w:w="695"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145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967"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p>
        </w:tc>
        <w:tc>
          <w:tcPr>
            <w:tcW w:w="1031"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 xml:space="preserve">отзыв эксперта на диссертацию </w:t>
            </w:r>
          </w:p>
        </w:tc>
        <w:tc>
          <w:tcPr>
            <w:tcW w:w="695"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27.06.2017</w:t>
            </w:r>
          </w:p>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К(П)ФУ</w:t>
            </w: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Петрова И.В.</w:t>
            </w:r>
          </w:p>
        </w:tc>
        <w:tc>
          <w:tcPr>
            <w:tcW w:w="1451"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Формирование </w:t>
            </w:r>
          </w:p>
          <w:p w:rsidR="00B56FD6" w:rsidRPr="00B56FD6" w:rsidRDefault="00B56FD6" w:rsidP="00B56FD6">
            <w:pPr>
              <w:tabs>
                <w:tab w:val="left" w:pos="1134"/>
              </w:tabs>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познавательных универсальных учебных действий обучающихся в образовательном пространстве начальной школы</w:t>
            </w:r>
          </w:p>
          <w:p w:rsidR="00B56FD6" w:rsidRPr="00B56FD6" w:rsidRDefault="00B56FD6" w:rsidP="00B56FD6">
            <w:pPr>
              <w:tabs>
                <w:tab w:val="left" w:pos="1134"/>
              </w:tabs>
              <w:spacing w:after="0" w:line="240" w:lineRule="auto"/>
              <w:jc w:val="both"/>
              <w:rPr>
                <w:rFonts w:ascii="Times New Roman" w:hAnsi="Times New Roman" w:cs="Times New Roman"/>
                <w:sz w:val="24"/>
                <w:szCs w:val="24"/>
                <w:lang w:eastAsia="ru-RU"/>
              </w:rPr>
            </w:pPr>
          </w:p>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967"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p>
        </w:tc>
        <w:tc>
          <w:tcPr>
            <w:tcW w:w="1031"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Рецензия </w:t>
            </w:r>
          </w:p>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на статью, предоставленную для публикации </w:t>
            </w:r>
            <w:r w:rsidRPr="00B56FD6">
              <w:rPr>
                <w:rFonts w:ascii="Times New Roman" w:hAnsi="Times New Roman" w:cs="Times New Roman"/>
                <w:color w:val="000000"/>
                <w:sz w:val="24"/>
                <w:szCs w:val="24"/>
                <w:lang w:eastAsia="ru-RU"/>
              </w:rPr>
              <w:br/>
              <w:t xml:space="preserve">в журнал теоретических и прикладных исследований </w:t>
            </w:r>
          </w:p>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 xml:space="preserve">«Вестник Казанского государственного университета </w:t>
            </w:r>
          </w:p>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культуры и искусств»</w:t>
            </w:r>
          </w:p>
          <w:p w:rsidR="00B56FD6" w:rsidRPr="00B56FD6" w:rsidRDefault="00B56FD6" w:rsidP="00B56FD6">
            <w:pPr>
              <w:spacing w:after="0" w:line="240" w:lineRule="auto"/>
              <w:rPr>
                <w:rFonts w:ascii="Times New Roman" w:hAnsi="Times New Roman" w:cs="Times New Roman"/>
                <w:sz w:val="24"/>
                <w:szCs w:val="24"/>
                <w:lang w:eastAsia="ru-RU"/>
              </w:rPr>
            </w:pPr>
          </w:p>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95"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Апрель 2018 г.</w:t>
            </w: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1451"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Педагогика волонтерства в подготовке</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бакалавров  социально-культурной деятельности</w:t>
            </w:r>
          </w:p>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1213F2">
        <w:tc>
          <w:tcPr>
            <w:tcW w:w="967"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p>
        </w:tc>
        <w:tc>
          <w:tcPr>
            <w:tcW w:w="1031" w:type="pct"/>
          </w:tcPr>
          <w:p w:rsidR="00B56FD6" w:rsidRPr="00B56FD6" w:rsidRDefault="00B56FD6" w:rsidP="00B56FD6">
            <w:pPr>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Автор отзыва от ведущей организации</w:t>
            </w:r>
          </w:p>
        </w:tc>
        <w:tc>
          <w:tcPr>
            <w:tcW w:w="695"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 xml:space="preserve"> Институт художественного образования и культурологии Российской академии образования, г.Москва,</w:t>
            </w:r>
          </w:p>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сентябрь 2018 г.</w:t>
            </w: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Городилина Т.В.</w:t>
            </w:r>
          </w:p>
        </w:tc>
        <w:tc>
          <w:tcPr>
            <w:tcW w:w="1451"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Творческая самореализация подростков в художественном медиаобразовательном пространстве</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общей и церковной истории: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090"/>
        <w:gridCol w:w="1288"/>
        <w:gridCol w:w="1649"/>
        <w:gridCol w:w="2736"/>
      </w:tblGrid>
      <w:tr w:rsidR="00B56FD6" w:rsidRPr="00B56FD6" w:rsidTr="001213F2">
        <w:tc>
          <w:tcPr>
            <w:tcW w:w="96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должность, подразделение семинарии</w:t>
            </w:r>
          </w:p>
        </w:tc>
        <w:tc>
          <w:tcPr>
            <w:tcW w:w="103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Вид участия в работе диссертационного совета</w:t>
            </w:r>
          </w:p>
        </w:tc>
        <w:tc>
          <w:tcPr>
            <w:tcW w:w="69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Дата и место защиты</w:t>
            </w: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диссертанта, место учебы/работы диссертанта</w:t>
            </w:r>
          </w:p>
        </w:tc>
        <w:tc>
          <w:tcPr>
            <w:tcW w:w="145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диссертации, специальность</w:t>
            </w:r>
          </w:p>
        </w:tc>
      </w:tr>
      <w:tr w:rsidR="00B56FD6" w:rsidRPr="00B56FD6" w:rsidTr="001213F2">
        <w:tc>
          <w:tcPr>
            <w:tcW w:w="96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протоиерей Алексей Колчерин</w:t>
            </w:r>
          </w:p>
        </w:tc>
        <w:tc>
          <w:tcPr>
            <w:tcW w:w="1031"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член Кандидатского диссертационного совета Общецерковной аспирантуры и докторантуры им. св. Кирилла и Мефодия (Москва)</w:t>
            </w:r>
          </w:p>
        </w:tc>
        <w:tc>
          <w:tcPr>
            <w:tcW w:w="695"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85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145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bl>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7. Работа в качестве рецензента (по ВКР и магистерским диссертациям для сторонних организаций, учебным пособиям, сборникам статей, журналам, монографиям и др. научным изданиям)</w:t>
      </w:r>
    </w:p>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богословия: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657"/>
        <w:gridCol w:w="2483"/>
      </w:tblGrid>
      <w:tr w:rsidR="00B56FD6" w:rsidRPr="00B56FD6" w:rsidTr="001213F2">
        <w:tc>
          <w:tcPr>
            <w:tcW w:w="179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рецензента, должность, подразделение семинарии</w:t>
            </w:r>
          </w:p>
        </w:tc>
        <w:tc>
          <w:tcPr>
            <w:tcW w:w="191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автора/авторов</w:t>
            </w:r>
          </w:p>
        </w:tc>
        <w:tc>
          <w:tcPr>
            <w:tcW w:w="1297"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работы, место и год издания, общее количество страниц</w:t>
            </w:r>
          </w:p>
        </w:tc>
      </w:tr>
      <w:tr w:rsidR="00B56FD6" w:rsidRPr="00B56FD6" w:rsidTr="001213F2">
        <w:tc>
          <w:tcPr>
            <w:tcW w:w="179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А.П.</w:t>
            </w:r>
          </w:p>
        </w:tc>
        <w:tc>
          <w:tcPr>
            <w:tcW w:w="1910"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Ермолин А.В., иерей</w:t>
            </w:r>
          </w:p>
        </w:tc>
        <w:tc>
          <w:tcPr>
            <w:tcW w:w="1297"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Выпускная квалификационная работа в семинарии: учебно-методическое пособие. Казань, КазПДС, 2018. 56 с.</w:t>
            </w:r>
          </w:p>
        </w:tc>
      </w:tr>
      <w:tr w:rsidR="00B56FD6" w:rsidRPr="00B56FD6" w:rsidTr="001213F2">
        <w:tc>
          <w:tcPr>
            <w:tcW w:w="179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Данилов Александр, иер.</w:t>
            </w:r>
          </w:p>
        </w:tc>
        <w:tc>
          <w:tcPr>
            <w:tcW w:w="1910"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z w:val="24"/>
                <w:szCs w:val="24"/>
                <w:lang w:eastAsia="ru-RU"/>
              </w:rPr>
              <w:t>Ермолин А.В., иерей</w:t>
            </w:r>
          </w:p>
        </w:tc>
        <w:tc>
          <w:tcPr>
            <w:tcW w:w="1297"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Литургическое богословие Русского Зарубежья и его рецепция в западном богословии (маг.дисс.)</w:t>
            </w:r>
          </w:p>
        </w:tc>
      </w:tr>
      <w:tr w:rsidR="00B56FD6" w:rsidRPr="00B56FD6" w:rsidTr="001213F2">
        <w:tc>
          <w:tcPr>
            <w:tcW w:w="1792"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r w:rsidRPr="00B56FD6">
              <w:rPr>
                <w:rFonts w:ascii="Times New Roman" w:hAnsi="Times New Roman" w:cs="Times New Roman"/>
                <w:sz w:val="24"/>
                <w:szCs w:val="24"/>
                <w:lang w:eastAsia="ru-RU"/>
              </w:rPr>
              <w:t>Ермолин А.В., иерей</w:t>
            </w:r>
          </w:p>
        </w:tc>
        <w:tc>
          <w:tcPr>
            <w:tcW w:w="1910"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Краев Андрей, диакон</w:t>
            </w:r>
          </w:p>
        </w:tc>
        <w:tc>
          <w:tcPr>
            <w:tcW w:w="1297" w:type="pct"/>
          </w:tcPr>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Борьба со страстями</w:t>
            </w:r>
          </w:p>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color w:val="000000"/>
                <w:sz w:val="24"/>
                <w:szCs w:val="24"/>
                <w:lang w:eastAsia="ru-RU"/>
              </w:rPr>
              <w:t>по учению преподобного ПаисияСвятогорца (ВКР)</w:t>
            </w:r>
          </w:p>
        </w:tc>
      </w:tr>
      <w:tr w:rsidR="00B56FD6" w:rsidRPr="00B56FD6" w:rsidTr="001213F2">
        <w:tc>
          <w:tcPr>
            <w:tcW w:w="179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Ермолин А.В., иерей</w:t>
            </w:r>
          </w:p>
        </w:tc>
        <w:tc>
          <w:tcPr>
            <w:tcW w:w="1910"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color w:val="000000"/>
                <w:sz w:val="24"/>
                <w:szCs w:val="24"/>
                <w:lang w:eastAsia="ru-RU"/>
              </w:rPr>
              <w:t>АльмухаметовАзат, диакон</w:t>
            </w:r>
          </w:p>
        </w:tc>
        <w:tc>
          <w:tcPr>
            <w:tcW w:w="1297" w:type="pct"/>
          </w:tcPr>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Проблема</w:t>
            </w:r>
          </w:p>
          <w:p w:rsidR="00B56FD6" w:rsidRPr="00B56FD6" w:rsidRDefault="00B56FD6" w:rsidP="00B56FD6">
            <w:pPr>
              <w:shd w:val="clear" w:color="auto" w:fill="FFFFFF"/>
              <w:spacing w:after="0" w:line="240" w:lineRule="auto"/>
              <w:rPr>
                <w:rFonts w:ascii="Times New Roman" w:hAnsi="Times New Roman" w:cs="Times New Roman"/>
                <w:color w:val="000000"/>
                <w:sz w:val="24"/>
                <w:szCs w:val="24"/>
                <w:lang w:eastAsia="ru-RU"/>
              </w:rPr>
            </w:pPr>
            <w:r w:rsidRPr="00B56FD6">
              <w:rPr>
                <w:rFonts w:ascii="Times New Roman" w:hAnsi="Times New Roman" w:cs="Times New Roman"/>
                <w:color w:val="000000"/>
                <w:sz w:val="24"/>
                <w:szCs w:val="24"/>
                <w:lang w:eastAsia="ru-RU"/>
              </w:rPr>
              <w:t>антропологии П.Д. Юркевича и Б.П. Вышеславцева: сравнительный анализ (ВКР)</w:t>
            </w:r>
          </w:p>
        </w:tc>
      </w:tr>
    </w:tbl>
    <w:p w:rsidR="00B56FD6" w:rsidRPr="00B56FD6" w:rsidRDefault="00B56FD6" w:rsidP="00B56FD6">
      <w:pPr>
        <w:spacing w:after="0" w:line="240" w:lineRule="auto"/>
        <w:jc w:val="center"/>
        <w:rPr>
          <w:rFonts w:ascii="Times New Roman" w:hAnsi="Times New Roman" w:cs="Times New Roman"/>
          <w:sz w:val="24"/>
          <w:szCs w:val="24"/>
          <w:u w:val="single"/>
          <w:lang w:val="en-US"/>
        </w:rPr>
      </w:pPr>
      <w:r w:rsidRPr="00B56FD6">
        <w:rPr>
          <w:rFonts w:ascii="Times New Roman" w:hAnsi="Times New Roman" w:cs="Times New Roman"/>
          <w:sz w:val="24"/>
          <w:szCs w:val="24"/>
          <w:u w:val="single"/>
        </w:rPr>
        <w:t xml:space="preserve">Кафедра </w:t>
      </w:r>
      <w:r w:rsidRPr="00B56FD6">
        <w:rPr>
          <w:rFonts w:ascii="Times New Roman" w:hAnsi="Times New Roman" w:cs="Times New Roman"/>
          <w:sz w:val="24"/>
          <w:szCs w:val="24"/>
          <w:u w:val="single"/>
          <w:lang w:val="en-US"/>
        </w:rPr>
        <w:t>ЦПД</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64"/>
        <w:gridCol w:w="2469"/>
      </w:tblGrid>
      <w:tr w:rsidR="00B56FD6" w:rsidRPr="00B56FD6" w:rsidTr="001213F2">
        <w:tc>
          <w:tcPr>
            <w:tcW w:w="1796"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Ф.И. О. рецензента, должность, подразделение семинарии</w:t>
            </w:r>
          </w:p>
        </w:tc>
        <w:tc>
          <w:tcPr>
            <w:tcW w:w="1914"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Ф.И. О. автора/авторов</w:t>
            </w:r>
          </w:p>
        </w:tc>
        <w:tc>
          <w:tcPr>
            <w:tcW w:w="1290"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Название работы, место и год издания, общее количество страниц</w:t>
            </w:r>
          </w:p>
        </w:tc>
      </w:tr>
      <w:tr w:rsidR="00B56FD6" w:rsidRPr="00B56FD6" w:rsidTr="001213F2">
        <w:tc>
          <w:tcPr>
            <w:tcW w:w="1796"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Терехов П.П., профессор кафедры ЦПД</w:t>
            </w:r>
          </w:p>
        </w:tc>
        <w:tc>
          <w:tcPr>
            <w:tcW w:w="1914"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Васильковская М.И.</w:t>
            </w:r>
          </w:p>
        </w:tc>
        <w:tc>
          <w:tcPr>
            <w:tcW w:w="1290"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Педагогика досуга: развитие социально-культурного творчества молодежи / учебное пособие, г. Кемерово, Кемеровский гос. институт культуры, 2018 г., 118 с.</w:t>
            </w:r>
          </w:p>
        </w:tc>
      </w:tr>
      <w:tr w:rsidR="00B56FD6" w:rsidRPr="00B56FD6" w:rsidTr="001213F2">
        <w:tc>
          <w:tcPr>
            <w:tcW w:w="1796" w:type="pct"/>
          </w:tcPr>
          <w:p w:rsidR="00B56FD6" w:rsidRPr="00B56FD6" w:rsidRDefault="00B56FD6" w:rsidP="00B56FD6">
            <w:pPr>
              <w:spacing w:after="0" w:line="240" w:lineRule="auto"/>
              <w:rPr>
                <w:rFonts w:ascii="Times New Roman" w:hAnsi="Times New Roman" w:cs="Times New Roman"/>
                <w:b/>
                <w:bCs/>
                <w:color w:val="FF0000"/>
                <w:sz w:val="24"/>
                <w:szCs w:val="24"/>
              </w:rPr>
            </w:pPr>
            <w:r w:rsidRPr="00B56FD6">
              <w:rPr>
                <w:rFonts w:ascii="Times New Roman" w:hAnsi="Times New Roman" w:cs="Times New Roman"/>
                <w:sz w:val="24"/>
                <w:szCs w:val="24"/>
              </w:rPr>
              <w:t>Терехов П.П., профессор кафедры ЦПД</w:t>
            </w:r>
          </w:p>
        </w:tc>
        <w:tc>
          <w:tcPr>
            <w:tcW w:w="1914" w:type="pct"/>
          </w:tcPr>
          <w:p w:rsidR="00B56FD6" w:rsidRPr="00B56FD6" w:rsidRDefault="00B56FD6" w:rsidP="00B56FD6">
            <w:pPr>
              <w:spacing w:after="0" w:line="240" w:lineRule="auto"/>
              <w:rPr>
                <w:rFonts w:ascii="Times New Roman" w:hAnsi="Times New Roman" w:cs="Times New Roman"/>
                <w:snapToGrid w:val="0"/>
                <w:sz w:val="24"/>
                <w:szCs w:val="24"/>
              </w:rPr>
            </w:pPr>
            <w:r w:rsidRPr="00B56FD6">
              <w:rPr>
                <w:rFonts w:ascii="Times New Roman" w:hAnsi="Times New Roman" w:cs="Times New Roman"/>
                <w:snapToGrid w:val="0"/>
                <w:sz w:val="24"/>
                <w:szCs w:val="24"/>
              </w:rPr>
              <w:t>Камалова Г.Р.</w:t>
            </w:r>
          </w:p>
        </w:tc>
        <w:tc>
          <w:tcPr>
            <w:tcW w:w="1290" w:type="pct"/>
          </w:tcPr>
          <w:p w:rsidR="00B56FD6" w:rsidRPr="00B56FD6" w:rsidRDefault="00B56FD6" w:rsidP="00B56FD6">
            <w:pPr>
              <w:spacing w:after="0" w:line="240" w:lineRule="auto"/>
              <w:rPr>
                <w:rFonts w:ascii="Times New Roman" w:hAnsi="Times New Roman" w:cs="Times New Roman"/>
                <w:snapToGrid w:val="0"/>
                <w:sz w:val="24"/>
                <w:szCs w:val="24"/>
              </w:rPr>
            </w:pPr>
            <w:r w:rsidRPr="00B56FD6">
              <w:rPr>
                <w:rFonts w:ascii="Times New Roman" w:hAnsi="Times New Roman" w:cs="Times New Roman"/>
                <w:snapToGrid w:val="0"/>
                <w:sz w:val="24"/>
                <w:szCs w:val="24"/>
              </w:rPr>
              <w:t>Музыкально-терапевтические практики в системе музыкального и музыкально-эстетического образования / монография, г.Казань, 2018, 85 с.</w:t>
            </w:r>
          </w:p>
        </w:tc>
      </w:tr>
    </w:tbl>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8. Работа в качестве редактора (учебных пособий, сборников статей, журналов, монографий и др. научных изданиям)</w:t>
      </w:r>
    </w:p>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богословия: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2286"/>
        <w:gridCol w:w="3848"/>
      </w:tblGrid>
      <w:tr w:rsidR="00B56FD6" w:rsidRPr="00B56FD6" w:rsidTr="001213F2">
        <w:tc>
          <w:tcPr>
            <w:tcW w:w="179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редактора, должность, подразделение семинарии</w:t>
            </w:r>
          </w:p>
        </w:tc>
        <w:tc>
          <w:tcPr>
            <w:tcW w:w="119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Должность в редколлегии</w:t>
            </w:r>
          </w:p>
        </w:tc>
        <w:tc>
          <w:tcPr>
            <w:tcW w:w="201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 издания, выходные данные всех вышедших номеров (в случае редактирования периодического издания)</w:t>
            </w:r>
          </w:p>
        </w:tc>
      </w:tr>
      <w:tr w:rsidR="00B56FD6" w:rsidRPr="00B56FD6" w:rsidTr="001213F2">
        <w:tc>
          <w:tcPr>
            <w:tcW w:w="1796"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А.П., доцент, кафедра богословия и философии</w:t>
            </w:r>
          </w:p>
        </w:tc>
        <w:tc>
          <w:tcPr>
            <w:tcW w:w="1194"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Заместитель главного редактора</w:t>
            </w:r>
          </w:p>
        </w:tc>
        <w:tc>
          <w:tcPr>
            <w:tcW w:w="2010"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«Православный собеседник» (2017. № 3, № 4; 2018. № 1, № 2.)</w:t>
            </w:r>
          </w:p>
        </w:tc>
      </w:tr>
      <w:tr w:rsidR="00B56FD6" w:rsidRPr="00B56FD6" w:rsidTr="001213F2">
        <w:tc>
          <w:tcPr>
            <w:tcW w:w="1796"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r w:rsidRPr="00B56FD6">
              <w:rPr>
                <w:rFonts w:ascii="Times New Roman" w:hAnsi="Times New Roman" w:cs="Times New Roman"/>
                <w:sz w:val="24"/>
                <w:szCs w:val="24"/>
                <w:lang w:eastAsia="ru-RU"/>
              </w:rPr>
              <w:t>Соловьев А.П., доцент, кафедра богословия и философии</w:t>
            </w:r>
          </w:p>
        </w:tc>
        <w:tc>
          <w:tcPr>
            <w:tcW w:w="1194"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Научный редактор</w:t>
            </w:r>
          </w:p>
        </w:tc>
        <w:tc>
          <w:tcPr>
            <w:tcW w:w="2010" w:type="pct"/>
          </w:tcPr>
          <w:p w:rsidR="00B56FD6" w:rsidRPr="00B56FD6" w:rsidRDefault="00B56FD6" w:rsidP="00B56FD6">
            <w:pPr>
              <w:spacing w:after="0" w:line="240" w:lineRule="auto"/>
              <w:jc w:val="both"/>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Православная педагогика: история и современность: материалы Всероссийской электронной научно-практической конференции, 20 апреля 2018 г. / КазПДС; науч. ред.: П.П.Терехов, А.П. Соловьев.  Казань: КазПДС, 2018. 163 с. (в печати).</w:t>
            </w:r>
          </w:p>
        </w:tc>
      </w:tr>
      <w:tr w:rsidR="00B56FD6" w:rsidRPr="00B56FD6" w:rsidTr="001213F2">
        <w:tc>
          <w:tcPr>
            <w:tcW w:w="1796"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А.П., доцент, кафедра богословия и философии</w:t>
            </w:r>
          </w:p>
        </w:tc>
        <w:tc>
          <w:tcPr>
            <w:tcW w:w="1194" w:type="pct"/>
          </w:tcPr>
          <w:p w:rsidR="00B56FD6" w:rsidRPr="00B56FD6" w:rsidRDefault="00B56FD6" w:rsidP="00B56FD6">
            <w:pPr>
              <w:spacing w:after="0" w:line="240" w:lineRule="auto"/>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Главный редактор</w:t>
            </w:r>
          </w:p>
        </w:tc>
        <w:tc>
          <w:tcPr>
            <w:tcW w:w="2010" w:type="pct"/>
          </w:tcPr>
          <w:p w:rsidR="00B56FD6" w:rsidRPr="00B56FD6" w:rsidRDefault="00B56FD6" w:rsidP="00B56FD6">
            <w:pPr>
              <w:spacing w:after="0" w:line="240" w:lineRule="auto"/>
              <w:jc w:val="both"/>
              <w:rPr>
                <w:rFonts w:ascii="Times New Roman" w:hAnsi="Times New Roman" w:cs="Times New Roman"/>
                <w:snapToGrid w:val="0"/>
                <w:sz w:val="24"/>
                <w:szCs w:val="24"/>
                <w:lang w:eastAsia="ru-RU"/>
              </w:rPr>
            </w:pPr>
            <w:r w:rsidRPr="00B56FD6">
              <w:rPr>
                <w:rFonts w:ascii="Times New Roman" w:hAnsi="Times New Roman" w:cs="Times New Roman"/>
                <w:snapToGrid w:val="0"/>
                <w:sz w:val="24"/>
                <w:szCs w:val="24"/>
                <w:lang w:eastAsia="ru-RU"/>
              </w:rPr>
              <w:t xml:space="preserve">Богословие и светские науки: традиционные и новые взаимосвязи. Материалы </w:t>
            </w:r>
            <w:r w:rsidRPr="00B56FD6">
              <w:rPr>
                <w:rFonts w:ascii="Times New Roman" w:hAnsi="Times New Roman" w:cs="Times New Roman"/>
                <w:snapToGrid w:val="0"/>
                <w:sz w:val="24"/>
                <w:szCs w:val="24"/>
                <w:lang w:val="en-US" w:eastAsia="ru-RU"/>
              </w:rPr>
              <w:t>XVI</w:t>
            </w:r>
            <w:r w:rsidRPr="00B56FD6">
              <w:rPr>
                <w:rFonts w:ascii="Times New Roman" w:hAnsi="Times New Roman" w:cs="Times New Roman"/>
                <w:snapToGrid w:val="0"/>
                <w:sz w:val="24"/>
                <w:szCs w:val="24"/>
                <w:lang w:eastAsia="ru-RU"/>
              </w:rPr>
              <w:t xml:space="preserve"> Международной научно-богословской конференции. Казань: КазПДС, 2018. (в печати)</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церковно-практических дисциплин: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2286"/>
        <w:gridCol w:w="3848"/>
      </w:tblGrid>
      <w:tr w:rsidR="00B56FD6" w:rsidRPr="00B56FD6" w:rsidTr="001213F2">
        <w:tc>
          <w:tcPr>
            <w:tcW w:w="179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 О. редактора, должность, подразделение семинарии</w:t>
            </w:r>
          </w:p>
        </w:tc>
        <w:tc>
          <w:tcPr>
            <w:tcW w:w="1194"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Должность в редколлегии</w:t>
            </w:r>
          </w:p>
        </w:tc>
        <w:tc>
          <w:tcPr>
            <w:tcW w:w="201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 издания, выходные данные всех вышедших номеров (в случае редактирования периодического издания)</w:t>
            </w:r>
          </w:p>
        </w:tc>
      </w:tr>
      <w:tr w:rsidR="00B56FD6" w:rsidRPr="00B56FD6" w:rsidTr="001213F2">
        <w:tc>
          <w:tcPr>
            <w:tcW w:w="1796"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Терехов П.П., зав. кафедрой ЦПД</w:t>
            </w:r>
          </w:p>
        </w:tc>
        <w:tc>
          <w:tcPr>
            <w:tcW w:w="1194"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Научный редактор</w:t>
            </w:r>
          </w:p>
        </w:tc>
        <w:tc>
          <w:tcPr>
            <w:tcW w:w="2010" w:type="pct"/>
          </w:tcPr>
          <w:p w:rsidR="00B56FD6" w:rsidRPr="00B56FD6" w:rsidRDefault="00B56FD6" w:rsidP="00B56FD6">
            <w:pPr>
              <w:spacing w:after="0" w:line="240" w:lineRule="auto"/>
              <w:jc w:val="both"/>
              <w:rPr>
                <w:rFonts w:ascii="Times New Roman" w:hAnsi="Times New Roman" w:cs="Times New Roman"/>
                <w:color w:val="FF0000"/>
                <w:sz w:val="24"/>
                <w:szCs w:val="24"/>
                <w:lang w:eastAsia="ru-RU"/>
              </w:rPr>
            </w:pPr>
            <w:r w:rsidRPr="00B56FD6">
              <w:rPr>
                <w:rFonts w:ascii="Times New Roman" w:hAnsi="Times New Roman" w:cs="Times New Roman"/>
                <w:color w:val="000000"/>
                <w:spacing w:val="1"/>
                <w:sz w:val="24"/>
                <w:szCs w:val="24"/>
                <w:lang w:eastAsia="ru-RU"/>
              </w:rPr>
              <w:t>Православная</w:t>
            </w:r>
            <w:r w:rsidRPr="00B56FD6">
              <w:rPr>
                <w:rFonts w:ascii="Times New Roman" w:hAnsi="Times New Roman" w:cs="Times New Roman"/>
                <w:color w:val="000000"/>
                <w:sz w:val="24"/>
                <w:szCs w:val="24"/>
                <w:lang w:eastAsia="ru-RU"/>
              </w:rPr>
              <w:t xml:space="preserve"> педагогика: история и современность</w:t>
            </w:r>
            <w:r w:rsidRPr="00B56FD6">
              <w:rPr>
                <w:rFonts w:ascii="Times New Roman" w:hAnsi="Times New Roman" w:cs="Times New Roman"/>
                <w:sz w:val="24"/>
                <w:szCs w:val="24"/>
                <w:lang w:eastAsia="ru-RU"/>
              </w:rPr>
              <w:t>: материалы Всероссийской электронной научно-практической конференции, 20 апреля 2018 г. / КазПДС; науч. ред.: П.П.Терехов, А.П. Соловьев. – Казань: Изд-во КазПДС,2018. –  163 с.</w:t>
            </w:r>
          </w:p>
          <w:p w:rsidR="00B56FD6" w:rsidRPr="00B56FD6" w:rsidRDefault="00B56FD6" w:rsidP="00B56FD6">
            <w:pPr>
              <w:spacing w:after="0" w:line="240" w:lineRule="auto"/>
              <w:jc w:val="both"/>
              <w:rPr>
                <w:rFonts w:ascii="Times New Roman" w:hAnsi="Times New Roman" w:cs="Times New Roman"/>
                <w:sz w:val="24"/>
                <w:szCs w:val="24"/>
                <w:lang w:eastAsia="ru-RU"/>
              </w:rPr>
            </w:pPr>
          </w:p>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1213F2">
        <w:tc>
          <w:tcPr>
            <w:tcW w:w="1796" w:type="pct"/>
          </w:tcPr>
          <w:p w:rsidR="00B56FD6" w:rsidRPr="00B56FD6" w:rsidRDefault="00B56FD6" w:rsidP="00B56FD6">
            <w:pPr>
              <w:spacing w:after="0" w:line="240" w:lineRule="auto"/>
              <w:rPr>
                <w:rFonts w:ascii="Times New Roman" w:hAnsi="Times New Roman" w:cs="Times New Roman"/>
                <w:color w:val="FF0000"/>
                <w:sz w:val="24"/>
                <w:szCs w:val="24"/>
                <w:lang w:eastAsia="ru-RU"/>
              </w:rPr>
            </w:pPr>
            <w:r w:rsidRPr="00B56FD6">
              <w:rPr>
                <w:rFonts w:ascii="Times New Roman" w:hAnsi="Times New Roman" w:cs="Times New Roman"/>
                <w:sz w:val="24"/>
                <w:szCs w:val="24"/>
                <w:lang w:eastAsia="ru-RU"/>
              </w:rPr>
              <w:t>Терехов П.П., зав. кафедрой ЦПД</w:t>
            </w:r>
          </w:p>
        </w:tc>
        <w:tc>
          <w:tcPr>
            <w:tcW w:w="1194"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Научный редактор</w:t>
            </w:r>
          </w:p>
        </w:tc>
        <w:tc>
          <w:tcPr>
            <w:tcW w:w="2010"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Социально-культурная деятельность: векторы исследовательских и практических перспектив: материалы Международной электронной научно-практической конференции, 18 мая 2018 г. / КазГИК; науч. ред.: П.П.Терехов, Д.В.Шамсутдинова, Л.Ф. Мустафина. – Казань: Изд-во «Бриг», 2018. –  601 с.</w:t>
            </w:r>
          </w:p>
          <w:p w:rsidR="00B56FD6" w:rsidRPr="00B56FD6" w:rsidRDefault="00B56FD6" w:rsidP="00B56FD6">
            <w:pPr>
              <w:spacing w:after="0" w:line="240" w:lineRule="auto"/>
              <w:rPr>
                <w:rFonts w:ascii="Times New Roman" w:hAnsi="Times New Roman" w:cs="Times New Roman"/>
                <w:snapToGrid w:val="0"/>
                <w:sz w:val="24"/>
                <w:szCs w:val="24"/>
                <w:lang w:eastAsia="ru-RU"/>
              </w:rPr>
            </w:pPr>
          </w:p>
        </w:tc>
      </w:tr>
    </w:tbl>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9. Финансирование НИР, выполненных подразделением</w:t>
      </w:r>
    </w:p>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богословия: </w:t>
      </w:r>
    </w:p>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Выполнение НИР по грантам в 2017/2018 учебном году</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18"/>
      </w:tblGrid>
      <w:tr w:rsidR="00B56FD6" w:rsidRPr="00B56FD6" w:rsidTr="001213F2">
        <w:tc>
          <w:tcPr>
            <w:tcW w:w="478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Полное наименование, статус гранта, №, дата</w:t>
            </w:r>
          </w:p>
        </w:tc>
        <w:tc>
          <w:tcPr>
            <w:tcW w:w="481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РФФИ, 16-03-50237-ОГН ОГН-АФ, «Философия в Казанской духовной академии (1842-1921 гг.) в контексте истории русской мысли XIX - начала XX вв.»</w:t>
            </w:r>
          </w:p>
        </w:tc>
      </w:tr>
      <w:tr w:rsidR="00B56FD6" w:rsidRPr="00B56FD6" w:rsidTr="001213F2">
        <w:tc>
          <w:tcPr>
            <w:tcW w:w="478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ФИО (в качестве кого участвует: руководителя, отв. исполнителя, технич. исполнителя, соисполнителя)</w:t>
            </w:r>
          </w:p>
        </w:tc>
        <w:tc>
          <w:tcPr>
            <w:tcW w:w="481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Соловьев А.П. (индивидуальный руководитель-исполнитель)</w:t>
            </w:r>
          </w:p>
        </w:tc>
      </w:tr>
      <w:tr w:rsidR="00B56FD6" w:rsidRPr="00B56FD6" w:rsidTr="001213F2">
        <w:tc>
          <w:tcPr>
            <w:tcW w:w="478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Объем финансирования, тыс. руб.*</w:t>
            </w:r>
          </w:p>
        </w:tc>
        <w:tc>
          <w:tcPr>
            <w:tcW w:w="481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300 000</w:t>
            </w:r>
          </w:p>
        </w:tc>
      </w:tr>
      <w:tr w:rsidR="00B56FD6" w:rsidRPr="00B56FD6" w:rsidTr="001213F2">
        <w:tc>
          <w:tcPr>
            <w:tcW w:w="478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из них средства на оплату труда, тыс. руб.</w:t>
            </w:r>
          </w:p>
        </w:tc>
        <w:tc>
          <w:tcPr>
            <w:tcW w:w="481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1213F2">
        <w:tc>
          <w:tcPr>
            <w:tcW w:w="478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Вид исследования</w:t>
            </w:r>
          </w:p>
          <w:p w:rsidR="00B56FD6" w:rsidRPr="00B56FD6" w:rsidRDefault="00B56FD6" w:rsidP="00B56FD6">
            <w:pPr>
              <w:spacing w:after="0" w:line="240" w:lineRule="auto"/>
              <w:jc w:val="both"/>
              <w:rPr>
                <w:rFonts w:ascii="Times New Roman" w:hAnsi="Times New Roman" w:cs="Times New Roman"/>
                <w:spacing w:val="-4"/>
                <w:sz w:val="24"/>
                <w:szCs w:val="24"/>
                <w:lang w:eastAsia="ru-RU"/>
              </w:rPr>
            </w:pPr>
            <w:r w:rsidRPr="00B56FD6">
              <w:rPr>
                <w:rFonts w:ascii="Times New Roman" w:hAnsi="Times New Roman" w:cs="Times New Roman"/>
                <w:spacing w:val="-4"/>
                <w:sz w:val="24"/>
                <w:szCs w:val="24"/>
                <w:lang w:eastAsia="ru-RU"/>
              </w:rPr>
              <w:t>(прикладное, разработки)</w:t>
            </w:r>
          </w:p>
        </w:tc>
        <w:tc>
          <w:tcPr>
            <w:tcW w:w="4818" w:type="dxa"/>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478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Число исполнителей</w:t>
            </w:r>
          </w:p>
        </w:tc>
        <w:tc>
          <w:tcPr>
            <w:tcW w:w="481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r>
      <w:tr w:rsidR="00B56FD6" w:rsidRPr="00B56FD6" w:rsidTr="001213F2">
        <w:tc>
          <w:tcPr>
            <w:tcW w:w="4788" w:type="dxa"/>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Дополнительные сведения</w:t>
            </w:r>
          </w:p>
        </w:tc>
        <w:tc>
          <w:tcPr>
            <w:tcW w:w="4818" w:type="dxa"/>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9606" w:type="dxa"/>
            <w:gridSpan w:val="2"/>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филологии: </w:t>
      </w:r>
    </w:p>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Выполнение НИР по грантам в 2018 году</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01"/>
      </w:tblGrid>
      <w:tr w:rsidR="00B56FD6" w:rsidRPr="00B56FD6" w:rsidTr="001213F2">
        <w:tc>
          <w:tcPr>
            <w:tcW w:w="249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Полное наименование, статус гранта, №, дата</w:t>
            </w:r>
          </w:p>
        </w:tc>
        <w:tc>
          <w:tcPr>
            <w:tcW w:w="250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Российский фонд фундаментальных исследований, секция филологии – «Грамматика Иеронима Мегизера«</w:t>
            </w:r>
            <w:r w:rsidRPr="00B56FD6">
              <w:rPr>
                <w:rFonts w:ascii="Times New Roman" w:hAnsi="Times New Roman" w:cs="Times New Roman"/>
                <w:sz w:val="24"/>
                <w:szCs w:val="24"/>
                <w:lang w:val="en-US" w:eastAsia="ru-RU"/>
              </w:rPr>
              <w:t>Institutiones</w:t>
            </w:r>
            <w:r w:rsidRPr="00B56FD6">
              <w:rPr>
                <w:rFonts w:ascii="Times New Roman" w:hAnsi="Times New Roman" w:cs="Times New Roman"/>
                <w:sz w:val="24"/>
                <w:szCs w:val="24"/>
                <w:lang w:eastAsia="ru-RU"/>
              </w:rPr>
              <w:t xml:space="preserve"> </w:t>
            </w:r>
            <w:r w:rsidRPr="00B56FD6">
              <w:rPr>
                <w:rFonts w:ascii="Times New Roman" w:hAnsi="Times New Roman" w:cs="Times New Roman"/>
                <w:sz w:val="24"/>
                <w:szCs w:val="24"/>
                <w:lang w:val="en-US" w:eastAsia="ru-RU"/>
              </w:rPr>
              <w:t>linguae</w:t>
            </w:r>
            <w:r w:rsidRPr="00B56FD6">
              <w:rPr>
                <w:rFonts w:ascii="Times New Roman" w:hAnsi="Times New Roman" w:cs="Times New Roman"/>
                <w:sz w:val="24"/>
                <w:szCs w:val="24"/>
                <w:lang w:eastAsia="ru-RU"/>
              </w:rPr>
              <w:t xml:space="preserve"> </w:t>
            </w:r>
            <w:r w:rsidRPr="00B56FD6">
              <w:rPr>
                <w:rFonts w:ascii="Times New Roman" w:hAnsi="Times New Roman" w:cs="Times New Roman"/>
                <w:sz w:val="24"/>
                <w:szCs w:val="24"/>
                <w:lang w:val="en-US" w:eastAsia="ru-RU"/>
              </w:rPr>
              <w:t>Turcicae</w:t>
            </w:r>
            <w:r w:rsidRPr="00B56FD6">
              <w:rPr>
                <w:rFonts w:ascii="Times New Roman" w:hAnsi="Times New Roman" w:cs="Times New Roman"/>
                <w:sz w:val="24"/>
                <w:szCs w:val="24"/>
                <w:lang w:eastAsia="ru-RU"/>
              </w:rPr>
              <w:t xml:space="preserve"> </w:t>
            </w:r>
            <w:r w:rsidRPr="00B56FD6">
              <w:rPr>
                <w:rFonts w:ascii="Times New Roman" w:hAnsi="Times New Roman" w:cs="Times New Roman"/>
                <w:sz w:val="24"/>
                <w:szCs w:val="24"/>
                <w:lang w:val="en-US" w:eastAsia="ru-RU"/>
              </w:rPr>
              <w:t>libriquator</w:t>
            </w:r>
            <w:r w:rsidRPr="00B56FD6">
              <w:rPr>
                <w:rFonts w:ascii="Times New Roman" w:hAnsi="Times New Roman" w:cs="Times New Roman"/>
                <w:sz w:val="24"/>
                <w:szCs w:val="24"/>
                <w:lang w:eastAsia="ru-RU"/>
              </w:rPr>
              <w:t>» (1612)</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Статус: </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Дата: февраль-март 2018 г.</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18-012-00402</w:t>
            </w:r>
          </w:p>
        </w:tc>
      </w:tr>
      <w:tr w:rsidR="00B56FD6" w:rsidRPr="00B56FD6" w:rsidTr="001213F2">
        <w:tc>
          <w:tcPr>
            <w:tcW w:w="249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ФИО (в качестве кого участвует: руководителя, отв. исполнителя, технич. исполнителя, соисполнителя)</w:t>
            </w:r>
          </w:p>
        </w:tc>
        <w:tc>
          <w:tcPr>
            <w:tcW w:w="250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Петрова М.М., доцент кафедры (исполнитель)</w:t>
            </w:r>
          </w:p>
        </w:tc>
      </w:tr>
      <w:tr w:rsidR="00B56FD6" w:rsidRPr="00B56FD6" w:rsidTr="001213F2">
        <w:tc>
          <w:tcPr>
            <w:tcW w:w="249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Объем финансирования, тыс. руб.*</w:t>
            </w:r>
          </w:p>
        </w:tc>
        <w:tc>
          <w:tcPr>
            <w:tcW w:w="250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Финансирование через КФУ</w:t>
            </w:r>
          </w:p>
        </w:tc>
      </w:tr>
      <w:tr w:rsidR="00B56FD6" w:rsidRPr="00B56FD6" w:rsidTr="001213F2">
        <w:tc>
          <w:tcPr>
            <w:tcW w:w="249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из них средства на оплату труда, тыс. руб.</w:t>
            </w:r>
          </w:p>
        </w:tc>
        <w:tc>
          <w:tcPr>
            <w:tcW w:w="2508" w:type="pct"/>
          </w:tcPr>
          <w:p w:rsidR="00B56FD6" w:rsidRPr="00B56FD6" w:rsidRDefault="00B56FD6" w:rsidP="00B56FD6">
            <w:pPr>
              <w:spacing w:after="0" w:line="240" w:lineRule="auto"/>
              <w:jc w:val="both"/>
              <w:rPr>
                <w:rFonts w:ascii="Times New Roman" w:hAnsi="Times New Roman" w:cs="Times New Roman"/>
                <w:sz w:val="24"/>
                <w:szCs w:val="24"/>
                <w:lang w:eastAsia="ru-RU"/>
              </w:rPr>
            </w:pPr>
          </w:p>
        </w:tc>
      </w:tr>
      <w:tr w:rsidR="00B56FD6" w:rsidRPr="00B56FD6" w:rsidTr="001213F2">
        <w:tc>
          <w:tcPr>
            <w:tcW w:w="249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Вид исследования</w:t>
            </w:r>
          </w:p>
          <w:p w:rsidR="00B56FD6" w:rsidRPr="00B56FD6" w:rsidRDefault="00B56FD6" w:rsidP="00B56FD6">
            <w:pPr>
              <w:spacing w:after="0" w:line="240" w:lineRule="auto"/>
              <w:jc w:val="both"/>
              <w:rPr>
                <w:rFonts w:ascii="Times New Roman" w:hAnsi="Times New Roman" w:cs="Times New Roman"/>
                <w:spacing w:val="-4"/>
                <w:sz w:val="24"/>
                <w:szCs w:val="24"/>
                <w:lang w:eastAsia="ru-RU"/>
              </w:rPr>
            </w:pPr>
            <w:r w:rsidRPr="00B56FD6">
              <w:rPr>
                <w:rFonts w:ascii="Times New Roman" w:hAnsi="Times New Roman" w:cs="Times New Roman"/>
                <w:spacing w:val="-4"/>
                <w:sz w:val="24"/>
                <w:szCs w:val="24"/>
                <w:lang w:eastAsia="ru-RU"/>
              </w:rPr>
              <w:t>(прикладное, разработки)</w:t>
            </w:r>
          </w:p>
        </w:tc>
        <w:tc>
          <w:tcPr>
            <w:tcW w:w="250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Перевод с латинского языка на русский и комплексное историко-лингвистическое исследование</w:t>
            </w:r>
          </w:p>
        </w:tc>
      </w:tr>
      <w:tr w:rsidR="00B56FD6" w:rsidRPr="00B56FD6" w:rsidTr="001213F2">
        <w:tc>
          <w:tcPr>
            <w:tcW w:w="249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Число исполнителей</w:t>
            </w:r>
          </w:p>
        </w:tc>
        <w:tc>
          <w:tcPr>
            <w:tcW w:w="250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3 (Нуриева Ф.Ш., Сунгатуллина М.М., Петрова М.М.)</w:t>
            </w:r>
          </w:p>
        </w:tc>
      </w:tr>
      <w:tr w:rsidR="00B56FD6" w:rsidRPr="00B56FD6" w:rsidTr="001213F2">
        <w:tc>
          <w:tcPr>
            <w:tcW w:w="2492"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Дополнительные сведения</w:t>
            </w:r>
          </w:p>
        </w:tc>
        <w:tc>
          <w:tcPr>
            <w:tcW w:w="250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color w:val="000000"/>
                <w:sz w:val="24"/>
                <w:szCs w:val="24"/>
                <w:shd w:val="clear" w:color="auto" w:fill="FFFFFF"/>
                <w:lang w:eastAsia="ru-RU"/>
              </w:rPr>
              <w:t>Данная грамматика является  важным источником для специалистов-тюркологов, интересным материалом для изучения особенностей средневековой  латыни и одним из ранних образцов миссионерских грамматик, написанных для миссионерской деятельности в среде носителей тюркского языка. Материалы и результаты исследования предполагается использовать также на занятиях по латинскому языку в Казанской духовной семинарии и ,несомненно, они будут интересны для специалистов миссионерского отделения семинарии.</w:t>
            </w:r>
          </w:p>
        </w:tc>
      </w:tr>
    </w:tbl>
    <w:p w:rsidR="00B56FD6" w:rsidRPr="00B56FD6" w:rsidRDefault="00B56FD6" w:rsidP="00B56FD6">
      <w:pPr>
        <w:pStyle w:val="af8"/>
        <w:jc w:val="center"/>
        <w:rPr>
          <w:rFonts w:ascii="Times New Roman" w:hAnsi="Times New Roman"/>
          <w:sz w:val="24"/>
          <w:szCs w:val="24"/>
        </w:rPr>
      </w:pPr>
      <w:r w:rsidRPr="00B56FD6">
        <w:rPr>
          <w:rFonts w:ascii="Times New Roman" w:hAnsi="Times New Roman"/>
          <w:sz w:val="24"/>
          <w:szCs w:val="24"/>
        </w:rPr>
        <w:t>Кафедра ЦПД</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5151"/>
      </w:tblGrid>
      <w:tr w:rsidR="00B56FD6" w:rsidRPr="00B56FD6" w:rsidTr="001213F2">
        <w:tc>
          <w:tcPr>
            <w:tcW w:w="2309"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Полное наименование, статус гранта, №, дата</w:t>
            </w:r>
          </w:p>
        </w:tc>
        <w:tc>
          <w:tcPr>
            <w:tcW w:w="2691"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 xml:space="preserve">Развитие теории физической либрации Луны в аналитическом и численном подходах с целью соответствия современным и предстоящим наблюдениям лунного вращения для изучения внутреннего строения Луны и обеспечения навигационных задач в окололунном пространстве, грант РФФИ № </w:t>
            </w:r>
            <w:hyperlink r:id="rId8" w:history="1">
              <w:r w:rsidRPr="00B56FD6">
                <w:rPr>
                  <w:rStyle w:val="aa"/>
                  <w:rFonts w:ascii="Times New Roman" w:hAnsi="Times New Roman"/>
                  <w:sz w:val="24"/>
                  <w:szCs w:val="24"/>
                </w:rPr>
                <w:t>16-02-00496</w:t>
              </w:r>
            </w:hyperlink>
            <w:r w:rsidRPr="00B56FD6">
              <w:rPr>
                <w:rFonts w:ascii="Times New Roman" w:hAnsi="Times New Roman"/>
                <w:sz w:val="24"/>
                <w:szCs w:val="24"/>
              </w:rPr>
              <w:t xml:space="preserve"> (2016 – 2019)</w:t>
            </w:r>
          </w:p>
        </w:tc>
      </w:tr>
      <w:tr w:rsidR="00B56FD6" w:rsidRPr="00B56FD6" w:rsidTr="001213F2">
        <w:tc>
          <w:tcPr>
            <w:tcW w:w="2309"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ФИО(статус)</w:t>
            </w:r>
          </w:p>
        </w:tc>
        <w:tc>
          <w:tcPr>
            <w:tcW w:w="2691"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Петрова Н.К. (руководитель)</w:t>
            </w:r>
          </w:p>
        </w:tc>
      </w:tr>
      <w:tr w:rsidR="00B56FD6" w:rsidRPr="00B56FD6" w:rsidTr="001213F2">
        <w:tc>
          <w:tcPr>
            <w:tcW w:w="2309"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Объем финансирования, тыс. руб.*</w:t>
            </w:r>
          </w:p>
        </w:tc>
        <w:tc>
          <w:tcPr>
            <w:tcW w:w="2691"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700</w:t>
            </w:r>
          </w:p>
        </w:tc>
      </w:tr>
      <w:tr w:rsidR="00B56FD6" w:rsidRPr="00B56FD6" w:rsidTr="001213F2">
        <w:tc>
          <w:tcPr>
            <w:tcW w:w="2309"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из них средства на оплату труда, тыс. руб.</w:t>
            </w:r>
          </w:p>
        </w:tc>
        <w:tc>
          <w:tcPr>
            <w:tcW w:w="2691"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0</w:t>
            </w:r>
          </w:p>
        </w:tc>
      </w:tr>
      <w:tr w:rsidR="00B56FD6" w:rsidRPr="00B56FD6" w:rsidTr="001213F2">
        <w:tc>
          <w:tcPr>
            <w:tcW w:w="2309"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Вид исследования</w:t>
            </w:r>
          </w:p>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(прикладное, разработки)</w:t>
            </w:r>
          </w:p>
        </w:tc>
        <w:tc>
          <w:tcPr>
            <w:tcW w:w="2691"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фундаментальные</w:t>
            </w:r>
          </w:p>
        </w:tc>
      </w:tr>
      <w:tr w:rsidR="00B56FD6" w:rsidRPr="00B56FD6" w:rsidTr="001213F2">
        <w:tc>
          <w:tcPr>
            <w:tcW w:w="2309"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Число исполнителей</w:t>
            </w:r>
          </w:p>
        </w:tc>
        <w:tc>
          <w:tcPr>
            <w:tcW w:w="2691"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10</w:t>
            </w:r>
          </w:p>
        </w:tc>
      </w:tr>
      <w:tr w:rsidR="00B56FD6" w:rsidRPr="00B56FD6" w:rsidTr="001213F2">
        <w:tc>
          <w:tcPr>
            <w:tcW w:w="2309" w:type="pct"/>
          </w:tcPr>
          <w:p w:rsidR="00B56FD6" w:rsidRPr="00B56FD6" w:rsidRDefault="00B56FD6" w:rsidP="00B56FD6">
            <w:pPr>
              <w:pStyle w:val="af8"/>
              <w:jc w:val="both"/>
              <w:rPr>
                <w:rFonts w:ascii="Times New Roman" w:hAnsi="Times New Roman"/>
                <w:sz w:val="24"/>
                <w:szCs w:val="24"/>
              </w:rPr>
            </w:pPr>
            <w:r w:rsidRPr="00B56FD6">
              <w:rPr>
                <w:rFonts w:ascii="Times New Roman" w:hAnsi="Times New Roman"/>
                <w:sz w:val="24"/>
                <w:szCs w:val="24"/>
              </w:rPr>
              <w:t>Дополнительные сведения</w:t>
            </w:r>
          </w:p>
        </w:tc>
        <w:tc>
          <w:tcPr>
            <w:tcW w:w="2691" w:type="pct"/>
          </w:tcPr>
          <w:p w:rsidR="00B56FD6" w:rsidRPr="00B56FD6" w:rsidRDefault="00B56FD6" w:rsidP="00B56FD6">
            <w:pPr>
              <w:pStyle w:val="af8"/>
              <w:jc w:val="both"/>
              <w:rPr>
                <w:rFonts w:ascii="Times New Roman" w:hAnsi="Times New Roman"/>
                <w:sz w:val="24"/>
                <w:szCs w:val="24"/>
              </w:rPr>
            </w:pPr>
          </w:p>
        </w:tc>
      </w:tr>
      <w:tr w:rsidR="00B56FD6" w:rsidRPr="00B56FD6" w:rsidTr="001213F2">
        <w:tc>
          <w:tcPr>
            <w:tcW w:w="5000" w:type="pct"/>
            <w:gridSpan w:val="2"/>
          </w:tcPr>
          <w:p w:rsidR="00B56FD6" w:rsidRPr="00B56FD6" w:rsidRDefault="00B56FD6" w:rsidP="00B56FD6">
            <w:pPr>
              <w:pStyle w:val="af8"/>
              <w:jc w:val="both"/>
              <w:rPr>
                <w:rFonts w:ascii="Times New Roman" w:hAnsi="Times New Roman"/>
                <w:sz w:val="24"/>
                <w:szCs w:val="24"/>
              </w:rPr>
            </w:pPr>
          </w:p>
        </w:tc>
      </w:tr>
    </w:tbl>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10. Конференции, круглые столы, методологические семинары, выставки.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7762"/>
        <w:gridCol w:w="770"/>
      </w:tblGrid>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10.1.1</w:t>
            </w: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конференций, в которых приняли участие сотрудники подразделения,      всего</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69</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 т.ч.</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p>
        </w:tc>
        <w:tc>
          <w:tcPr>
            <w:tcW w:w="4055"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Международные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17</w:t>
            </w:r>
          </w:p>
        </w:tc>
      </w:tr>
      <w:tr w:rsidR="00B56FD6" w:rsidRPr="00B56FD6" w:rsidTr="00B56FD6">
        <w:tc>
          <w:tcPr>
            <w:tcW w:w="543"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p>
        </w:tc>
        <w:tc>
          <w:tcPr>
            <w:tcW w:w="4055"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Российские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30</w:t>
            </w:r>
          </w:p>
        </w:tc>
      </w:tr>
      <w:tr w:rsidR="00B56FD6" w:rsidRPr="00B56FD6" w:rsidTr="00B56FD6">
        <w:tc>
          <w:tcPr>
            <w:tcW w:w="543"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p>
        </w:tc>
        <w:tc>
          <w:tcPr>
            <w:tcW w:w="4055"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Региональные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22</w:t>
            </w:r>
          </w:p>
        </w:tc>
      </w:tr>
      <w:tr w:rsidR="00B56FD6" w:rsidRPr="00B56FD6" w:rsidTr="00B56FD6">
        <w:tc>
          <w:tcPr>
            <w:tcW w:w="543"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p>
        </w:tc>
        <w:tc>
          <w:tcPr>
            <w:tcW w:w="4055"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Вузовские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международных конференций, проводимых на базе ВУЗа, шт.</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всероссийских конференций, проводимых на базе ВУЗа, шт.</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региональных конференций, проводимых на базе ВУЗа, шт.</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вузовских конференций, проводимых на базе ВУЗа, шт.</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10.1.2</w:t>
            </w: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Выставки, в которых работники подразделения принимали участие, всего:</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из них: - международные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 российские </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 региональные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 на базе вузов</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10.1.3</w:t>
            </w: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Методологические семинары, в которых работники подразделения принимали участие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10.1.4</w:t>
            </w: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Круглые столы, в которых работники подразделения принимали участие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bl>
    <w:p w:rsidR="00B56FD6" w:rsidRPr="00B56FD6" w:rsidRDefault="00B56FD6" w:rsidP="00B56FD6">
      <w:pPr>
        <w:pStyle w:val="af8"/>
        <w:jc w:val="center"/>
        <w:rPr>
          <w:rFonts w:ascii="Times New Roman" w:hAnsi="Times New Roman"/>
          <w:sz w:val="24"/>
          <w:szCs w:val="24"/>
        </w:rPr>
      </w:pPr>
      <w:r w:rsidRPr="00B56FD6">
        <w:rPr>
          <w:rFonts w:ascii="Times New Roman" w:hAnsi="Times New Roman"/>
          <w:sz w:val="24"/>
          <w:szCs w:val="24"/>
        </w:rPr>
        <w:t xml:space="preserve">Сведения о научных мероприятиях, в которых приняли участие сотрудники подразделения: </w:t>
      </w:r>
    </w:p>
    <w:p w:rsidR="00B56FD6" w:rsidRPr="00B56FD6" w:rsidRDefault="00B56FD6" w:rsidP="00B56FD6">
      <w:pPr>
        <w:pStyle w:val="af8"/>
        <w:jc w:val="center"/>
        <w:rPr>
          <w:rFonts w:ascii="Times New Roman" w:hAnsi="Times New Roman"/>
          <w:sz w:val="24"/>
          <w:szCs w:val="24"/>
          <w:u w:val="single"/>
        </w:rPr>
      </w:pPr>
      <w:r w:rsidRPr="00B56FD6">
        <w:rPr>
          <w:rFonts w:ascii="Times New Roman" w:hAnsi="Times New Roman"/>
          <w:sz w:val="24"/>
          <w:szCs w:val="24"/>
          <w:u w:val="single"/>
        </w:rPr>
        <w:t xml:space="preserve">Кафедра богословия: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815"/>
        <w:gridCol w:w="2875"/>
        <w:gridCol w:w="2320"/>
      </w:tblGrid>
      <w:tr w:rsidR="00B56FD6" w:rsidRPr="00B56FD6" w:rsidTr="00B56FD6">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 п/п</w:t>
            </w:r>
          </w:p>
        </w:tc>
        <w:tc>
          <w:tcPr>
            <w:tcW w:w="19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Статус и тема конференции, выставки, семинара, круглого стола</w:t>
            </w:r>
          </w:p>
        </w:tc>
        <w:tc>
          <w:tcPr>
            <w:tcW w:w="150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Название организации, проводившей мероприятие, дата проведения</w:t>
            </w:r>
          </w:p>
        </w:tc>
        <w:tc>
          <w:tcPr>
            <w:tcW w:w="121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Тема выступления</w:t>
            </w:r>
          </w:p>
        </w:tc>
      </w:tr>
      <w:tr w:rsidR="00B56FD6" w:rsidRPr="00B56FD6" w:rsidTr="001213F2">
        <w:trPr>
          <w:trHeight w:val="303"/>
        </w:trPr>
        <w:tc>
          <w:tcPr>
            <w:tcW w:w="5000" w:type="pct"/>
            <w:gridSpan w:val="4"/>
          </w:tcPr>
          <w:p w:rsidR="00B56FD6" w:rsidRPr="00B56FD6" w:rsidRDefault="00B56FD6" w:rsidP="00B56FD6">
            <w:pPr>
              <w:spacing w:after="0" w:line="240" w:lineRule="auto"/>
              <w:rPr>
                <w:rFonts w:ascii="Times New Roman" w:hAnsi="Times New Roman" w:cs="Times New Roman"/>
                <w:b/>
                <w:bCs/>
                <w:sz w:val="24"/>
                <w:szCs w:val="24"/>
              </w:rPr>
            </w:pPr>
            <w:r w:rsidRPr="00B56FD6">
              <w:rPr>
                <w:rFonts w:ascii="Times New Roman" w:hAnsi="Times New Roman" w:cs="Times New Roman"/>
                <w:b/>
                <w:bCs/>
                <w:sz w:val="24"/>
                <w:szCs w:val="24"/>
              </w:rPr>
              <w:t>Соловьев А.П.</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w:t>
            </w:r>
          </w:p>
        </w:tc>
        <w:tc>
          <w:tcPr>
            <w:tcW w:w="199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V Межрегиональная научно-практическая конференция Оренбургской духовной семинарии «Религия и общество: история, современность и перспективы взаимодействия» (Оренбург)</w:t>
            </w:r>
          </w:p>
        </w:tc>
        <w:tc>
          <w:tcPr>
            <w:tcW w:w="150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Оренбургская духовная семинария, 6 февраля 2018 г.</w:t>
            </w:r>
          </w:p>
        </w:tc>
        <w:tc>
          <w:tcPr>
            <w:tcW w:w="121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Архиепископ Никанор (Бровкович) и протоиерей Федор Дмитровский: казанско-уфимский философский контекст отношений</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w:t>
            </w:r>
          </w:p>
        </w:tc>
        <w:tc>
          <w:tcPr>
            <w:tcW w:w="199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IX Международная научная конференция «Способы мысли, пути говорения»</w:t>
            </w:r>
          </w:p>
        </w:tc>
        <w:tc>
          <w:tcPr>
            <w:tcW w:w="150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НИУ Высшая школа экономики (Москва), 26-30 апреля 2018</w:t>
            </w:r>
          </w:p>
        </w:tc>
        <w:tc>
          <w:tcPr>
            <w:tcW w:w="121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Публичные итоги частной переписки архиеп. Никанора (Бровковича) по поводу рекомендации Н. Я. Грота на кафедру философии Московского университета</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199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Всероссийская конференция «Институциональные исследования знания и культуры. IV Конференция памяти Романа Громова»</w:t>
            </w:r>
          </w:p>
        </w:tc>
        <w:tc>
          <w:tcPr>
            <w:tcW w:w="150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НИУ Высшая школа экономики (Москва), 18-20 мая 2018 г.</w:t>
            </w:r>
          </w:p>
        </w:tc>
        <w:tc>
          <w:tcPr>
            <w:tcW w:w="121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Институциональные аспекты истории университетской и духовно-академической философии в России второй половины XIX века</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b/>
                <w:bCs/>
                <w:sz w:val="24"/>
                <w:szCs w:val="24"/>
              </w:rPr>
            </w:pPr>
            <w:r w:rsidRPr="00B56FD6">
              <w:rPr>
                <w:rFonts w:ascii="Times New Roman" w:hAnsi="Times New Roman" w:cs="Times New Roman"/>
                <w:b/>
                <w:bCs/>
                <w:sz w:val="24"/>
                <w:szCs w:val="24"/>
              </w:rPr>
              <w:t>Шкуро Сергий, прот.</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4.</w:t>
            </w:r>
          </w:p>
        </w:tc>
        <w:tc>
          <w:tcPr>
            <w:tcW w:w="199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XVI</w:t>
            </w:r>
            <w:r w:rsidRPr="00B56FD6">
              <w:rPr>
                <w:rFonts w:ascii="Times New Roman" w:hAnsi="Times New Roman" w:cs="Times New Roman"/>
                <w:sz w:val="24"/>
                <w:szCs w:val="24"/>
                <w:lang w:val="en-US"/>
              </w:rPr>
              <w:t>I</w:t>
            </w:r>
            <w:r w:rsidRPr="00B56FD6">
              <w:rPr>
                <w:rFonts w:ascii="Times New Roman" w:hAnsi="Times New Roman" w:cs="Times New Roman"/>
                <w:sz w:val="24"/>
                <w:szCs w:val="24"/>
              </w:rPr>
              <w:t xml:space="preserve"> Всероссийская научно-богословская конференция Казанской православной духовной семинарии «Богословие и светские науки: традиционные и новые взаимосвязи»</w:t>
            </w:r>
          </w:p>
        </w:tc>
        <w:tc>
          <w:tcPr>
            <w:tcW w:w="150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2–</w:t>
            </w:r>
            <w:r w:rsidRPr="00B56FD6">
              <w:rPr>
                <w:rFonts w:ascii="Times New Roman" w:hAnsi="Times New Roman" w:cs="Times New Roman"/>
                <w:sz w:val="24"/>
                <w:szCs w:val="24"/>
                <w:lang w:val="en-US"/>
              </w:rPr>
              <w:t>3</w:t>
            </w:r>
            <w:r w:rsidRPr="00B56FD6">
              <w:rPr>
                <w:rFonts w:ascii="Times New Roman" w:hAnsi="Times New Roman" w:cs="Times New Roman"/>
                <w:sz w:val="24"/>
                <w:szCs w:val="24"/>
              </w:rPr>
              <w:t xml:space="preserve"> ноября 2018 г.</w:t>
            </w:r>
          </w:p>
        </w:tc>
        <w:tc>
          <w:tcPr>
            <w:tcW w:w="121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napToGrid w:val="0"/>
                <w:sz w:val="24"/>
                <w:szCs w:val="24"/>
              </w:rPr>
              <w:t>Ареопагитский корпус: антропологический аспект</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b/>
                <w:bCs/>
                <w:snapToGrid w:val="0"/>
                <w:sz w:val="24"/>
                <w:szCs w:val="24"/>
              </w:rPr>
            </w:pPr>
            <w:r w:rsidRPr="00B56FD6">
              <w:rPr>
                <w:rFonts w:ascii="Times New Roman" w:hAnsi="Times New Roman" w:cs="Times New Roman"/>
                <w:b/>
                <w:bCs/>
                <w:snapToGrid w:val="0"/>
                <w:sz w:val="24"/>
                <w:szCs w:val="24"/>
              </w:rPr>
              <w:t>Ермолин Александр, иер.</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5</w:t>
            </w:r>
          </w:p>
        </w:tc>
        <w:tc>
          <w:tcPr>
            <w:tcW w:w="199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XVI</w:t>
            </w:r>
            <w:r w:rsidRPr="00B56FD6">
              <w:rPr>
                <w:rFonts w:ascii="Times New Roman" w:hAnsi="Times New Roman" w:cs="Times New Roman"/>
                <w:sz w:val="24"/>
                <w:szCs w:val="24"/>
                <w:lang w:val="en-US"/>
              </w:rPr>
              <w:t>I</w:t>
            </w:r>
            <w:r w:rsidRPr="00B56FD6">
              <w:rPr>
                <w:rFonts w:ascii="Times New Roman" w:hAnsi="Times New Roman" w:cs="Times New Roman"/>
                <w:sz w:val="24"/>
                <w:szCs w:val="24"/>
              </w:rPr>
              <w:t xml:space="preserve"> Всероссийская научно-богословская конференция Казанской православной духовной семинарии «Богословие и светские науки: традиционные и новые взаимосвязи»</w:t>
            </w:r>
          </w:p>
        </w:tc>
        <w:tc>
          <w:tcPr>
            <w:tcW w:w="150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2–</w:t>
            </w:r>
            <w:r w:rsidRPr="00B56FD6">
              <w:rPr>
                <w:rFonts w:ascii="Times New Roman" w:hAnsi="Times New Roman" w:cs="Times New Roman"/>
                <w:sz w:val="24"/>
                <w:szCs w:val="24"/>
                <w:lang w:val="en-US"/>
              </w:rPr>
              <w:t>3</w:t>
            </w:r>
            <w:r w:rsidRPr="00B56FD6">
              <w:rPr>
                <w:rFonts w:ascii="Times New Roman" w:hAnsi="Times New Roman" w:cs="Times New Roman"/>
                <w:sz w:val="24"/>
                <w:szCs w:val="24"/>
              </w:rPr>
              <w:t xml:space="preserve"> ноября 2018 г.</w:t>
            </w:r>
          </w:p>
        </w:tc>
        <w:tc>
          <w:tcPr>
            <w:tcW w:w="1212" w:type="pct"/>
          </w:tcPr>
          <w:p w:rsidR="00B56FD6" w:rsidRPr="00B56FD6" w:rsidRDefault="00B56FD6" w:rsidP="00B56FD6">
            <w:pPr>
              <w:spacing w:after="0" w:line="240" w:lineRule="auto"/>
              <w:jc w:val="both"/>
              <w:rPr>
                <w:rFonts w:ascii="Times New Roman" w:hAnsi="Times New Roman" w:cs="Times New Roman"/>
                <w:snapToGrid w:val="0"/>
                <w:sz w:val="24"/>
                <w:szCs w:val="24"/>
              </w:rPr>
            </w:pPr>
            <w:r w:rsidRPr="00B56FD6">
              <w:rPr>
                <w:rFonts w:ascii="Times New Roman" w:hAnsi="Times New Roman" w:cs="Times New Roman"/>
                <w:snapToGrid w:val="0"/>
                <w:sz w:val="24"/>
                <w:szCs w:val="24"/>
              </w:rPr>
              <w:t>Литургическое богословие Русского Зарубежья и его рецепция в западном богословии</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b/>
                <w:bCs/>
                <w:snapToGrid w:val="0"/>
                <w:sz w:val="24"/>
                <w:szCs w:val="24"/>
              </w:rPr>
            </w:pPr>
            <w:r w:rsidRPr="00B56FD6">
              <w:rPr>
                <w:rFonts w:ascii="Times New Roman" w:hAnsi="Times New Roman" w:cs="Times New Roman"/>
                <w:b/>
                <w:bCs/>
                <w:snapToGrid w:val="0"/>
                <w:sz w:val="24"/>
                <w:szCs w:val="24"/>
              </w:rPr>
              <w:t>Цветков Е.А.</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6</w:t>
            </w:r>
          </w:p>
        </w:tc>
        <w:tc>
          <w:tcPr>
            <w:tcW w:w="1993"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XVI</w:t>
            </w:r>
            <w:r w:rsidRPr="00B56FD6">
              <w:rPr>
                <w:rFonts w:ascii="Times New Roman" w:hAnsi="Times New Roman" w:cs="Times New Roman"/>
                <w:sz w:val="24"/>
                <w:szCs w:val="24"/>
                <w:lang w:val="en-US"/>
              </w:rPr>
              <w:t>I</w:t>
            </w:r>
            <w:r w:rsidRPr="00B56FD6">
              <w:rPr>
                <w:rFonts w:ascii="Times New Roman" w:hAnsi="Times New Roman" w:cs="Times New Roman"/>
                <w:sz w:val="24"/>
                <w:szCs w:val="24"/>
              </w:rPr>
              <w:t xml:space="preserve"> Всероссийская научно-богословская конференция Казанской православной духовной семинарии «Богословие и светские науки: традиционные и новые взаимосвязи»</w:t>
            </w:r>
          </w:p>
        </w:tc>
        <w:tc>
          <w:tcPr>
            <w:tcW w:w="150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2–</w:t>
            </w:r>
            <w:r w:rsidRPr="00B56FD6">
              <w:rPr>
                <w:rFonts w:ascii="Times New Roman" w:hAnsi="Times New Roman" w:cs="Times New Roman"/>
                <w:sz w:val="24"/>
                <w:szCs w:val="24"/>
                <w:lang w:val="en-US"/>
              </w:rPr>
              <w:t>3</w:t>
            </w:r>
            <w:r w:rsidRPr="00B56FD6">
              <w:rPr>
                <w:rFonts w:ascii="Times New Roman" w:hAnsi="Times New Roman" w:cs="Times New Roman"/>
                <w:sz w:val="24"/>
                <w:szCs w:val="24"/>
              </w:rPr>
              <w:t xml:space="preserve"> ноября 2018 г.</w:t>
            </w:r>
          </w:p>
        </w:tc>
        <w:tc>
          <w:tcPr>
            <w:tcW w:w="1212" w:type="pct"/>
          </w:tcPr>
          <w:p w:rsidR="00B56FD6" w:rsidRPr="00B56FD6" w:rsidRDefault="00B56FD6" w:rsidP="00B56FD6">
            <w:pPr>
              <w:spacing w:after="0" w:line="240" w:lineRule="auto"/>
              <w:jc w:val="both"/>
              <w:rPr>
                <w:rFonts w:ascii="Times New Roman" w:hAnsi="Times New Roman" w:cs="Times New Roman"/>
                <w:snapToGrid w:val="0"/>
                <w:sz w:val="24"/>
                <w:szCs w:val="24"/>
              </w:rPr>
            </w:pPr>
            <w:r w:rsidRPr="00B56FD6">
              <w:rPr>
                <w:rFonts w:ascii="Times New Roman" w:hAnsi="Times New Roman" w:cs="Times New Roman"/>
                <w:snapToGrid w:val="0"/>
                <w:sz w:val="24"/>
                <w:szCs w:val="24"/>
              </w:rPr>
              <w:t>Онтология света</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b/>
                <w:bCs/>
                <w:sz w:val="24"/>
                <w:szCs w:val="24"/>
              </w:rPr>
            </w:pPr>
            <w:r w:rsidRPr="00B56FD6">
              <w:rPr>
                <w:rFonts w:ascii="Times New Roman" w:hAnsi="Times New Roman" w:cs="Times New Roman"/>
                <w:b/>
                <w:bCs/>
                <w:sz w:val="24"/>
                <w:szCs w:val="24"/>
              </w:rPr>
              <w:t>Агапов О.Д.</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7.</w:t>
            </w:r>
          </w:p>
        </w:tc>
        <w:tc>
          <w:tcPr>
            <w:tcW w:w="1993" w:type="pct"/>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color w:val="000000"/>
                <w:sz w:val="24"/>
                <w:szCs w:val="24"/>
                <w:shd w:val="clear" w:color="auto" w:fill="FFFFFF"/>
              </w:rPr>
              <w:t>Социально-ориентированное проектирование системы формирования гражданской идентичности учащейся молодежи в поликультурном образовательном пространстве</w:t>
            </w:r>
          </w:p>
        </w:tc>
        <w:tc>
          <w:tcPr>
            <w:tcW w:w="1502" w:type="pct"/>
            <w:vAlign w:val="center"/>
          </w:tcPr>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color w:val="000000"/>
                <w:sz w:val="24"/>
                <w:szCs w:val="24"/>
                <w:shd w:val="clear" w:color="auto" w:fill="FFFFFF"/>
              </w:rPr>
              <w:t>Общественная Палата РТ, АНО "Академия социального образования". Казань, 28.02.18.</w:t>
            </w:r>
          </w:p>
        </w:tc>
        <w:tc>
          <w:tcPr>
            <w:tcW w:w="1212"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8.</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Что нас объединяет?! Современные практики гармонизации межнациональных и межрелигиозных отношений.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Казань., 30 марта 2018 г.</w:t>
            </w:r>
          </w:p>
        </w:tc>
        <w:tc>
          <w:tcPr>
            <w:tcW w:w="121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shd w:val="clear" w:color="auto" w:fill="FFFFFF"/>
              </w:rPr>
              <w:t>Социокультурные практики профилактики межнациональных и межрелигиозных конфликтов</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9.</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Сообщество: Социальная справедливость и доверие в российском обществе</w:t>
            </w: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Общественная палата Российской Федерации. Уфа, 25.04.2018.</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Социальная справедливость как ресурс устойчивого развития российского общества</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10.</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Религиозная ситуация на Северо-Западе: традиционные религии / религиозные традиции</w:t>
            </w: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Российский госпедуниверситет имени А.И. Герцена, Петровская академия наук и искусств. СПб., 26.04.2018.</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Культура развития множественной социокультурной идентичности российского общества</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11.</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Новый этап социальной трансформации: вызовы общероссийскому единству</w:t>
            </w: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Общественная палата Российской Федерации. М., 27.04.2018</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Справедливость, свобода и патриотизм как ключевые ценности развития российского общества</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12.</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Интеллигенция и вера</w:t>
            </w: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МГУ им. М.В. Ломоносова, К(П)ФУ, Казанская духовная семинария. Казань, 08.05.2018</w:t>
            </w:r>
          </w:p>
        </w:tc>
        <w:tc>
          <w:tcPr>
            <w:tcW w:w="1212"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13.</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Территории опережающего социально-экономического развития: вопросы и практики</w:t>
            </w: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Машиностроительный кластер РТ, КИУ, ТОСЭР Набержные Челны. 14.05.2018</w:t>
            </w:r>
          </w:p>
        </w:tc>
        <w:tc>
          <w:tcPr>
            <w:tcW w:w="1212"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14.</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XV Кирилло-Мефодиевские чтения</w:t>
            </w: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shd w:val="clear" w:color="auto" w:fill="FFFFFF"/>
              </w:rPr>
              <w:t>Ассамблея народов Татарстана, Министерство образования и науки РТ. Казань, 17.05.2018.</w:t>
            </w:r>
          </w:p>
        </w:tc>
        <w:tc>
          <w:tcPr>
            <w:tcW w:w="1212"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15.</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Что нас объединяет? Федеральный общественный диалог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Москва, 28 июня 2018 г. - Общественная палата Российской Федерации.</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Ценностные константы общегражданского единства</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16.</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Конгресс народов России: роль институтов гражданского общества в реализации Стратегии государственной национальной политики Российской Федерации.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18 июля 2018 г. - Общественная палата Российской Федерации</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Конституционные основания развития федерализма, межнациональных и межрелигиозных отношений</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17.</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Что нас объединяет? Понимающее государство, справедливый закон.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Санкт -Петербург, 4 сентября 2018 г. - РГПУ им. А.И. Герцена, Общественная палата Российской Федерации. - (всероссийская конференция)</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Модель "понимающего государста" как инструмент развития российского общества</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18.</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I Форум социальных технологий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6 сентября 2018 г. - Москва, ИСПИ РАН (международная конференция)</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Основания и возможности применения социальных технологий в сфере межнациональных и межрелигиозных отношений</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19.</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Богословие и светские науки: традиционные и новые взаимосвязи -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Казань, КазДС, 2 ноября 2018 г. (всероссийская конференция)</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Социально-гуманитарные практики продвижения христианских ценностей в постсекулярную эпоху</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20.</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 xml:space="preserve">Чудотворный Казанский образ Богородицы в судьбах России и мировой цивилизации. </w:t>
            </w: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Казань, 3 ноября 2018 г. (международная конференция) К(П)ФУ</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Почитание Чудотворного образа Казанской Богородицы в эпоху постсекуляризма</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21.</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Традиционные религии за сильную Россию: религия и политика в многополярном мире.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Санкт-Петербург, 7 ноября 2018 г. - РГПУ им. А.И. Герцена (международная конференция).</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Сценарии развития российского мира в XXI веке: постсекулярный аспект</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22.</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Динамика развития евразийской интеграции.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Москва, 24 ноября 2018 г. - ИСПИ РАН, (международная конференция)</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Основания и методы формирования субъектов евразийской интеграции</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23.</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О защите высокозначимых ценностей в Российской Федерации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Москва, 28 ноября 2018 г. - Общественная палата Российской Федерации.</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Конституционные основания развития федерализма, межнациональных и межрелигиозных отношений</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24.</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Конституционные ценности и гражданское общество.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Москва, 4 ноября 2018 г. - Общественная палата Российской Федерации.</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Конституционные основания развития культуры множественной социокультурной идентичности</w:t>
            </w:r>
          </w:p>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sz w:val="24"/>
                <w:szCs w:val="24"/>
              </w:rPr>
            </w:pPr>
            <w:r w:rsidRPr="00B56FD6">
              <w:rPr>
                <w:rFonts w:ascii="Times New Roman" w:hAnsi="Times New Roman" w:cs="Times New Roman"/>
                <w:sz w:val="24"/>
                <w:szCs w:val="24"/>
              </w:rPr>
              <w:t>25.</w:t>
            </w:r>
          </w:p>
        </w:tc>
        <w:tc>
          <w:tcPr>
            <w:tcW w:w="1993" w:type="pct"/>
          </w:tcPr>
          <w:p w:rsidR="00B56FD6" w:rsidRPr="00B56FD6" w:rsidRDefault="00B56FD6" w:rsidP="00B56FD6">
            <w:pPr>
              <w:spacing w:after="0" w:line="240" w:lineRule="auto"/>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VI Садыковские чтения: Призраки Маркса: между будущим и грядущим.  </w:t>
            </w:r>
          </w:p>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p>
        </w:tc>
        <w:tc>
          <w:tcPr>
            <w:tcW w:w="1502" w:type="pct"/>
            <w:vAlign w:val="center"/>
          </w:tcPr>
          <w:p w:rsidR="00B56FD6" w:rsidRPr="00B56FD6" w:rsidRDefault="00B56FD6" w:rsidP="00B56FD6">
            <w:pPr>
              <w:spacing w:after="0" w:line="240" w:lineRule="auto"/>
              <w:rPr>
                <w:rFonts w:ascii="Times New Roman" w:hAnsi="Times New Roman" w:cs="Times New Roman"/>
                <w:color w:val="000000"/>
                <w:sz w:val="24"/>
                <w:szCs w:val="24"/>
                <w:shd w:val="clear" w:color="auto" w:fill="FFFFFF"/>
              </w:rPr>
            </w:pPr>
            <w:r w:rsidRPr="00B56FD6">
              <w:rPr>
                <w:rFonts w:ascii="Times New Roman" w:hAnsi="Times New Roman" w:cs="Times New Roman"/>
                <w:color w:val="000000"/>
                <w:sz w:val="24"/>
                <w:szCs w:val="24"/>
              </w:rPr>
              <w:t>Казань, 16 ноября 2018 г. - К(П)ФУ</w:t>
            </w:r>
          </w:p>
        </w:tc>
        <w:tc>
          <w:tcPr>
            <w:tcW w:w="121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Практики грядущего: альтерглобализм</w:t>
            </w:r>
          </w:p>
          <w:p w:rsidR="00B56FD6" w:rsidRPr="00B56FD6" w:rsidRDefault="00B56FD6" w:rsidP="00B56FD6">
            <w:pPr>
              <w:spacing w:after="0" w:line="240" w:lineRule="auto"/>
              <w:jc w:val="both"/>
              <w:rPr>
                <w:rFonts w:ascii="Times New Roman" w:hAnsi="Times New Roman" w:cs="Times New Roman"/>
                <w:sz w:val="24"/>
                <w:szCs w:val="24"/>
              </w:rPr>
            </w:pP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Кафедра библеистики: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899"/>
        <w:gridCol w:w="2959"/>
        <w:gridCol w:w="2152"/>
      </w:tblGrid>
      <w:tr w:rsidR="00B56FD6" w:rsidRPr="00B56FD6" w:rsidTr="00B56FD6">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 п/п</w:t>
            </w:r>
          </w:p>
        </w:tc>
        <w:tc>
          <w:tcPr>
            <w:tcW w:w="2037"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Статус и тема конференции, выставки, семинара, круглого стола</w:t>
            </w:r>
          </w:p>
        </w:tc>
        <w:tc>
          <w:tcPr>
            <w:tcW w:w="1546"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Название организации, проводившей мероприятие, дата проведения</w:t>
            </w:r>
          </w:p>
        </w:tc>
        <w:tc>
          <w:tcPr>
            <w:tcW w:w="1124"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Тема выступления</w:t>
            </w:r>
          </w:p>
        </w:tc>
      </w:tr>
      <w:tr w:rsidR="00B56FD6" w:rsidRPr="00B56FD6" w:rsidTr="001213F2">
        <w:trPr>
          <w:trHeight w:val="303"/>
        </w:trPr>
        <w:tc>
          <w:tcPr>
            <w:tcW w:w="5000" w:type="pct"/>
            <w:gridSpan w:val="4"/>
          </w:tcPr>
          <w:p w:rsidR="00B56FD6" w:rsidRPr="00B56FD6" w:rsidRDefault="00B56FD6" w:rsidP="00B56FD6">
            <w:pPr>
              <w:spacing w:after="0" w:line="240" w:lineRule="auto"/>
              <w:rPr>
                <w:rFonts w:ascii="Times New Roman" w:hAnsi="Times New Roman" w:cs="Times New Roman"/>
                <w:b/>
                <w:bCs/>
                <w:sz w:val="24"/>
                <w:szCs w:val="24"/>
              </w:rPr>
            </w:pPr>
            <w:r w:rsidRPr="00B56FD6">
              <w:rPr>
                <w:rFonts w:ascii="Times New Roman" w:hAnsi="Times New Roman" w:cs="Times New Roman"/>
                <w:b/>
                <w:bCs/>
                <w:sz w:val="24"/>
                <w:szCs w:val="24"/>
              </w:rPr>
              <w:t>Павлов А.П., протоиерей</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lang w:val="en-US"/>
              </w:rPr>
              <w:t>1</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II</w:t>
            </w:r>
            <w:r w:rsidRPr="00B56FD6">
              <w:rPr>
                <w:rFonts w:ascii="Times New Roman" w:hAnsi="Times New Roman" w:cs="Times New Roman"/>
                <w:sz w:val="24"/>
                <w:szCs w:val="24"/>
                <w:lang w:val="en-US"/>
              </w:rPr>
              <w:t>I</w:t>
            </w:r>
            <w:r w:rsidRPr="00B56FD6">
              <w:rPr>
                <w:rFonts w:ascii="Times New Roman" w:hAnsi="Times New Roman" w:cs="Times New Roman"/>
                <w:sz w:val="24"/>
                <w:szCs w:val="24"/>
              </w:rPr>
              <w:t xml:space="preserve"> Съезд православных педагогов Татарстанской митрополии «Нравственные ценности и будущее человечества»</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Казанская православная духовная семинария, Казань, 30 сентября 2018г.</w:t>
            </w:r>
          </w:p>
        </w:tc>
        <w:tc>
          <w:tcPr>
            <w:tcW w:w="1124" w:type="pct"/>
          </w:tcPr>
          <w:p w:rsidR="00B56FD6" w:rsidRPr="00B56FD6" w:rsidRDefault="00B56FD6" w:rsidP="00B56FD6">
            <w:pPr>
              <w:widowControl w:val="0"/>
              <w:autoSpaceDE w:val="0"/>
              <w:autoSpaceDN w:val="0"/>
              <w:adjustRightInd w:val="0"/>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«Духовно-нравственное становление подростков и молодежи в процессе воцерковления».</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p>
        </w:tc>
        <w:tc>
          <w:tcPr>
            <w:tcW w:w="1124" w:type="pct"/>
          </w:tcPr>
          <w:p w:rsidR="00B56FD6" w:rsidRPr="00B56FD6" w:rsidRDefault="00B56FD6" w:rsidP="00B56FD6">
            <w:pPr>
              <w:widowControl w:val="0"/>
              <w:autoSpaceDE w:val="0"/>
              <w:autoSpaceDN w:val="0"/>
              <w:adjustRightInd w:val="0"/>
              <w:spacing w:after="0" w:line="240" w:lineRule="auto"/>
              <w:jc w:val="both"/>
              <w:rPr>
                <w:rFonts w:ascii="Times New Roman" w:hAnsi="Times New Roman" w:cs="Times New Roman"/>
                <w:sz w:val="24"/>
                <w:szCs w:val="24"/>
              </w:rPr>
            </w:pPr>
          </w:p>
        </w:tc>
      </w:tr>
      <w:tr w:rsidR="00B56FD6" w:rsidRPr="00B56FD6" w:rsidTr="001213F2">
        <w:trPr>
          <w:trHeight w:val="303"/>
        </w:trPr>
        <w:tc>
          <w:tcPr>
            <w:tcW w:w="5000" w:type="pct"/>
            <w:gridSpan w:val="4"/>
          </w:tcPr>
          <w:p w:rsidR="00B56FD6" w:rsidRPr="00B56FD6" w:rsidRDefault="00B56FD6" w:rsidP="00B56FD6">
            <w:pPr>
              <w:spacing w:after="0" w:line="240" w:lineRule="auto"/>
              <w:rPr>
                <w:rFonts w:ascii="Times New Roman" w:hAnsi="Times New Roman" w:cs="Times New Roman"/>
                <w:b/>
                <w:bCs/>
                <w:sz w:val="24"/>
                <w:szCs w:val="24"/>
              </w:rPr>
            </w:pPr>
            <w:r w:rsidRPr="00B56FD6">
              <w:rPr>
                <w:rFonts w:ascii="Times New Roman" w:hAnsi="Times New Roman" w:cs="Times New Roman"/>
                <w:b/>
                <w:bCs/>
                <w:sz w:val="24"/>
                <w:szCs w:val="24"/>
              </w:rPr>
              <w:t>Варнашов В., иерей</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lang w:val="en-US"/>
              </w:rPr>
              <w:t>2</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XV</w:t>
            </w:r>
            <w:r w:rsidRPr="00B56FD6">
              <w:rPr>
                <w:rFonts w:ascii="Times New Roman" w:hAnsi="Times New Roman" w:cs="Times New Roman"/>
                <w:sz w:val="24"/>
                <w:szCs w:val="24"/>
                <w:lang w:val="en-US"/>
              </w:rPr>
              <w:t>I</w:t>
            </w:r>
            <w:r w:rsidRPr="00B56FD6">
              <w:rPr>
                <w:rFonts w:ascii="Times New Roman" w:hAnsi="Times New Roman" w:cs="Times New Roman"/>
                <w:sz w:val="24"/>
                <w:szCs w:val="24"/>
              </w:rPr>
              <w:t>I Всероссийская научно-богословская конференция «Богословие и светские науки: традиционные и новые взаимосвязи»</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Казанская православная духовная семинария, Казань, 2-3 ноября 2018г.</w:t>
            </w:r>
          </w:p>
        </w:tc>
        <w:tc>
          <w:tcPr>
            <w:tcW w:w="1124" w:type="pct"/>
            <w:vAlign w:val="center"/>
          </w:tcPr>
          <w:p w:rsidR="00B56FD6" w:rsidRPr="00B56FD6" w:rsidRDefault="00B56FD6" w:rsidP="00B56FD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B56FD6">
              <w:rPr>
                <w:rFonts w:ascii="Times New Roman" w:hAnsi="Times New Roman" w:cs="Times New Roman"/>
                <w:snapToGrid w:val="0"/>
                <w:sz w:val="24"/>
                <w:szCs w:val="24"/>
              </w:rPr>
              <w:t>Евангельская притча о неправедном домоправителе: святоотеческий и современный взгляд.</w:t>
            </w:r>
          </w:p>
        </w:tc>
      </w:tr>
      <w:tr w:rsidR="00B56FD6" w:rsidRPr="00B56FD6" w:rsidTr="001213F2">
        <w:trPr>
          <w:trHeight w:val="303"/>
        </w:trPr>
        <w:tc>
          <w:tcPr>
            <w:tcW w:w="5000" w:type="pct"/>
            <w:gridSpan w:val="4"/>
          </w:tcPr>
          <w:p w:rsidR="00B56FD6" w:rsidRPr="00B56FD6" w:rsidRDefault="00B56FD6" w:rsidP="00B56FD6">
            <w:pPr>
              <w:spacing w:after="0" w:line="240" w:lineRule="auto"/>
              <w:rPr>
                <w:rFonts w:ascii="Times New Roman" w:hAnsi="Times New Roman" w:cs="Times New Roman"/>
                <w:b/>
                <w:bCs/>
                <w:sz w:val="24"/>
                <w:szCs w:val="24"/>
              </w:rPr>
            </w:pPr>
            <w:r w:rsidRPr="00B56FD6">
              <w:rPr>
                <w:rFonts w:ascii="Times New Roman" w:hAnsi="Times New Roman" w:cs="Times New Roman"/>
                <w:b/>
                <w:bCs/>
                <w:sz w:val="24"/>
                <w:szCs w:val="24"/>
              </w:rPr>
              <w:t>Петров С., иерей</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lang w:val="en-US"/>
              </w:rPr>
            </w:pPr>
            <w:r w:rsidRPr="00B56FD6">
              <w:rPr>
                <w:rFonts w:ascii="Times New Roman" w:hAnsi="Times New Roman" w:cs="Times New Roman"/>
                <w:b/>
                <w:bCs/>
                <w:sz w:val="24"/>
                <w:szCs w:val="24"/>
                <w:lang w:val="en-US"/>
              </w:rPr>
              <w:t>3</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XV</w:t>
            </w:r>
            <w:r w:rsidRPr="00B56FD6">
              <w:rPr>
                <w:rFonts w:ascii="Times New Roman" w:hAnsi="Times New Roman" w:cs="Times New Roman"/>
                <w:sz w:val="24"/>
                <w:szCs w:val="24"/>
                <w:lang w:val="en-US"/>
              </w:rPr>
              <w:t>I</w:t>
            </w:r>
            <w:r w:rsidRPr="00B56FD6">
              <w:rPr>
                <w:rFonts w:ascii="Times New Roman" w:hAnsi="Times New Roman" w:cs="Times New Roman"/>
                <w:sz w:val="24"/>
                <w:szCs w:val="24"/>
              </w:rPr>
              <w:t>I Всероссийская научно-богословская конференция «Богословие и светские науки: традиционные и новые взаимосвязи»</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Казанская православная духовная семинария, Казань, 2-3 ноября 2018г.</w:t>
            </w:r>
          </w:p>
        </w:tc>
        <w:tc>
          <w:tcPr>
            <w:tcW w:w="1124" w:type="pct"/>
            <w:vAlign w:val="center"/>
          </w:tcPr>
          <w:p w:rsidR="00B56FD6" w:rsidRPr="00B56FD6" w:rsidRDefault="00B56FD6" w:rsidP="00B56FD6">
            <w:pPr>
              <w:widowControl w:val="0"/>
              <w:autoSpaceDE w:val="0"/>
              <w:autoSpaceDN w:val="0"/>
              <w:adjustRightInd w:val="0"/>
              <w:spacing w:after="0" w:line="240" w:lineRule="auto"/>
              <w:jc w:val="both"/>
              <w:rPr>
                <w:rFonts w:ascii="Times New Roman" w:hAnsi="Times New Roman" w:cs="Times New Roman"/>
                <w:snapToGrid w:val="0"/>
                <w:sz w:val="24"/>
                <w:szCs w:val="24"/>
                <w:highlight w:val="yellow"/>
              </w:rPr>
            </w:pPr>
            <w:r w:rsidRPr="00B56FD6">
              <w:rPr>
                <w:rFonts w:ascii="Times New Roman" w:hAnsi="Times New Roman" w:cs="Times New Roman"/>
                <w:snapToGrid w:val="0"/>
                <w:sz w:val="24"/>
                <w:szCs w:val="24"/>
              </w:rPr>
              <w:t>М. И. Богословский (1844–1915): жизненный и творческий путь.</w:t>
            </w:r>
          </w:p>
        </w:tc>
      </w:tr>
      <w:tr w:rsidR="00B56FD6" w:rsidRPr="00B56FD6" w:rsidTr="001213F2">
        <w:trPr>
          <w:trHeight w:val="303"/>
        </w:trPr>
        <w:tc>
          <w:tcPr>
            <w:tcW w:w="5000" w:type="pct"/>
            <w:gridSpan w:val="4"/>
          </w:tcPr>
          <w:p w:rsidR="00B56FD6" w:rsidRPr="00B56FD6" w:rsidRDefault="00B56FD6" w:rsidP="00B56FD6">
            <w:pPr>
              <w:spacing w:after="0" w:line="240" w:lineRule="auto"/>
              <w:rPr>
                <w:rFonts w:ascii="Times New Roman" w:hAnsi="Times New Roman" w:cs="Times New Roman"/>
                <w:b/>
                <w:bCs/>
                <w:sz w:val="24"/>
                <w:szCs w:val="24"/>
              </w:rPr>
            </w:pPr>
            <w:r w:rsidRPr="00B56FD6">
              <w:rPr>
                <w:rFonts w:ascii="Times New Roman" w:hAnsi="Times New Roman" w:cs="Times New Roman"/>
                <w:b/>
                <w:bCs/>
                <w:sz w:val="24"/>
                <w:szCs w:val="24"/>
              </w:rPr>
              <w:t>Семин Д., иерей</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lang w:val="en-US"/>
              </w:rPr>
            </w:pPr>
            <w:r w:rsidRPr="00B56FD6">
              <w:rPr>
                <w:rFonts w:ascii="Times New Roman" w:hAnsi="Times New Roman" w:cs="Times New Roman"/>
                <w:b/>
                <w:bCs/>
                <w:sz w:val="24"/>
                <w:szCs w:val="24"/>
                <w:lang w:val="en-US"/>
              </w:rPr>
              <w:t>4</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XV</w:t>
            </w:r>
            <w:r w:rsidRPr="00B56FD6">
              <w:rPr>
                <w:rFonts w:ascii="Times New Roman" w:hAnsi="Times New Roman" w:cs="Times New Roman"/>
                <w:sz w:val="24"/>
                <w:szCs w:val="24"/>
                <w:lang w:val="en-US"/>
              </w:rPr>
              <w:t>I</w:t>
            </w:r>
            <w:r w:rsidRPr="00B56FD6">
              <w:rPr>
                <w:rFonts w:ascii="Times New Roman" w:hAnsi="Times New Roman" w:cs="Times New Roman"/>
                <w:sz w:val="24"/>
                <w:szCs w:val="24"/>
              </w:rPr>
              <w:t>I Всероссийская научно-богословская конференция «Богословие и светские науки: традиционные и новые взаимосвязи»</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Казанская православная духовная семинария, Казань, 2-3 ноября 2018г.</w:t>
            </w:r>
          </w:p>
        </w:tc>
        <w:tc>
          <w:tcPr>
            <w:tcW w:w="1124" w:type="pct"/>
            <w:vAlign w:val="center"/>
          </w:tcPr>
          <w:p w:rsidR="00B56FD6" w:rsidRPr="00B56FD6" w:rsidRDefault="00B56FD6" w:rsidP="00B56FD6">
            <w:pPr>
              <w:widowControl w:val="0"/>
              <w:autoSpaceDE w:val="0"/>
              <w:autoSpaceDN w:val="0"/>
              <w:adjustRightInd w:val="0"/>
              <w:spacing w:after="0" w:line="240" w:lineRule="auto"/>
              <w:jc w:val="both"/>
              <w:rPr>
                <w:rFonts w:ascii="Times New Roman" w:hAnsi="Times New Roman" w:cs="Times New Roman"/>
                <w:snapToGrid w:val="0"/>
                <w:sz w:val="24"/>
                <w:szCs w:val="24"/>
                <w:highlight w:val="yellow"/>
              </w:rPr>
            </w:pPr>
            <w:r w:rsidRPr="00B56FD6">
              <w:rPr>
                <w:rFonts w:ascii="Times New Roman" w:hAnsi="Times New Roman" w:cs="Times New Roman"/>
                <w:snapToGrid w:val="0"/>
                <w:sz w:val="24"/>
                <w:szCs w:val="24"/>
              </w:rPr>
              <w:t>Райские деревья (Быт. 2:9) в экзегезе преподобного Максима Исповедника</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филологии: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03"/>
        <w:gridCol w:w="3001"/>
        <w:gridCol w:w="2127"/>
      </w:tblGrid>
      <w:tr w:rsidR="00B56FD6" w:rsidRPr="00B56FD6" w:rsidTr="001213F2">
        <w:tc>
          <w:tcPr>
            <w:tcW w:w="28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п/п</w:t>
            </w:r>
          </w:p>
        </w:tc>
        <w:tc>
          <w:tcPr>
            <w:tcW w:w="203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Статус и тема конференции, выставки, семинара, круглого стола</w:t>
            </w:r>
          </w:p>
        </w:tc>
        <w:tc>
          <w:tcPr>
            <w:tcW w:w="156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организации, проводившей мероприятие, дата проведения</w:t>
            </w:r>
          </w:p>
        </w:tc>
        <w:tc>
          <w:tcPr>
            <w:tcW w:w="1111"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Тема выступления</w:t>
            </w:r>
          </w:p>
        </w:tc>
      </w:tr>
      <w:tr w:rsidR="00B56FD6" w:rsidRPr="00B56FD6" w:rsidTr="001213F2">
        <w:trPr>
          <w:trHeight w:val="303"/>
        </w:trPr>
        <w:tc>
          <w:tcPr>
            <w:tcW w:w="5000" w:type="pct"/>
            <w:gridSpan w:val="4"/>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Комар Н.Г.</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2039"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rPr>
              <w:t>XXVI Международные Рождественские образовательные чтения</w:t>
            </w:r>
          </w:p>
        </w:tc>
        <w:tc>
          <w:tcPr>
            <w:tcW w:w="156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Москва, </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23-26 января 2018 г.</w:t>
            </w:r>
          </w:p>
        </w:tc>
        <w:tc>
          <w:tcPr>
            <w:tcW w:w="1111"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rPr>
              <w:t>Проблема прочтения повести Н.М. Карамзина «Бедная Лиза»</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2039"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rPr>
              <w:t>XVIII Международная научная конференция "Духовные начала русского искусства и просвещения (Никитские чтения)</w:t>
            </w:r>
          </w:p>
        </w:tc>
        <w:tc>
          <w:tcPr>
            <w:tcW w:w="156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Великий Новгород, </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НовГУ им. Ярослава Мудрого,</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10-12 мая 2018 г.</w:t>
            </w:r>
          </w:p>
          <w:p w:rsidR="00B56FD6" w:rsidRPr="00B56FD6" w:rsidRDefault="00B56FD6" w:rsidP="00B56FD6">
            <w:pPr>
              <w:spacing w:after="0" w:line="240" w:lineRule="auto"/>
              <w:rPr>
                <w:rFonts w:ascii="Times New Roman" w:hAnsi="Times New Roman" w:cs="Times New Roman"/>
                <w:sz w:val="24"/>
                <w:szCs w:val="24"/>
                <w:lang w:eastAsia="ru-RU"/>
              </w:rPr>
            </w:pPr>
          </w:p>
        </w:tc>
        <w:tc>
          <w:tcPr>
            <w:tcW w:w="1111"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rPr>
              <w:t>Мысль семейная в комедии А.С. Грибоедова "Горе от ума"</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Чернышева А.Ю.</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6.</w:t>
            </w:r>
          </w:p>
        </w:tc>
        <w:tc>
          <w:tcPr>
            <w:tcW w:w="2039"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XVII Всероссийская научно-богословская конференция «Богословие и светские науки: традиционные и новые взаимосвязи»</w:t>
            </w:r>
          </w:p>
        </w:tc>
        <w:tc>
          <w:tcPr>
            <w:tcW w:w="156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Казанская православная духовная семинария,</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2-3 ноября 2018 г.</w:t>
            </w:r>
          </w:p>
        </w:tc>
        <w:tc>
          <w:tcPr>
            <w:tcW w:w="111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shd w:val="clear" w:color="auto" w:fill="FFFFFF"/>
                <w:lang w:eastAsia="ru-RU"/>
              </w:rPr>
              <w:t>Традиции Казанской лингвистической школы в научном наследии проф. А. И. Алесандрова (епископа Анастасия)</w:t>
            </w:r>
          </w:p>
        </w:tc>
      </w:tr>
      <w:tr w:rsidR="00B56FD6" w:rsidRPr="00B56FD6" w:rsidTr="001213F2">
        <w:trPr>
          <w:trHeight w:val="321"/>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Петрова М.М.</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7.</w:t>
            </w:r>
          </w:p>
        </w:tc>
        <w:tc>
          <w:tcPr>
            <w:tcW w:w="2039"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XVI</w:t>
            </w:r>
            <w:r w:rsidRPr="00B56FD6">
              <w:rPr>
                <w:rFonts w:ascii="Times New Roman" w:hAnsi="Times New Roman" w:cs="Times New Roman"/>
                <w:sz w:val="24"/>
                <w:szCs w:val="24"/>
                <w:lang w:val="en-US"/>
              </w:rPr>
              <w:t>I</w:t>
            </w:r>
            <w:r w:rsidRPr="00B56FD6">
              <w:rPr>
                <w:rFonts w:ascii="Times New Roman" w:hAnsi="Times New Roman" w:cs="Times New Roman"/>
                <w:sz w:val="24"/>
                <w:szCs w:val="24"/>
              </w:rPr>
              <w:t xml:space="preserve"> Всероссийская научно-богословская конференция «Богословие и светские науки: традиционные и новые взаимосвязи»</w:t>
            </w:r>
          </w:p>
        </w:tc>
        <w:tc>
          <w:tcPr>
            <w:tcW w:w="156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Казанская православная духовная семинария,</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2-3 ноября 2018 г.</w:t>
            </w:r>
          </w:p>
        </w:tc>
        <w:tc>
          <w:tcPr>
            <w:tcW w:w="111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shd w:val="clear" w:color="auto" w:fill="FFFFFF"/>
                <w:lang w:eastAsia="ru-RU"/>
              </w:rPr>
              <w:t>К истории преподавания латинского языка в Казанской духовной академии</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Маклашева С.М.</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8.</w:t>
            </w:r>
          </w:p>
        </w:tc>
        <w:tc>
          <w:tcPr>
            <w:tcW w:w="2039"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XVI</w:t>
            </w:r>
            <w:r w:rsidRPr="00B56FD6">
              <w:rPr>
                <w:rFonts w:ascii="Times New Roman" w:hAnsi="Times New Roman" w:cs="Times New Roman"/>
                <w:sz w:val="24"/>
                <w:szCs w:val="24"/>
                <w:lang w:val="en-US"/>
              </w:rPr>
              <w:t>I</w:t>
            </w:r>
            <w:r w:rsidRPr="00B56FD6">
              <w:rPr>
                <w:rFonts w:ascii="Times New Roman" w:hAnsi="Times New Roman" w:cs="Times New Roman"/>
                <w:sz w:val="24"/>
                <w:szCs w:val="24"/>
              </w:rPr>
              <w:t xml:space="preserve"> Всероссийская научно-богословская конференция «Богословие и светские науки: традиционные и новые взаимосвязи»</w:t>
            </w:r>
          </w:p>
        </w:tc>
        <w:tc>
          <w:tcPr>
            <w:tcW w:w="156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Казанская православная духовная семинария,</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2-3 ноября 2017 г.</w:t>
            </w:r>
          </w:p>
        </w:tc>
        <w:tc>
          <w:tcPr>
            <w:tcW w:w="111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shd w:val="clear" w:color="auto" w:fill="FFFFFF"/>
                <w:lang w:eastAsia="ru-RU"/>
              </w:rPr>
              <w:t>Особенности преподавания новых языков в Казанской Духовной Академии (1842–1870 гг.)</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церковно-практических дисциплин: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774"/>
        <w:gridCol w:w="2834"/>
        <w:gridCol w:w="2403"/>
      </w:tblGrid>
      <w:tr w:rsidR="00B56FD6" w:rsidRPr="00B56FD6" w:rsidTr="00B56FD6">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 п/п</w:t>
            </w:r>
          </w:p>
        </w:tc>
        <w:tc>
          <w:tcPr>
            <w:tcW w:w="197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Статус и тема конференции, выставки, семинара, круглого стола</w:t>
            </w:r>
          </w:p>
        </w:tc>
        <w:tc>
          <w:tcPr>
            <w:tcW w:w="1481"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Название организации, проводившей мероприятие, дата проведения</w:t>
            </w:r>
          </w:p>
        </w:tc>
        <w:tc>
          <w:tcPr>
            <w:tcW w:w="1255"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Тема выступления</w:t>
            </w:r>
          </w:p>
        </w:tc>
      </w:tr>
      <w:tr w:rsidR="00B56FD6" w:rsidRPr="00B56FD6" w:rsidTr="001213F2">
        <w:trPr>
          <w:trHeight w:val="303"/>
        </w:trPr>
        <w:tc>
          <w:tcPr>
            <w:tcW w:w="5000" w:type="pct"/>
            <w:gridSpan w:val="4"/>
          </w:tcPr>
          <w:p w:rsidR="00B56FD6" w:rsidRPr="00B56FD6" w:rsidRDefault="00B56FD6" w:rsidP="00B56FD6">
            <w:pPr>
              <w:spacing w:after="0" w:line="240" w:lineRule="auto"/>
              <w:rPr>
                <w:rFonts w:ascii="Times New Roman" w:hAnsi="Times New Roman" w:cs="Times New Roman"/>
                <w:b/>
                <w:bCs/>
                <w:sz w:val="24"/>
                <w:szCs w:val="24"/>
              </w:rPr>
            </w:pPr>
            <w:r w:rsidRPr="00B56FD6">
              <w:rPr>
                <w:rFonts w:ascii="Times New Roman" w:hAnsi="Times New Roman" w:cs="Times New Roman"/>
                <w:b/>
                <w:bCs/>
                <w:sz w:val="24"/>
                <w:szCs w:val="24"/>
              </w:rPr>
              <w:t xml:space="preserve">        Петрова Н.К.</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1972"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lang w:val="en-US"/>
              </w:rPr>
              <w:t xml:space="preserve">18-th International Multidisciplinary Scientific Geoconference &amp; Expo </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lang w:val="en-US"/>
              </w:rPr>
              <w:t>SGEM 2018, Albena, Bulgaria, 27 июня-9 июля, 2018.</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 устных доклада – опубликованы стать (см. список)</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1972"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lang w:val="en-US"/>
              </w:rPr>
              <w:t xml:space="preserve">AIAA SPACE 2018 Forum. Forum and Exposition, 17-19 September 2018, Orlando, FL  10.2514/6.2018-5302 </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lang w:val="en-US"/>
              </w:rPr>
              <w:t>American Institute of Aeronautics and Astronautics, USA</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 постерных доклада – опубликованы стать (см. список)</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1972"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lang w:val="en-US"/>
              </w:rPr>
              <w:t>European Planetary Science Congress 2018. Berlin, September 2018</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European</w:t>
            </w:r>
            <w:r w:rsidRPr="00B56FD6">
              <w:rPr>
                <w:rFonts w:ascii="Times New Roman" w:hAnsi="Times New Roman" w:cs="Times New Roman"/>
                <w:sz w:val="24"/>
                <w:szCs w:val="24"/>
              </w:rPr>
              <w:t xml:space="preserve"> </w:t>
            </w:r>
            <w:r w:rsidRPr="00B56FD6">
              <w:rPr>
                <w:rFonts w:ascii="Times New Roman" w:hAnsi="Times New Roman" w:cs="Times New Roman"/>
                <w:sz w:val="24"/>
                <w:szCs w:val="24"/>
                <w:lang w:val="en-US"/>
              </w:rPr>
              <w:t>Space</w:t>
            </w:r>
            <w:r w:rsidRPr="00B56FD6">
              <w:rPr>
                <w:rFonts w:ascii="Times New Roman" w:hAnsi="Times New Roman" w:cs="Times New Roman"/>
                <w:sz w:val="24"/>
                <w:szCs w:val="24"/>
              </w:rPr>
              <w:t xml:space="preserve"> </w:t>
            </w:r>
            <w:r w:rsidRPr="00B56FD6">
              <w:rPr>
                <w:rFonts w:ascii="Times New Roman" w:hAnsi="Times New Roman" w:cs="Times New Roman"/>
                <w:sz w:val="24"/>
                <w:szCs w:val="24"/>
                <w:lang w:val="en-US"/>
              </w:rPr>
              <w:t>Agency</w:t>
            </w:r>
            <w:r w:rsidRPr="00B56FD6">
              <w:rPr>
                <w:rFonts w:ascii="Times New Roman" w:hAnsi="Times New Roman" w:cs="Times New Roman"/>
                <w:sz w:val="24"/>
                <w:szCs w:val="24"/>
              </w:rPr>
              <w:t>, РОСКОСМОС и др. космические агенства</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 постерный доклад – тезис опубликован</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4.</w:t>
            </w:r>
          </w:p>
        </w:tc>
        <w:tc>
          <w:tcPr>
            <w:tcW w:w="197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Всероссийская астрометрическая конференция. </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г. Санкт Петербург, Пулково2018 01-05 октября, -2018 </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Устный доклад «Проблема редукции углов вращения Луны, полученных в разных теориях лунной физической либрации»</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lang w:val="en-US"/>
              </w:rPr>
            </w:pPr>
            <w:r w:rsidRPr="00B56FD6">
              <w:rPr>
                <w:rFonts w:ascii="Times New Roman" w:hAnsi="Times New Roman" w:cs="Times New Roman"/>
                <w:b/>
                <w:bCs/>
                <w:sz w:val="24"/>
                <w:szCs w:val="24"/>
                <w:lang w:val="en-US"/>
              </w:rPr>
              <w:t>5.</w:t>
            </w:r>
          </w:p>
        </w:tc>
        <w:tc>
          <w:tcPr>
            <w:tcW w:w="197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СПб международная конференция ФизикА. </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г.Санкт Петербург, ФТИ имени Иоффе, 23-25 октября.</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Устный доклад “Использование современных численных и аналитических эфемерид Луны”</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p>
        </w:tc>
        <w:tc>
          <w:tcPr>
            <w:tcW w:w="1972" w:type="pct"/>
          </w:tcPr>
          <w:p w:rsidR="00B56FD6" w:rsidRPr="00B56FD6" w:rsidRDefault="00B56FD6" w:rsidP="00B56FD6">
            <w:pPr>
              <w:spacing w:after="0" w:line="240" w:lineRule="auto"/>
              <w:jc w:val="both"/>
              <w:rPr>
                <w:rFonts w:ascii="Times New Roman" w:hAnsi="Times New Roman" w:cs="Times New Roman"/>
                <w:b/>
                <w:bCs/>
                <w:sz w:val="24"/>
                <w:szCs w:val="24"/>
              </w:rPr>
            </w:pPr>
            <w:r w:rsidRPr="00B56FD6">
              <w:rPr>
                <w:rFonts w:ascii="Times New Roman" w:hAnsi="Times New Roman" w:cs="Times New Roman"/>
                <w:b/>
                <w:bCs/>
                <w:sz w:val="24"/>
                <w:szCs w:val="24"/>
              </w:rPr>
              <w:t>Терехов П.П.</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rPr>
            </w:pP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197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Международная электронная научно-практическая конференция </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Социально-культурная деятельность: векторы исследовательских и практических перспектив</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Казанский государственный институт культуры, 18 мая 2018 г.</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rPr>
              <w:t>Педагогический потенциал содержания культурологического образования</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197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Всерос. науч.-практ. конф. с междунар. участием </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АНДРЕЕВСКИЕ ЧТЕНИЯ: «Современные концепции и технологии творческого саморазвития личности»:</w:t>
            </w:r>
            <w:r w:rsidRPr="00B56FD6">
              <w:rPr>
                <w:rFonts w:ascii="Times New Roman" w:hAnsi="Times New Roman" w:cs="Times New Roman"/>
                <w:spacing w:val="-6"/>
                <w:sz w:val="24"/>
                <w:szCs w:val="24"/>
              </w:rPr>
              <w:t xml:space="preserve">  </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Казанский (Приволжский) федеральный университет, </w:t>
            </w:r>
            <w:r w:rsidRPr="00B56FD6">
              <w:rPr>
                <w:rFonts w:ascii="Times New Roman" w:hAnsi="Times New Roman" w:cs="Times New Roman"/>
                <w:spacing w:val="-6"/>
                <w:sz w:val="24"/>
                <w:szCs w:val="24"/>
              </w:rPr>
              <w:t xml:space="preserve">27-28 марта </w:t>
            </w:r>
            <w:r w:rsidRPr="00B56FD6">
              <w:rPr>
                <w:rFonts w:ascii="Times New Roman" w:hAnsi="Times New Roman" w:cs="Times New Roman"/>
                <w:sz w:val="24"/>
                <w:szCs w:val="24"/>
              </w:rPr>
              <w:t>2018 г.</w:t>
            </w:r>
          </w:p>
        </w:tc>
        <w:tc>
          <w:tcPr>
            <w:tcW w:w="1255"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sz w:val="24"/>
                <w:szCs w:val="24"/>
              </w:rPr>
              <w:t>Формирование общекультурной компетентности специалистов высшего звена для обеспечения правоохранительной деятельности</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197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sz w:val="24"/>
                <w:szCs w:val="24"/>
              </w:rPr>
              <w:t xml:space="preserve">Международная </w:t>
            </w:r>
            <w:r w:rsidRPr="00B56FD6">
              <w:rPr>
                <w:rFonts w:ascii="Times New Roman" w:hAnsi="Times New Roman" w:cs="Times New Roman"/>
                <w:color w:val="000000"/>
                <w:sz w:val="24"/>
                <w:szCs w:val="24"/>
              </w:rPr>
              <w:t xml:space="preserve">научно-практическая конференция </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rPr>
              <w:t>Высшее и среднее профессиональное образование России в начале 21-го века: состояние, проблемы, перспективы развития</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Казанский государственный архитектурно-строительный университет, </w:t>
            </w:r>
            <w:r w:rsidRPr="00B56FD6">
              <w:rPr>
                <w:rFonts w:ascii="Times New Roman" w:hAnsi="Times New Roman" w:cs="Times New Roman"/>
                <w:color w:val="000000"/>
                <w:sz w:val="24"/>
                <w:szCs w:val="24"/>
              </w:rPr>
              <w:t xml:space="preserve">17 </w:t>
            </w:r>
            <w:r w:rsidRPr="00B56FD6">
              <w:rPr>
                <w:rFonts w:ascii="Times New Roman" w:hAnsi="Times New Roman" w:cs="Times New Roman"/>
                <w:sz w:val="24"/>
                <w:szCs w:val="24"/>
              </w:rPr>
              <w:t xml:space="preserve">мая 2018 г. </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Формирование общекультурной компетентности у курсантов вузов МВД России в процессе культурно-досуговой деятельности</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p>
        </w:tc>
        <w:tc>
          <w:tcPr>
            <w:tcW w:w="1972" w:type="pct"/>
          </w:tcPr>
          <w:p w:rsidR="00B56FD6" w:rsidRPr="00B56FD6" w:rsidRDefault="00B56FD6" w:rsidP="00B56FD6">
            <w:pPr>
              <w:spacing w:after="0" w:line="240" w:lineRule="auto"/>
              <w:jc w:val="both"/>
              <w:rPr>
                <w:rFonts w:ascii="Times New Roman" w:hAnsi="Times New Roman" w:cs="Times New Roman"/>
                <w:b/>
                <w:bCs/>
                <w:sz w:val="24"/>
                <w:szCs w:val="24"/>
              </w:rPr>
            </w:pPr>
            <w:r w:rsidRPr="00B56FD6">
              <w:rPr>
                <w:rFonts w:ascii="Times New Roman" w:hAnsi="Times New Roman" w:cs="Times New Roman"/>
                <w:b/>
                <w:bCs/>
                <w:sz w:val="24"/>
                <w:szCs w:val="24"/>
              </w:rPr>
              <w:t>Диакон Кузнецов Н.С.</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rPr>
            </w:pP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1972"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rPr>
              <w:t>Всероссийской научно-практической конференции «Православная педагогика: история и современность»</w:t>
            </w:r>
          </w:p>
        </w:tc>
        <w:tc>
          <w:tcPr>
            <w:tcW w:w="148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color w:val="000000"/>
                <w:sz w:val="24"/>
                <w:szCs w:val="24"/>
              </w:rPr>
              <w:t>Казанская православная духовная семинария 20 апреля 2018 г.</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Образование как вопрос совместного ведения Церкви и государства. Взгляд ученых Казанской духовной академии.</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197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 xml:space="preserve">«Актуальные вопросы </w:t>
            </w:r>
          </w:p>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современной богословской науки».</w:t>
            </w:r>
          </w:p>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Научная всероссийская студенческая конференция</w:t>
            </w:r>
          </w:p>
        </w:tc>
        <w:tc>
          <w:tcPr>
            <w:tcW w:w="1481"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Московская духовная академия, Сергиев Посад. 1-2 мая 2018 г.</w:t>
            </w:r>
          </w:p>
          <w:p w:rsidR="00B56FD6" w:rsidRPr="00B56FD6" w:rsidRDefault="00B56FD6" w:rsidP="00B56FD6">
            <w:pPr>
              <w:spacing w:after="0" w:line="240" w:lineRule="auto"/>
              <w:jc w:val="both"/>
              <w:rPr>
                <w:rFonts w:ascii="Times New Roman" w:hAnsi="Times New Roman" w:cs="Times New Roman"/>
                <w:color w:val="000000"/>
                <w:sz w:val="24"/>
                <w:szCs w:val="24"/>
              </w:rPr>
            </w:pP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Вопрос церковно-государственных отношений на Предсоборном присутствии 1906 года</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197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XVII Всероссийская научно-богословскую конференция</w:t>
            </w:r>
          </w:p>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«Богословие и светские науки: традиционные и новые взаимосвязи»</w:t>
            </w:r>
          </w:p>
          <w:p w:rsidR="00B56FD6" w:rsidRPr="00B56FD6" w:rsidRDefault="00B56FD6" w:rsidP="00B56FD6">
            <w:pPr>
              <w:spacing w:after="0" w:line="240" w:lineRule="auto"/>
              <w:jc w:val="both"/>
              <w:rPr>
                <w:rFonts w:ascii="Times New Roman" w:hAnsi="Times New Roman" w:cs="Times New Roman"/>
                <w:color w:val="000000"/>
                <w:sz w:val="24"/>
                <w:szCs w:val="24"/>
              </w:rPr>
            </w:pPr>
          </w:p>
        </w:tc>
        <w:tc>
          <w:tcPr>
            <w:tcW w:w="1481"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color w:val="000000"/>
                <w:sz w:val="24"/>
                <w:szCs w:val="24"/>
              </w:rPr>
              <w:t>Казанская православная духовная семинария 2-3 ноября 2018 г.</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Отделение Церкви от государства: как это происходило в России? (по материалам нормативно-правовых актов и опубликованных архивных документов)</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 xml:space="preserve">4. </w:t>
            </w:r>
          </w:p>
        </w:tc>
        <w:tc>
          <w:tcPr>
            <w:tcW w:w="1972"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sz w:val="24"/>
                <w:szCs w:val="24"/>
                <w:lang w:val="en-US"/>
              </w:rPr>
              <w:t>II</w:t>
            </w:r>
            <w:r w:rsidRPr="00B56FD6">
              <w:rPr>
                <w:rFonts w:ascii="Times New Roman" w:hAnsi="Times New Roman" w:cs="Times New Roman"/>
                <w:sz w:val="24"/>
                <w:szCs w:val="24"/>
              </w:rPr>
              <w:t xml:space="preserve"> Cовет общественных организаций и объединений РТ в сфере противодействия коррупции</w:t>
            </w:r>
          </w:p>
        </w:tc>
        <w:tc>
          <w:tcPr>
            <w:tcW w:w="1481" w:type="pct"/>
          </w:tcPr>
          <w:p w:rsidR="00B56FD6" w:rsidRPr="00B56FD6" w:rsidRDefault="00B56FD6" w:rsidP="00B56FD6">
            <w:pPr>
              <w:spacing w:after="0" w:line="240" w:lineRule="auto"/>
              <w:jc w:val="both"/>
              <w:rPr>
                <w:rFonts w:ascii="Times New Roman" w:hAnsi="Times New Roman" w:cs="Times New Roman"/>
                <w:color w:val="000000"/>
                <w:sz w:val="24"/>
                <w:szCs w:val="24"/>
              </w:rPr>
            </w:pPr>
            <w:r w:rsidRPr="00B56FD6">
              <w:rPr>
                <w:rFonts w:ascii="Times New Roman" w:hAnsi="Times New Roman" w:cs="Times New Roman"/>
                <w:sz w:val="24"/>
                <w:szCs w:val="24"/>
              </w:rPr>
              <w:t>Академия социального образования, г. Казань 04 декабря 2018 г.</w:t>
            </w:r>
          </w:p>
        </w:tc>
        <w:tc>
          <w:tcPr>
            <w:tcW w:w="1255"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Коррупция - нравственный порок. как его лечит церковь?</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ЦПиМД: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900"/>
        <w:gridCol w:w="2960"/>
        <w:gridCol w:w="2151"/>
      </w:tblGrid>
      <w:tr w:rsidR="00B56FD6" w:rsidRPr="00B56FD6" w:rsidTr="001213F2">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 п/п</w:t>
            </w:r>
          </w:p>
        </w:tc>
        <w:tc>
          <w:tcPr>
            <w:tcW w:w="2041"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Статус и тема конференции, выставки, семинара, круглого стола</w:t>
            </w:r>
          </w:p>
        </w:tc>
        <w:tc>
          <w:tcPr>
            <w:tcW w:w="1550"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Название организации, проводившей мероприятие, дата проведения</w:t>
            </w:r>
          </w:p>
        </w:tc>
        <w:tc>
          <w:tcPr>
            <w:tcW w:w="1127"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Тема выступления</w:t>
            </w:r>
          </w:p>
        </w:tc>
      </w:tr>
      <w:tr w:rsidR="00B56FD6" w:rsidRPr="00B56FD6" w:rsidTr="001213F2">
        <w:trPr>
          <w:trHeight w:val="303"/>
        </w:trPr>
        <w:tc>
          <w:tcPr>
            <w:tcW w:w="5000" w:type="pct"/>
            <w:gridSpan w:val="4"/>
          </w:tcPr>
          <w:p w:rsidR="00B56FD6" w:rsidRPr="00B56FD6" w:rsidRDefault="00B56FD6" w:rsidP="00B56FD6">
            <w:pPr>
              <w:spacing w:after="0" w:line="240" w:lineRule="auto"/>
              <w:rPr>
                <w:rFonts w:ascii="Times New Roman" w:hAnsi="Times New Roman" w:cs="Times New Roman"/>
                <w:b/>
                <w:bCs/>
                <w:sz w:val="24"/>
                <w:szCs w:val="24"/>
              </w:rPr>
            </w:pPr>
            <w:r w:rsidRPr="00B56FD6">
              <w:rPr>
                <w:rFonts w:ascii="Times New Roman" w:hAnsi="Times New Roman" w:cs="Times New Roman"/>
                <w:b/>
                <w:bCs/>
                <w:sz w:val="24"/>
                <w:szCs w:val="24"/>
              </w:rPr>
              <w:t>Павлова П.А.</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XVII</w:t>
            </w:r>
            <w:r w:rsidRPr="00B56FD6">
              <w:rPr>
                <w:rFonts w:ascii="Times New Roman" w:hAnsi="Times New Roman" w:cs="Times New Roman"/>
                <w:sz w:val="24"/>
                <w:szCs w:val="24"/>
              </w:rPr>
              <w:t xml:space="preserve"> Всероссийская научно-богословская конференция «Богословие и светские науки: традиционные и новые взаимосвязи»</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rPr>
              <w:t xml:space="preserve">КазПДС, г. Казань, </w:t>
            </w:r>
            <w:r w:rsidRPr="00B56FD6">
              <w:rPr>
                <w:rFonts w:ascii="Times New Roman" w:hAnsi="Times New Roman" w:cs="Times New Roman"/>
                <w:sz w:val="24"/>
                <w:szCs w:val="24"/>
                <w:lang w:val="en-US"/>
              </w:rPr>
              <w:t>2-3</w:t>
            </w:r>
            <w:r w:rsidRPr="00B56FD6">
              <w:rPr>
                <w:rFonts w:ascii="Times New Roman" w:hAnsi="Times New Roman" w:cs="Times New Roman"/>
                <w:sz w:val="24"/>
                <w:szCs w:val="24"/>
              </w:rPr>
              <w:t xml:space="preserve"> ноября 201</w:t>
            </w:r>
            <w:r w:rsidRPr="00B56FD6">
              <w:rPr>
                <w:rFonts w:ascii="Times New Roman" w:hAnsi="Times New Roman" w:cs="Times New Roman"/>
                <w:sz w:val="24"/>
                <w:szCs w:val="24"/>
                <w:lang w:val="en-US"/>
              </w:rPr>
              <w:t>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«Итальянское влияние в отечественном богослужебном пении: история и современность»</w:t>
            </w:r>
          </w:p>
          <w:p w:rsidR="00B56FD6" w:rsidRPr="00B56FD6" w:rsidRDefault="00B56FD6" w:rsidP="00B56FD6">
            <w:pPr>
              <w:spacing w:after="0" w:line="240" w:lineRule="auto"/>
              <w:jc w:val="both"/>
              <w:rPr>
                <w:rFonts w:ascii="Times New Roman" w:hAnsi="Times New Roman" w:cs="Times New Roman"/>
                <w:sz w:val="24"/>
                <w:szCs w:val="24"/>
              </w:rPr>
            </w:pP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Ведущая секции</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Международная научная конференция «</w:t>
            </w:r>
            <w:r w:rsidRPr="00B56FD6">
              <w:rPr>
                <w:rFonts w:ascii="Times New Roman" w:hAnsi="Times New Roman" w:cs="Times New Roman"/>
                <w:sz w:val="24"/>
                <w:szCs w:val="24"/>
                <w:lang w:val="en-US"/>
              </w:rPr>
              <w:t>IV</w:t>
            </w:r>
            <w:r w:rsidRPr="00B56FD6">
              <w:rPr>
                <w:rFonts w:ascii="Times New Roman" w:hAnsi="Times New Roman" w:cs="Times New Roman"/>
                <w:sz w:val="24"/>
                <w:szCs w:val="24"/>
              </w:rPr>
              <w:t xml:space="preserve"> Чтения памяти С. В. Смоленского: К 170-летию со дня рождения» </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КГК им. Н. Г. Жиганова</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«Церковно-певческое дело Казанской губернии в зеркале епархиальной хроники»</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Всероссийская научно-методическая конференция «Музыковедение: от теории к практике»</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КГК, г. Казань, 4 апреля 2018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«Изучение музыки эпохи Просвещения в музыкальном колледже: проблемы и перспективы»</w:t>
            </w:r>
          </w:p>
          <w:p w:rsidR="00B56FD6" w:rsidRPr="00B56FD6" w:rsidRDefault="00B56FD6" w:rsidP="00B56FD6">
            <w:pPr>
              <w:spacing w:after="0" w:line="240" w:lineRule="auto"/>
              <w:jc w:val="both"/>
              <w:rPr>
                <w:rFonts w:ascii="Times New Roman" w:hAnsi="Times New Roman" w:cs="Times New Roman"/>
                <w:sz w:val="24"/>
                <w:szCs w:val="24"/>
              </w:rPr>
            </w:pP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Участие в работе круглого стола</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4.</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III</w:t>
            </w:r>
            <w:r w:rsidRPr="00B56FD6">
              <w:rPr>
                <w:rFonts w:ascii="Times New Roman" w:hAnsi="Times New Roman" w:cs="Times New Roman"/>
                <w:sz w:val="24"/>
                <w:szCs w:val="24"/>
              </w:rPr>
              <w:t xml:space="preserve">  съезд  православных  педагогов  Татарстанской  Митрополии «Дети. Свобода и ответственность»</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г. Казань, 29 сентября 2018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«Песни православных авторов в регентском курсе гармонии. Презентация песенных сборников</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«Будьте солнышками на земле»</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5.</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Региональный этап </w:t>
            </w:r>
            <w:r w:rsidRPr="00B56FD6">
              <w:rPr>
                <w:rFonts w:ascii="Times New Roman" w:hAnsi="Times New Roman" w:cs="Times New Roman"/>
                <w:sz w:val="24"/>
                <w:szCs w:val="24"/>
                <w:lang w:val="en-US"/>
              </w:rPr>
              <w:t>XXVII</w:t>
            </w:r>
            <w:r w:rsidRPr="00B56FD6">
              <w:rPr>
                <w:rFonts w:ascii="Times New Roman" w:hAnsi="Times New Roman" w:cs="Times New Roman"/>
                <w:sz w:val="24"/>
                <w:szCs w:val="24"/>
              </w:rPr>
              <w:t xml:space="preserve">  Рождественских образовательных чтений  «Молодёжь:               свобода и ответственность»</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НКЦ «Казань», </w:t>
            </w:r>
            <w:r w:rsidRPr="00B56FD6">
              <w:rPr>
                <w:rFonts w:ascii="Times New Roman" w:hAnsi="Times New Roman" w:cs="Times New Roman"/>
                <w:sz w:val="24"/>
                <w:szCs w:val="24"/>
                <w:lang w:val="en-US"/>
              </w:rPr>
              <w:t xml:space="preserve">1 </w:t>
            </w:r>
            <w:r w:rsidRPr="00B56FD6">
              <w:rPr>
                <w:rFonts w:ascii="Times New Roman" w:hAnsi="Times New Roman" w:cs="Times New Roman"/>
                <w:sz w:val="24"/>
                <w:szCs w:val="24"/>
              </w:rPr>
              <w:t>декабря 2018 г.</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 «Отечественное богослужебное пение: история и современность»</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6.</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Городское методическое объединения регентов и преподавателей церковно-певческих дисциплин</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Благовещенский собор</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3 января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16 февраля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17 марта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29 апреля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3 ноября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14 декабря 2018</w:t>
            </w:r>
          </w:p>
          <w:p w:rsidR="00B56FD6" w:rsidRPr="00B56FD6" w:rsidRDefault="00B56FD6" w:rsidP="00B56FD6">
            <w:pPr>
              <w:spacing w:after="0" w:line="240" w:lineRule="auto"/>
              <w:jc w:val="both"/>
              <w:rPr>
                <w:rFonts w:ascii="Times New Roman" w:hAnsi="Times New Roman" w:cs="Times New Roman"/>
                <w:sz w:val="24"/>
                <w:szCs w:val="24"/>
              </w:rPr>
            </w:pP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Методическая деятельность в объединении</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7.</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Научно-практический семинар для руководителей  и методистов регентских отделений в системе духовного образования РПЦ на тему: «Проблемы оценки качества и стандартизации регентского образования»</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12-13 ноября 2018 г. Пензенская духовная семинария</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Участие в мастер-классе</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b/>
                <w:bCs/>
                <w:sz w:val="24"/>
                <w:szCs w:val="24"/>
              </w:rPr>
              <w:t>Есина Л.П.</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XVII</w:t>
            </w:r>
            <w:r w:rsidRPr="00B56FD6">
              <w:rPr>
                <w:rFonts w:ascii="Times New Roman" w:hAnsi="Times New Roman" w:cs="Times New Roman"/>
                <w:sz w:val="24"/>
                <w:szCs w:val="24"/>
              </w:rPr>
              <w:t xml:space="preserve"> Всероссийская научно-богословская конференция  «Богословие и светские науки: традиционные и новые взаимосвязи»</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rPr>
              <w:t xml:space="preserve">КазПДС, г. Казань, </w:t>
            </w:r>
            <w:r w:rsidRPr="00B56FD6">
              <w:rPr>
                <w:rFonts w:ascii="Times New Roman" w:hAnsi="Times New Roman" w:cs="Times New Roman"/>
                <w:sz w:val="24"/>
                <w:szCs w:val="24"/>
                <w:lang w:val="en-US"/>
              </w:rPr>
              <w:t>2-3</w:t>
            </w:r>
            <w:r w:rsidRPr="00B56FD6">
              <w:rPr>
                <w:rFonts w:ascii="Times New Roman" w:hAnsi="Times New Roman" w:cs="Times New Roman"/>
                <w:sz w:val="24"/>
                <w:szCs w:val="24"/>
              </w:rPr>
              <w:t xml:space="preserve"> ноября 201</w:t>
            </w:r>
            <w:r w:rsidRPr="00B56FD6">
              <w:rPr>
                <w:rFonts w:ascii="Times New Roman" w:hAnsi="Times New Roman" w:cs="Times New Roman"/>
                <w:sz w:val="24"/>
                <w:szCs w:val="24"/>
                <w:lang w:val="en-US"/>
              </w:rPr>
              <w:t>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«Создание и деятельность церковно-певческой школы – путь к духовно-нравственному оздоровлению в области образования и воспитания детей и взрослых»</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Руководство секцией</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XXVI</w:t>
            </w:r>
            <w:r w:rsidRPr="00B56FD6">
              <w:rPr>
                <w:rFonts w:ascii="Times New Roman" w:hAnsi="Times New Roman" w:cs="Times New Roman"/>
                <w:sz w:val="24"/>
                <w:szCs w:val="24"/>
              </w:rPr>
              <w:t xml:space="preserve"> Международные  образовательные  чтения «Нравственные ценности и будущее человечества», секция  «Музыкальная  культура  православного  мира  в  20 -21  веков»</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МГУ, г. Москва, январь 2018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«Образовательная и  просветительская  деятельность  любительского  хора  «Распев» прихода прп. Серафима  Саровского г. Казани»</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Выступление в рамках круглого стола</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III</w:t>
            </w:r>
            <w:r w:rsidRPr="00B56FD6">
              <w:rPr>
                <w:rFonts w:ascii="Times New Roman" w:hAnsi="Times New Roman" w:cs="Times New Roman"/>
                <w:sz w:val="24"/>
                <w:szCs w:val="24"/>
              </w:rPr>
              <w:t xml:space="preserve">  съезд  православных  педагогов  Татарстанской  Митрополии «Дети. Свобода и ответственность»</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г. Казань, 29 сентября 2018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 «Организация внебогослужебной музыкальной деятельности на приходе». </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Руководство секцией</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4.</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Региональный этап </w:t>
            </w:r>
            <w:r w:rsidRPr="00B56FD6">
              <w:rPr>
                <w:rFonts w:ascii="Times New Roman" w:hAnsi="Times New Roman" w:cs="Times New Roman"/>
                <w:sz w:val="24"/>
                <w:szCs w:val="24"/>
                <w:lang w:val="en-US"/>
              </w:rPr>
              <w:t>XXVII</w:t>
            </w:r>
            <w:r w:rsidRPr="00B56FD6">
              <w:rPr>
                <w:rFonts w:ascii="Times New Roman" w:hAnsi="Times New Roman" w:cs="Times New Roman"/>
                <w:sz w:val="24"/>
                <w:szCs w:val="24"/>
              </w:rPr>
              <w:t xml:space="preserve">  Рождественских образовательных чтений  «Молодёжь:               свобода и ответственность»</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НКЦ «Казань», </w:t>
            </w:r>
            <w:r w:rsidRPr="00B56FD6">
              <w:rPr>
                <w:rFonts w:ascii="Times New Roman" w:hAnsi="Times New Roman" w:cs="Times New Roman"/>
                <w:sz w:val="24"/>
                <w:szCs w:val="24"/>
                <w:lang w:val="en-US"/>
              </w:rPr>
              <w:t xml:space="preserve">1 </w:t>
            </w:r>
            <w:r w:rsidRPr="00B56FD6">
              <w:rPr>
                <w:rFonts w:ascii="Times New Roman" w:hAnsi="Times New Roman" w:cs="Times New Roman"/>
                <w:sz w:val="24"/>
                <w:szCs w:val="24"/>
              </w:rPr>
              <w:t>декабря 2018 г.</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Руководство секцией церковного пения «Всякое дыхание да хвалит Господа», доклад «Создание и деятельность церковно-певческой школы – путь к духовно-нравственному оздоровлению в области образования и воспитания детей, подростков и взрослых», подготовка студентов к выступлению</w:t>
            </w:r>
          </w:p>
          <w:p w:rsidR="00B56FD6" w:rsidRPr="00B56FD6" w:rsidRDefault="00B56FD6" w:rsidP="00B56FD6">
            <w:pPr>
              <w:spacing w:after="0" w:line="240" w:lineRule="auto"/>
              <w:jc w:val="both"/>
              <w:rPr>
                <w:rFonts w:ascii="Times New Roman" w:hAnsi="Times New Roman" w:cs="Times New Roman"/>
                <w:sz w:val="24"/>
                <w:szCs w:val="24"/>
              </w:rPr>
            </w:pP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Организация и проведение круглого стола</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5.</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Городское методическое объединения регентов и преподавателей церковно-певческих дисциплин</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Благовещенский собор</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3 января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16 февраля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17 марта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29 апреля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3 ноября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14 декабря 2018</w:t>
            </w:r>
          </w:p>
          <w:p w:rsidR="00B56FD6" w:rsidRPr="00B56FD6" w:rsidRDefault="00B56FD6" w:rsidP="00B56FD6">
            <w:pPr>
              <w:spacing w:after="0" w:line="240" w:lineRule="auto"/>
              <w:jc w:val="both"/>
              <w:rPr>
                <w:rFonts w:ascii="Times New Roman" w:hAnsi="Times New Roman" w:cs="Times New Roman"/>
                <w:sz w:val="24"/>
                <w:szCs w:val="24"/>
              </w:rPr>
            </w:pP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Методическая деятельность в объединении</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6.</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Открытый семинар «Жизнь  и  творчество  С.В. Рахманинова и его «6  хоров  для  женских голосов»</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12 июня 2018</w:t>
            </w:r>
          </w:p>
          <w:p w:rsidR="00B56FD6" w:rsidRPr="00B56FD6" w:rsidRDefault="00B56FD6" w:rsidP="00B56FD6">
            <w:pPr>
              <w:spacing w:after="0" w:line="240" w:lineRule="auto"/>
              <w:jc w:val="both"/>
              <w:rPr>
                <w:rFonts w:ascii="Times New Roman" w:hAnsi="Times New Roman" w:cs="Times New Roman"/>
                <w:sz w:val="24"/>
                <w:szCs w:val="24"/>
              </w:rPr>
            </w:pP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Организация, подготовка студентов к выступлению</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b/>
                <w:bCs/>
                <w:sz w:val="24"/>
                <w:szCs w:val="24"/>
              </w:rPr>
              <w:t>Есин Е.Н.</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Городское методическое объединения регентов и преподавателей церковно-певческих дисциплин</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Благовещенский собор</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3 января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16 февраля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17 марта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29 апреля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14 декабря 2018 г.</w:t>
            </w:r>
          </w:p>
          <w:p w:rsidR="00B56FD6" w:rsidRPr="00B56FD6" w:rsidRDefault="00B56FD6" w:rsidP="00B56FD6">
            <w:pPr>
              <w:spacing w:after="0" w:line="240" w:lineRule="auto"/>
              <w:jc w:val="both"/>
              <w:rPr>
                <w:rFonts w:ascii="Times New Roman" w:hAnsi="Times New Roman" w:cs="Times New Roman"/>
                <w:sz w:val="24"/>
                <w:szCs w:val="24"/>
              </w:rPr>
            </w:pP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Методическая деятельность в объединении</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III</w:t>
            </w:r>
            <w:r w:rsidRPr="00B56FD6">
              <w:rPr>
                <w:rFonts w:ascii="Times New Roman" w:hAnsi="Times New Roman" w:cs="Times New Roman"/>
                <w:sz w:val="24"/>
                <w:szCs w:val="24"/>
              </w:rPr>
              <w:t xml:space="preserve">  съезд  православных  педагогов  Татарстанской  Митрополии «Дети. Свобода и ответственность»</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г. Казань, 29 сентября 2018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Руководство секцией</w:t>
            </w:r>
          </w:p>
          <w:p w:rsidR="00B56FD6" w:rsidRPr="00B56FD6" w:rsidRDefault="00B56FD6" w:rsidP="00B56FD6">
            <w:pPr>
              <w:spacing w:after="0" w:line="240" w:lineRule="auto"/>
              <w:jc w:val="both"/>
              <w:rPr>
                <w:rFonts w:ascii="Times New Roman" w:hAnsi="Times New Roman" w:cs="Times New Roman"/>
                <w:sz w:val="24"/>
                <w:szCs w:val="24"/>
              </w:rPr>
            </w:pP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Организация и проведение круглого стола</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Региональный этап </w:t>
            </w:r>
            <w:r w:rsidRPr="00B56FD6">
              <w:rPr>
                <w:rFonts w:ascii="Times New Roman" w:hAnsi="Times New Roman" w:cs="Times New Roman"/>
                <w:sz w:val="24"/>
                <w:szCs w:val="24"/>
                <w:lang w:val="en-US"/>
              </w:rPr>
              <w:t>XXVII</w:t>
            </w:r>
            <w:r w:rsidRPr="00B56FD6">
              <w:rPr>
                <w:rFonts w:ascii="Times New Roman" w:hAnsi="Times New Roman" w:cs="Times New Roman"/>
                <w:sz w:val="24"/>
                <w:szCs w:val="24"/>
              </w:rPr>
              <w:t xml:space="preserve">  Рождественских образовательных чтений  «Молодёжь:               свобода и ответственность»</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НКЦ «Казань», </w:t>
            </w:r>
            <w:r w:rsidRPr="00B56FD6">
              <w:rPr>
                <w:rFonts w:ascii="Times New Roman" w:hAnsi="Times New Roman" w:cs="Times New Roman"/>
                <w:sz w:val="24"/>
                <w:szCs w:val="24"/>
                <w:lang w:val="en-US"/>
              </w:rPr>
              <w:t xml:space="preserve">1 </w:t>
            </w:r>
            <w:r w:rsidRPr="00B56FD6">
              <w:rPr>
                <w:rFonts w:ascii="Times New Roman" w:hAnsi="Times New Roman" w:cs="Times New Roman"/>
                <w:sz w:val="24"/>
                <w:szCs w:val="24"/>
              </w:rPr>
              <w:t>декабря 2018 г.</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Руководство секцией церковного пения «Всякое дыхание да хвалит Господа», подготовка студентов к выступлению</w:t>
            </w:r>
          </w:p>
          <w:p w:rsidR="00B56FD6" w:rsidRPr="00B56FD6" w:rsidRDefault="00B56FD6" w:rsidP="00B56FD6">
            <w:pPr>
              <w:spacing w:after="0" w:line="240" w:lineRule="auto"/>
              <w:jc w:val="both"/>
              <w:rPr>
                <w:rFonts w:ascii="Times New Roman" w:hAnsi="Times New Roman" w:cs="Times New Roman"/>
                <w:sz w:val="24"/>
                <w:szCs w:val="24"/>
              </w:rPr>
            </w:pP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Организация и проведение круглого стола</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4.</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Городское методическое объединения регентов и преподавателей церковно-певческих дисциплин</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Благовещенский собор</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3 января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16 февраля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17 марта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29 апреля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3 ноября 2018</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14 декабря 2018</w:t>
            </w:r>
          </w:p>
          <w:p w:rsidR="00B56FD6" w:rsidRPr="00B56FD6" w:rsidRDefault="00B56FD6" w:rsidP="00B56FD6">
            <w:pPr>
              <w:spacing w:after="0" w:line="240" w:lineRule="auto"/>
              <w:jc w:val="both"/>
              <w:rPr>
                <w:rFonts w:ascii="Times New Roman" w:hAnsi="Times New Roman" w:cs="Times New Roman"/>
                <w:sz w:val="24"/>
                <w:szCs w:val="24"/>
              </w:rPr>
            </w:pP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Методическая деятельность в объединении</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b/>
                <w:bCs/>
                <w:sz w:val="24"/>
                <w:szCs w:val="24"/>
              </w:rPr>
            </w:pPr>
            <w:r w:rsidRPr="00B56FD6">
              <w:rPr>
                <w:rFonts w:ascii="Times New Roman" w:hAnsi="Times New Roman" w:cs="Times New Roman"/>
                <w:b/>
                <w:bCs/>
                <w:sz w:val="24"/>
                <w:szCs w:val="24"/>
              </w:rPr>
              <w:t>Иерей Константин Колыганов</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Научно-практический семинар для руководителей  и методистов регентских отделений в системе духовного образования РПЦ на тему: «Проблемы оценки качества и стандартизации регентского образования»</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12-13 ноября 2018 г. Пензенская духовная семинария</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Участие в мастер-классе</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Круглый стол в рамках Курсов повышения квалификации для преподавателей музыкально-теоретического модуля церковных программ подготовки регентов, </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реализуемых в духовных учебных заведениях Русской Православной Церкви</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20-22 декабря 2018  Екатеринбургская духовная семинария</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b/>
                <w:bCs/>
                <w:sz w:val="24"/>
                <w:szCs w:val="24"/>
              </w:rPr>
              <w:t>Архипова В.Г.</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Круглый стол в рамках Курсов повышения квалификации для преподавателей музыкально-теоретического модуля церковных программ подготовки регентов, </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реализуемых в духовных учебных заведениях Русской Православной Церкви</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20-22 декабря 2018  Екатеринбургская духовная семинария</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b/>
                <w:bCs/>
                <w:sz w:val="24"/>
                <w:szCs w:val="24"/>
              </w:rPr>
              <w:t>Власов В.П.</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Круглый стол в рамках курсов повышения квалификации для преподавателей психолого-педагогического модуля церковных программ подготовки регентов, реализуемых в духовных учебных заведениях Русской Православной Церкви</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25-27 ноября 2018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b/>
                <w:bCs/>
                <w:sz w:val="24"/>
                <w:szCs w:val="24"/>
              </w:rPr>
              <w:t>Литинский С.И.</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Республиканская научно-практическая конференция «Роль ДМШ и ДШИ в формировании современного образовательного пространства РТ»</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26 марта 2018, РЦВР</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«Особенности деятельности административно-управленческого звена в организации учебно-воспипательного процесса ДМШ на современном этапе»</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Республиканский семинар для слушателей КПК преподавателей ДМШ по теме: «Совершенствование образовательного процесса в ДМШ и ДШИ»</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РЦВР</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«Патриотический аспект в музыкальном обучении и воспитании»</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Республиканский форум дополнительного образования, посвященный 100-летию дополнительного образования в России.</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12 ноября.2018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Выступление на панельной дискуссии «Эффективность образовательного процесса через сочетание классический и современных методов обучения,»</w:t>
            </w:r>
          </w:p>
        </w:tc>
      </w:tr>
      <w:tr w:rsidR="00B56FD6" w:rsidRPr="00B56FD6" w:rsidTr="001213F2">
        <w:trPr>
          <w:trHeight w:val="303"/>
        </w:trPr>
        <w:tc>
          <w:tcPr>
            <w:tcW w:w="282"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4.</w:t>
            </w:r>
          </w:p>
        </w:tc>
        <w:tc>
          <w:tcPr>
            <w:tcW w:w="2041"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Круглый стол в рамках Межрегионального конкурса «Мы все - дети своей страны»</w:t>
            </w:r>
          </w:p>
        </w:tc>
        <w:tc>
          <w:tcPr>
            <w:tcW w:w="1550"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1 декабря 2018</w:t>
            </w:r>
          </w:p>
        </w:tc>
        <w:tc>
          <w:tcPr>
            <w:tcW w:w="112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Выступление «,Роль  ДМШ в системе образования и воспитания личности учащегося в современных условиях,»</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исламоведения: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4058"/>
        <w:gridCol w:w="3078"/>
        <w:gridCol w:w="1893"/>
      </w:tblGrid>
      <w:tr w:rsidR="00B56FD6" w:rsidRPr="00B56FD6" w:rsidTr="001213F2">
        <w:tc>
          <w:tcPr>
            <w:tcW w:w="2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п/п</w:t>
            </w:r>
          </w:p>
        </w:tc>
        <w:tc>
          <w:tcPr>
            <w:tcW w:w="212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Статус и тема конференции, выставки, семинара, круглого стола</w:t>
            </w:r>
          </w:p>
        </w:tc>
        <w:tc>
          <w:tcPr>
            <w:tcW w:w="160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организации, проводившей мероприятие, дата проведения</w:t>
            </w:r>
          </w:p>
        </w:tc>
        <w:tc>
          <w:tcPr>
            <w:tcW w:w="98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Тема выступления</w:t>
            </w:r>
          </w:p>
        </w:tc>
      </w:tr>
      <w:tr w:rsidR="00B56FD6" w:rsidRPr="00B56FD6" w:rsidTr="001213F2">
        <w:tc>
          <w:tcPr>
            <w:tcW w:w="5000" w:type="pct"/>
            <w:gridSpan w:val="4"/>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 Феофан, митрополит Казанский и Татарстанский</w:t>
            </w:r>
          </w:p>
        </w:tc>
      </w:tr>
      <w:tr w:rsidR="00B56FD6" w:rsidRPr="00B56FD6" w:rsidTr="001213F2">
        <w:tc>
          <w:tcPr>
            <w:tcW w:w="2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c>
          <w:tcPr>
            <w:tcW w:w="212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Заседание Межрелигиозного совета России</w:t>
            </w:r>
          </w:p>
        </w:tc>
        <w:tc>
          <w:tcPr>
            <w:tcW w:w="1608"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Общецерковная аспирантура и докторантура имени святых равноапостольных Кирилла и Мефодия, Москва, 27 марта 2018 г.</w:t>
            </w:r>
          </w:p>
        </w:tc>
        <w:tc>
          <w:tcPr>
            <w:tcW w:w="98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2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c>
          <w:tcPr>
            <w:tcW w:w="212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XI заседание совместной российско-иранской комиссии по диалогу «Православие — Ислам», посвященное теме: «Религии и окружающая среда»</w:t>
            </w:r>
          </w:p>
        </w:tc>
        <w:tc>
          <w:tcPr>
            <w:tcW w:w="160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5-8 мая 2018, Тегеран (Иран)</w:t>
            </w:r>
          </w:p>
        </w:tc>
        <w:tc>
          <w:tcPr>
            <w:tcW w:w="98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5000" w:type="pct"/>
            <w:gridSpan w:val="4"/>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2. Васильев Иоанн, свящ.</w:t>
            </w:r>
          </w:p>
        </w:tc>
      </w:tr>
      <w:tr w:rsidR="00B56FD6" w:rsidRPr="00B56FD6" w:rsidTr="001213F2">
        <w:tc>
          <w:tcPr>
            <w:tcW w:w="2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2. </w:t>
            </w:r>
          </w:p>
        </w:tc>
        <w:tc>
          <w:tcPr>
            <w:tcW w:w="212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val="en-US" w:eastAsia="ru-RU"/>
              </w:rPr>
              <w:t>XVII</w:t>
            </w:r>
            <w:r w:rsidRPr="00B56FD6">
              <w:rPr>
                <w:rFonts w:ascii="Times New Roman" w:hAnsi="Times New Roman" w:cs="Times New Roman"/>
                <w:sz w:val="24"/>
                <w:szCs w:val="24"/>
                <w:lang w:eastAsia="ru-RU"/>
              </w:rPr>
              <w:t xml:space="preserve"> Всероссийская научно-практическая конференция «Богословие и светские науки: традиционные и новые взаимосвязи»</w:t>
            </w:r>
          </w:p>
        </w:tc>
        <w:tc>
          <w:tcPr>
            <w:tcW w:w="160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КазПДС, 21-22 ноября 2018</w:t>
            </w:r>
          </w:p>
        </w:tc>
        <w:tc>
          <w:tcPr>
            <w:tcW w:w="98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Концепт tahrif в арабской поэзии.</w:t>
            </w:r>
          </w:p>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5000" w:type="pct"/>
            <w:gridSpan w:val="4"/>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3. Модин Роман, иером. </w:t>
            </w:r>
          </w:p>
        </w:tc>
      </w:tr>
      <w:tr w:rsidR="00B56FD6" w:rsidRPr="00B56FD6" w:rsidTr="001213F2">
        <w:tc>
          <w:tcPr>
            <w:tcW w:w="2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1. </w:t>
            </w:r>
          </w:p>
        </w:tc>
        <w:tc>
          <w:tcPr>
            <w:tcW w:w="212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val="en-US" w:eastAsia="ru-RU"/>
              </w:rPr>
              <w:t>XVI</w:t>
            </w:r>
            <w:r w:rsidRPr="00B56FD6">
              <w:rPr>
                <w:rFonts w:ascii="Times New Roman" w:hAnsi="Times New Roman" w:cs="Times New Roman"/>
                <w:sz w:val="24"/>
                <w:szCs w:val="24"/>
                <w:lang w:eastAsia="ru-RU"/>
              </w:rPr>
              <w:t>I Всероссийская научно-практическая конференция «Богословие и светские науки: традиционные и новые взаимосвязи»</w:t>
            </w:r>
          </w:p>
        </w:tc>
        <w:tc>
          <w:tcPr>
            <w:tcW w:w="160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КазПДС, 2-3 ноября 2018</w:t>
            </w:r>
          </w:p>
        </w:tc>
        <w:tc>
          <w:tcPr>
            <w:tcW w:w="98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Традиции христианско-мусульманского диалога в Ливане в XIX–XX столетиях.</w:t>
            </w:r>
          </w:p>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1213F2">
        <w:tc>
          <w:tcPr>
            <w:tcW w:w="5000" w:type="pct"/>
            <w:gridSpan w:val="4"/>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Ерундов Николай, чтец </w:t>
            </w:r>
          </w:p>
        </w:tc>
      </w:tr>
      <w:tr w:rsidR="00B56FD6" w:rsidRPr="00B56FD6" w:rsidTr="001213F2">
        <w:tc>
          <w:tcPr>
            <w:tcW w:w="283"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1. </w:t>
            </w:r>
          </w:p>
        </w:tc>
        <w:tc>
          <w:tcPr>
            <w:tcW w:w="2120"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val="en-US" w:eastAsia="ru-RU"/>
              </w:rPr>
              <w:t>XVII</w:t>
            </w:r>
            <w:r w:rsidRPr="00B56FD6">
              <w:rPr>
                <w:rFonts w:ascii="Times New Roman" w:hAnsi="Times New Roman" w:cs="Times New Roman"/>
                <w:sz w:val="24"/>
                <w:szCs w:val="24"/>
                <w:lang w:eastAsia="ru-RU"/>
              </w:rPr>
              <w:t xml:space="preserve"> Всероссийская научно-практическая конференция «Богословие и светские науки: традиционные и новые взаимосвязи»</w:t>
            </w:r>
          </w:p>
        </w:tc>
        <w:tc>
          <w:tcPr>
            <w:tcW w:w="160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КазПДС, 2–3 ноября 2018</w:t>
            </w:r>
          </w:p>
        </w:tc>
        <w:tc>
          <w:tcPr>
            <w:tcW w:w="989"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Профессор Казанской духовной академии Михаил Григорьевич Иванов (1884–1937): миссионер и исламовед.</w:t>
            </w:r>
          </w:p>
          <w:p w:rsidR="00B56FD6" w:rsidRPr="00B56FD6" w:rsidRDefault="00B56FD6" w:rsidP="00B56FD6">
            <w:pPr>
              <w:spacing w:after="0" w:line="240" w:lineRule="auto"/>
              <w:jc w:val="center"/>
              <w:rPr>
                <w:rFonts w:ascii="Times New Roman" w:hAnsi="Times New Roman" w:cs="Times New Roman"/>
                <w:sz w:val="24"/>
                <w:szCs w:val="24"/>
                <w:lang w:eastAsia="ru-RU"/>
              </w:rPr>
            </w:pPr>
          </w:p>
        </w:tc>
      </w:tr>
    </w:tbl>
    <w:p w:rsidR="00B56FD6" w:rsidRPr="00B56FD6" w:rsidRDefault="00B56FD6" w:rsidP="00B56FD6">
      <w:pPr>
        <w:pStyle w:val="3"/>
        <w:spacing w:before="0"/>
        <w:jc w:val="both"/>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10.2. Сведения о научных мероприятиях (конференциях, семинарах, выставках и т.д.), организованных и проведенных подразделением в 2017/2018 учебном году.</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7762"/>
        <w:gridCol w:w="770"/>
      </w:tblGrid>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10.2.1</w:t>
            </w: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конференций, организованных и проведенных сотрудниками подразделения,      всего</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3</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 т.ч.</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p>
        </w:tc>
        <w:tc>
          <w:tcPr>
            <w:tcW w:w="4055"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Международные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r>
      <w:tr w:rsidR="00B56FD6" w:rsidRPr="00B56FD6" w:rsidTr="00B56FD6">
        <w:tc>
          <w:tcPr>
            <w:tcW w:w="543"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p>
        </w:tc>
        <w:tc>
          <w:tcPr>
            <w:tcW w:w="4055"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Российские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r>
      <w:tr w:rsidR="00B56FD6" w:rsidRPr="00B56FD6" w:rsidTr="00B56FD6">
        <w:tc>
          <w:tcPr>
            <w:tcW w:w="543"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p>
        </w:tc>
        <w:tc>
          <w:tcPr>
            <w:tcW w:w="4055"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r w:rsidRPr="00B56FD6">
              <w:rPr>
                <w:rFonts w:ascii="Times New Roman" w:hAnsi="Times New Roman" w:cs="Times New Roman"/>
                <w:sz w:val="24"/>
                <w:szCs w:val="24"/>
                <w:lang w:eastAsia="ru-RU"/>
              </w:rPr>
              <w:t>Региональные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p>
        </w:tc>
        <w:tc>
          <w:tcPr>
            <w:tcW w:w="4055" w:type="pct"/>
          </w:tcPr>
          <w:p w:rsidR="00B56FD6" w:rsidRPr="00B56FD6" w:rsidRDefault="00B56FD6" w:rsidP="00CD27AA">
            <w:pPr>
              <w:numPr>
                <w:ilvl w:val="0"/>
                <w:numId w:val="9"/>
              </w:numPr>
              <w:spacing w:after="0" w:line="240" w:lineRule="auto"/>
              <w:ind w:left="0" w:firstLine="0"/>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Вузовские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международных конференций, проводимых на базе ВУЗа, шт.</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всероссийских конференций, проводимых на базе ВУЗа, шт.</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региональных конференций, проводимых на базе ВУЗа, шт.</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вузовских конференций, проводимых на базе ВУЗа, шт.</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10.2.2</w:t>
            </w: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Выставки, организованные и проведенные сотрудниками подразделения, всего:</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из них: - международные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 российские </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 региональные</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 на базе вузов</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10.2.3</w:t>
            </w: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Методологические семинары, организованные и проведенные сотрудниками подразделения</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w:t>
            </w:r>
          </w:p>
        </w:tc>
      </w:tr>
      <w:tr w:rsidR="00B56FD6" w:rsidRPr="00B56FD6" w:rsidTr="00B56FD6">
        <w:tc>
          <w:tcPr>
            <w:tcW w:w="543"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10.2.4</w:t>
            </w:r>
          </w:p>
        </w:tc>
        <w:tc>
          <w:tcPr>
            <w:tcW w:w="4055"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Круглые столы, организованные и проведенные сотрудниками подразделения</w:t>
            </w:r>
          </w:p>
        </w:tc>
        <w:tc>
          <w:tcPr>
            <w:tcW w:w="402" w:type="pct"/>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6</w:t>
            </w:r>
          </w:p>
        </w:tc>
      </w:tr>
    </w:tbl>
    <w:p w:rsidR="00B56FD6" w:rsidRPr="00B56FD6" w:rsidRDefault="00B56FD6" w:rsidP="00B56FD6">
      <w:pPr>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богословия: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401"/>
        <w:gridCol w:w="2181"/>
        <w:gridCol w:w="1618"/>
        <w:gridCol w:w="2044"/>
      </w:tblGrid>
      <w:tr w:rsidR="00B56FD6" w:rsidRPr="00B56FD6" w:rsidTr="00ED6DD6">
        <w:tc>
          <w:tcPr>
            <w:tcW w:w="1216"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научного</w:t>
            </w:r>
          </w:p>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мероприятия</w:t>
            </w:r>
          </w:p>
        </w:tc>
        <w:tc>
          <w:tcPr>
            <w:tcW w:w="7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Место  и </w:t>
            </w:r>
          </w:p>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дата проведения </w:t>
            </w:r>
          </w:p>
        </w:tc>
        <w:tc>
          <w:tcPr>
            <w:tcW w:w="113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Число участников всего/иностранных</w:t>
            </w:r>
          </w:p>
        </w:tc>
        <w:tc>
          <w:tcPr>
            <w:tcW w:w="84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Организации, участвующие в проведении мероприятия</w:t>
            </w:r>
          </w:p>
        </w:tc>
        <w:tc>
          <w:tcPr>
            <w:tcW w:w="1068"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Итог*</w:t>
            </w:r>
          </w:p>
        </w:tc>
      </w:tr>
      <w:tr w:rsidR="00B56FD6" w:rsidRPr="00B56FD6" w:rsidTr="00ED6DD6">
        <w:trPr>
          <w:trHeight w:val="128"/>
        </w:trPr>
        <w:tc>
          <w:tcPr>
            <w:tcW w:w="1216"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XVII Всероссийская научно-богословская конференция Казанской православной духовной семинарии «Богословие и светские науки: традиционные и новые взаимосвязи»</w:t>
            </w:r>
          </w:p>
        </w:tc>
        <w:tc>
          <w:tcPr>
            <w:tcW w:w="732"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КазПДС, 2-3 ноября 2017 г.</w:t>
            </w:r>
          </w:p>
        </w:tc>
        <w:tc>
          <w:tcPr>
            <w:tcW w:w="1139"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98/2</w:t>
            </w:r>
          </w:p>
        </w:tc>
        <w:tc>
          <w:tcPr>
            <w:tcW w:w="845" w:type="pct"/>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КазПДС</w:t>
            </w:r>
          </w:p>
        </w:tc>
        <w:tc>
          <w:tcPr>
            <w:tcW w:w="1068" w:type="pct"/>
          </w:tcPr>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Сборник материалов конференции</w:t>
            </w:r>
          </w:p>
        </w:tc>
      </w:tr>
    </w:tbl>
    <w:p w:rsidR="00B56FD6" w:rsidRPr="00B56FD6" w:rsidRDefault="00B56FD6" w:rsidP="00B56FD6">
      <w:pPr>
        <w:spacing w:after="0" w:line="240" w:lineRule="auto"/>
        <w:jc w:val="center"/>
        <w:rPr>
          <w:rFonts w:ascii="Times New Roman" w:hAnsi="Times New Roman" w:cs="Times New Roman"/>
          <w:sz w:val="24"/>
          <w:szCs w:val="24"/>
          <w:u w:val="single"/>
        </w:rPr>
      </w:pPr>
      <w:r w:rsidRPr="00B56FD6">
        <w:rPr>
          <w:rFonts w:ascii="Times New Roman" w:hAnsi="Times New Roman" w:cs="Times New Roman"/>
          <w:sz w:val="24"/>
          <w:szCs w:val="24"/>
          <w:u w:val="single"/>
        </w:rPr>
        <w:t xml:space="preserve">Кафедра исламоведения: </w:t>
      </w:r>
    </w:p>
    <w:p w:rsidR="00B56FD6" w:rsidRPr="00B56FD6" w:rsidRDefault="00B56FD6" w:rsidP="00B56FD6">
      <w:pPr>
        <w:spacing w:after="0" w:line="240" w:lineRule="auto"/>
        <w:rPr>
          <w:rFonts w:ascii="Times New Roman" w:hAnsi="Times New Roman" w:cs="Times New Roman"/>
          <w:sz w:val="24"/>
          <w:szCs w:val="24"/>
        </w:rPr>
      </w:pPr>
      <w:r w:rsidRPr="00B56FD6">
        <w:rPr>
          <w:rFonts w:ascii="Times New Roman" w:hAnsi="Times New Roman" w:cs="Times New Roman"/>
          <w:sz w:val="24"/>
          <w:szCs w:val="24"/>
        </w:rPr>
        <w:t xml:space="preserve">Подготовили ряд обучающихвидеолекций: </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1. «Разница в понимании божественного откровения» (лектор, старший преподаватель кафедры иерей Иоанн Васильев, 1 июня 2018г.).</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2. «Религиозная жизнь Мухаммада до начала н6испослания Корана» (лектор, старший преподаватель кафедры иерей Иоанн Васильев, 5 июня 2018г.). </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3. «Апостол Павел в средневековых комментариях Корана» (лектор, преподаватель кафедры Н.А. Ерундов, 11 июня 2018г.).</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4. «Происхождение культовых практик Хаджа» (лектор, старший преподаватель кафедры иерей Иоанн Васильев, 17 июня 2018г.).</w:t>
      </w:r>
    </w:p>
    <w:p w:rsidR="00B56FD6" w:rsidRPr="00B56FD6" w:rsidRDefault="00B56FD6" w:rsidP="00B56FD6">
      <w:pPr>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5. «Учение ислама о телесности Аллаха» (лектор, старший преподаватель кафедры иерей Иоанн Васильев, 27 июня 2018г.).</w:t>
      </w:r>
    </w:p>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 xml:space="preserve">11. Научно-исследовательская деятельность обучающихся (НИРО) </w:t>
      </w: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731"/>
        <w:gridCol w:w="613"/>
        <w:gridCol w:w="613"/>
        <w:gridCol w:w="614"/>
      </w:tblGrid>
      <w:tr w:rsidR="00B56FD6" w:rsidRPr="00B56FD6" w:rsidTr="00B56FD6">
        <w:trPr>
          <w:cantSplit/>
          <w:trHeight w:val="498"/>
        </w:trPr>
        <w:tc>
          <w:tcPr>
            <w:tcW w:w="7731"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Показатель</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w:t>
            </w: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Конкурсы на лучшую НИР обучающихся, организованные подразделением, всего,</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из них:</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Международные/  всероссийские / региональные</w:t>
            </w:r>
          </w:p>
        </w:tc>
        <w:tc>
          <w:tcPr>
            <w:tcW w:w="613"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13"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14"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Студенческие научные конференции и т.п., организованные подразделением, всего,</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из них:</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Международные /  всероссийские / региональные</w:t>
            </w:r>
          </w:p>
        </w:tc>
        <w:tc>
          <w:tcPr>
            <w:tcW w:w="613"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13"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14"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Выставки работ обучающихся, организованные подразделением, всего,</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из них:</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Международные /  всероссийские /  региональные</w:t>
            </w:r>
          </w:p>
        </w:tc>
        <w:tc>
          <w:tcPr>
            <w:tcW w:w="613"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13"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14"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Численность обучающихся очной формы обучения, принимавших участие </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 выполнении научных исследований и разработок, всего,</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из них:</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12</w:t>
            </w: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с оплатой труда</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Доклады на научных конференциях, семинарах и т.п. всех уровней</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(в том числе студенческих), всего,</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из них:</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8</w:t>
            </w: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Международные /  всероссийские / региональные </w:t>
            </w:r>
          </w:p>
        </w:tc>
        <w:tc>
          <w:tcPr>
            <w:tcW w:w="613"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12</w:t>
            </w:r>
          </w:p>
        </w:tc>
        <w:tc>
          <w:tcPr>
            <w:tcW w:w="613"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c>
          <w:tcPr>
            <w:tcW w:w="614" w:type="dxa"/>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5</w:t>
            </w: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Научные публикации, всего,</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из них:</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2</w:t>
            </w: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 изданные за рубежом</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 без соавторов - работников вуза</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Студенческие работы, поданные на конкурсы на лучшую научно-исследовательскую работу, всего,</w:t>
            </w:r>
          </w:p>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из них:</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заявки на объекты интеллектуальной собственности</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r w:rsidR="00B56FD6" w:rsidRPr="00B56FD6" w:rsidTr="00B56FD6">
        <w:trPr>
          <w:trHeight w:val="272"/>
        </w:trPr>
        <w:tc>
          <w:tcPr>
            <w:tcW w:w="7731" w:type="dxa"/>
            <w:vAlign w:val="center"/>
          </w:tcPr>
          <w:p w:rsidR="00B56FD6" w:rsidRPr="00B56FD6" w:rsidRDefault="00B56FD6" w:rsidP="00B56FD6">
            <w:pPr>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 xml:space="preserve"> - гранты, выигранные обучающимися</w:t>
            </w:r>
          </w:p>
        </w:tc>
        <w:tc>
          <w:tcPr>
            <w:tcW w:w="1840" w:type="dxa"/>
            <w:gridSpan w:val="3"/>
            <w:vAlign w:val="center"/>
          </w:tcPr>
          <w:p w:rsidR="00B56FD6" w:rsidRPr="00B56FD6" w:rsidRDefault="00B56FD6" w:rsidP="00B56FD6">
            <w:pPr>
              <w:spacing w:after="0" w:line="240" w:lineRule="auto"/>
              <w:jc w:val="center"/>
              <w:rPr>
                <w:rFonts w:ascii="Times New Roman" w:hAnsi="Times New Roman" w:cs="Times New Roman"/>
                <w:sz w:val="24"/>
                <w:szCs w:val="24"/>
                <w:lang w:eastAsia="ru-RU"/>
              </w:rPr>
            </w:pPr>
          </w:p>
        </w:tc>
      </w:tr>
    </w:tbl>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Публикации обучающихся без соавторов-сотрудников вуза</w:t>
      </w:r>
    </w:p>
    <w:p w:rsidR="00B56FD6" w:rsidRPr="00B56FD6" w:rsidRDefault="00B56FD6" w:rsidP="00B56FD6">
      <w:pPr>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церковно-практических дисциплин: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377"/>
        <w:gridCol w:w="1940"/>
        <w:gridCol w:w="3056"/>
        <w:gridCol w:w="1417"/>
        <w:gridCol w:w="1241"/>
      </w:tblGrid>
      <w:tr w:rsidR="00B56FD6" w:rsidRPr="00B56FD6" w:rsidTr="001213F2">
        <w:tc>
          <w:tcPr>
            <w:tcW w:w="302" w:type="pct"/>
          </w:tcPr>
          <w:p w:rsidR="00B56FD6" w:rsidRPr="00B56FD6" w:rsidRDefault="00B56FD6" w:rsidP="00B56FD6">
            <w:pPr>
              <w:snapToGrid w:val="0"/>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 п/п</w:t>
            </w:r>
          </w:p>
        </w:tc>
        <w:tc>
          <w:tcPr>
            <w:tcW w:w="878" w:type="pct"/>
          </w:tcPr>
          <w:p w:rsidR="00B56FD6" w:rsidRPr="00B56FD6" w:rsidRDefault="00B56FD6" w:rsidP="00B56FD6">
            <w:pPr>
              <w:snapToGrid w:val="0"/>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ФИО студента</w:t>
            </w:r>
          </w:p>
        </w:tc>
        <w:tc>
          <w:tcPr>
            <w:tcW w:w="1103" w:type="pct"/>
          </w:tcPr>
          <w:p w:rsidR="00B56FD6" w:rsidRPr="00B56FD6" w:rsidRDefault="00B56FD6" w:rsidP="00B56FD6">
            <w:pPr>
              <w:snapToGrid w:val="0"/>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Наименование</w:t>
            </w:r>
          </w:p>
        </w:tc>
        <w:tc>
          <w:tcPr>
            <w:tcW w:w="1686" w:type="pct"/>
          </w:tcPr>
          <w:p w:rsidR="00B56FD6" w:rsidRPr="00B56FD6" w:rsidRDefault="00B56FD6" w:rsidP="00B56FD6">
            <w:pPr>
              <w:snapToGrid w:val="0"/>
              <w:spacing w:after="0" w:line="240" w:lineRule="auto"/>
              <w:jc w:val="both"/>
              <w:rPr>
                <w:rFonts w:ascii="Times New Roman" w:hAnsi="Times New Roman" w:cs="Times New Roman"/>
                <w:sz w:val="24"/>
                <w:szCs w:val="24"/>
                <w:lang w:eastAsia="ru-RU"/>
              </w:rPr>
            </w:pPr>
            <w:r w:rsidRPr="00B56FD6">
              <w:rPr>
                <w:rFonts w:ascii="Times New Roman" w:hAnsi="Times New Roman" w:cs="Times New Roman"/>
                <w:sz w:val="24"/>
                <w:szCs w:val="24"/>
                <w:lang w:eastAsia="ru-RU"/>
              </w:rPr>
              <w:t>Название издательства, журнала (номер, год) или номер авторского свидетельства</w:t>
            </w:r>
          </w:p>
        </w:tc>
        <w:tc>
          <w:tcPr>
            <w:tcW w:w="496" w:type="pct"/>
          </w:tcPr>
          <w:p w:rsidR="00B56FD6" w:rsidRPr="00B56FD6" w:rsidRDefault="00B56FD6" w:rsidP="00B56FD6">
            <w:pPr>
              <w:snapToGrid w:val="0"/>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Количество п.л. или страниц</w:t>
            </w:r>
          </w:p>
        </w:tc>
        <w:tc>
          <w:tcPr>
            <w:tcW w:w="535" w:type="pct"/>
          </w:tcPr>
          <w:p w:rsidR="00B56FD6" w:rsidRPr="00B56FD6" w:rsidRDefault="00B56FD6" w:rsidP="00B56FD6">
            <w:pPr>
              <w:snapToGrid w:val="0"/>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Фамилии соавторов работ</w:t>
            </w:r>
          </w:p>
        </w:tc>
      </w:tr>
      <w:tr w:rsidR="00B56FD6" w:rsidRPr="00B56FD6" w:rsidTr="001213F2">
        <w:tc>
          <w:tcPr>
            <w:tcW w:w="302" w:type="pct"/>
          </w:tcPr>
          <w:p w:rsidR="00B56FD6" w:rsidRPr="00B56FD6" w:rsidRDefault="00B56FD6" w:rsidP="00B56FD6">
            <w:pPr>
              <w:snapToGrid w:val="0"/>
              <w:spacing w:after="0" w:line="240" w:lineRule="auto"/>
              <w:rPr>
                <w:rFonts w:ascii="Times New Roman" w:hAnsi="Times New Roman" w:cs="Times New Roman"/>
                <w:sz w:val="24"/>
                <w:szCs w:val="24"/>
                <w:lang w:eastAsia="ru-RU"/>
              </w:rPr>
            </w:pPr>
            <w:r w:rsidRPr="00B56FD6">
              <w:rPr>
                <w:rFonts w:ascii="Times New Roman" w:hAnsi="Times New Roman" w:cs="Times New Roman"/>
                <w:sz w:val="24"/>
                <w:szCs w:val="24"/>
                <w:lang w:eastAsia="ru-RU"/>
              </w:rPr>
              <w:t>1.</w:t>
            </w:r>
          </w:p>
        </w:tc>
        <w:tc>
          <w:tcPr>
            <w:tcW w:w="878" w:type="pct"/>
          </w:tcPr>
          <w:p w:rsidR="00B56FD6" w:rsidRPr="00B56FD6" w:rsidRDefault="00B56FD6" w:rsidP="00B56FD6">
            <w:pPr>
              <w:snapToGrid w:val="0"/>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Легостаев А.М.</w:t>
            </w:r>
          </w:p>
        </w:tc>
        <w:tc>
          <w:tcPr>
            <w:tcW w:w="1103" w:type="pct"/>
          </w:tcPr>
          <w:p w:rsidR="00B56FD6" w:rsidRPr="00B56FD6" w:rsidRDefault="00B56FD6" w:rsidP="00B56FD6">
            <w:pPr>
              <w:snapToGrid w:val="0"/>
              <w:spacing w:after="0" w:line="240" w:lineRule="auto"/>
              <w:rPr>
                <w:rFonts w:ascii="Times New Roman" w:hAnsi="Times New Roman" w:cs="Times New Roman"/>
                <w:color w:val="000000"/>
                <w:spacing w:val="1"/>
                <w:sz w:val="24"/>
                <w:szCs w:val="24"/>
                <w:lang w:eastAsia="ru-RU"/>
              </w:rPr>
            </w:pPr>
            <w:r w:rsidRPr="00B56FD6">
              <w:rPr>
                <w:rFonts w:ascii="Times New Roman" w:hAnsi="Times New Roman" w:cs="Times New Roman"/>
                <w:color w:val="000000"/>
                <w:sz w:val="24"/>
                <w:szCs w:val="24"/>
                <w:lang w:eastAsia="ru-RU"/>
              </w:rPr>
              <w:t>Духовные основы и роль православной семьи в воспитании</w:t>
            </w:r>
            <w:r w:rsidRPr="00B56FD6">
              <w:rPr>
                <w:rFonts w:ascii="Times New Roman" w:hAnsi="Times New Roman" w:cs="Times New Roman"/>
                <w:color w:val="000000"/>
                <w:spacing w:val="1"/>
                <w:sz w:val="24"/>
                <w:szCs w:val="24"/>
                <w:lang w:eastAsia="ru-RU"/>
              </w:rPr>
              <w:t xml:space="preserve"> (статья)</w:t>
            </w:r>
          </w:p>
        </w:tc>
        <w:tc>
          <w:tcPr>
            <w:tcW w:w="1686" w:type="pct"/>
          </w:tcPr>
          <w:p w:rsidR="00B56FD6" w:rsidRPr="00B56FD6" w:rsidRDefault="00B56FD6" w:rsidP="00B56FD6">
            <w:pPr>
              <w:spacing w:after="0" w:line="240" w:lineRule="auto"/>
              <w:jc w:val="both"/>
              <w:rPr>
                <w:rFonts w:ascii="Times New Roman" w:hAnsi="Times New Roman" w:cs="Times New Roman"/>
                <w:color w:val="FF0000"/>
                <w:sz w:val="24"/>
                <w:szCs w:val="24"/>
                <w:lang w:eastAsia="ru-RU"/>
              </w:rPr>
            </w:pPr>
            <w:r w:rsidRPr="00B56FD6">
              <w:rPr>
                <w:rFonts w:ascii="Times New Roman" w:hAnsi="Times New Roman" w:cs="Times New Roman"/>
                <w:color w:val="000000"/>
                <w:spacing w:val="1"/>
                <w:sz w:val="24"/>
                <w:szCs w:val="24"/>
                <w:lang w:eastAsia="ru-RU"/>
              </w:rPr>
              <w:t>Православная</w:t>
            </w:r>
            <w:r w:rsidRPr="00B56FD6">
              <w:rPr>
                <w:rFonts w:ascii="Times New Roman" w:hAnsi="Times New Roman" w:cs="Times New Roman"/>
                <w:color w:val="000000"/>
                <w:sz w:val="24"/>
                <w:szCs w:val="24"/>
                <w:lang w:eastAsia="ru-RU"/>
              </w:rPr>
              <w:t xml:space="preserve"> педагогика: история и современность</w:t>
            </w:r>
            <w:r w:rsidRPr="00B56FD6">
              <w:rPr>
                <w:rFonts w:ascii="Times New Roman" w:hAnsi="Times New Roman" w:cs="Times New Roman"/>
                <w:sz w:val="24"/>
                <w:szCs w:val="24"/>
                <w:lang w:eastAsia="ru-RU"/>
              </w:rPr>
              <w:t>: материалы Всероссийской электронной научно-практической конференции, 20 апреля 2018 г. / КазПДС; науч. ред.: П.П.Терехов, А.П. Соловьев. – Казань: Изд-во КазПДС,2018. –  163 с.</w:t>
            </w:r>
          </w:p>
          <w:p w:rsidR="00B56FD6" w:rsidRPr="00B56FD6" w:rsidRDefault="00B56FD6" w:rsidP="00B56FD6">
            <w:pPr>
              <w:snapToGrid w:val="0"/>
              <w:spacing w:after="0" w:line="240" w:lineRule="auto"/>
              <w:jc w:val="both"/>
              <w:rPr>
                <w:rFonts w:ascii="Times New Roman" w:hAnsi="Times New Roman" w:cs="Times New Roman"/>
                <w:sz w:val="24"/>
                <w:szCs w:val="24"/>
                <w:lang w:eastAsia="ru-RU"/>
              </w:rPr>
            </w:pPr>
          </w:p>
        </w:tc>
        <w:tc>
          <w:tcPr>
            <w:tcW w:w="496" w:type="pct"/>
          </w:tcPr>
          <w:p w:rsidR="00B56FD6" w:rsidRPr="00B56FD6" w:rsidRDefault="00B56FD6" w:rsidP="00B56FD6">
            <w:pPr>
              <w:snapToGrid w:val="0"/>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С.80-83</w:t>
            </w:r>
          </w:p>
        </w:tc>
        <w:tc>
          <w:tcPr>
            <w:tcW w:w="535" w:type="pct"/>
          </w:tcPr>
          <w:p w:rsidR="00B56FD6" w:rsidRPr="00B56FD6" w:rsidRDefault="00B56FD6" w:rsidP="00B56FD6">
            <w:pPr>
              <w:snapToGrid w:val="0"/>
              <w:spacing w:after="0" w:line="240" w:lineRule="auto"/>
              <w:jc w:val="center"/>
              <w:rPr>
                <w:rFonts w:ascii="Times New Roman" w:hAnsi="Times New Roman" w:cs="Times New Roman"/>
                <w:sz w:val="24"/>
                <w:szCs w:val="24"/>
                <w:lang w:eastAsia="ru-RU"/>
              </w:rPr>
            </w:pPr>
          </w:p>
        </w:tc>
      </w:tr>
    </w:tbl>
    <w:p w:rsidR="00B56FD6" w:rsidRPr="00B56FD6" w:rsidRDefault="00B56FD6" w:rsidP="00B56FD6">
      <w:pPr>
        <w:spacing w:after="0" w:line="240" w:lineRule="auto"/>
        <w:jc w:val="center"/>
        <w:rPr>
          <w:rFonts w:ascii="Times New Roman" w:hAnsi="Times New Roman" w:cs="Times New Roman"/>
          <w:sz w:val="24"/>
          <w:szCs w:val="24"/>
          <w:lang w:eastAsia="ru-RU"/>
        </w:rPr>
      </w:pPr>
      <w:r w:rsidRPr="00B56FD6">
        <w:rPr>
          <w:rFonts w:ascii="Times New Roman" w:hAnsi="Times New Roman" w:cs="Times New Roman"/>
          <w:sz w:val="24"/>
          <w:szCs w:val="24"/>
          <w:lang w:eastAsia="ru-RU"/>
        </w:rPr>
        <w:t>Студенческие научные конференции</w:t>
      </w:r>
    </w:p>
    <w:p w:rsidR="00B56FD6" w:rsidRPr="00B56FD6" w:rsidRDefault="00B56FD6" w:rsidP="00B56FD6">
      <w:pPr>
        <w:spacing w:after="0" w:line="240" w:lineRule="auto"/>
        <w:jc w:val="center"/>
        <w:rPr>
          <w:rFonts w:ascii="Times New Roman" w:hAnsi="Times New Roman" w:cs="Times New Roman"/>
          <w:sz w:val="24"/>
          <w:szCs w:val="24"/>
          <w:u w:val="single"/>
          <w:lang w:eastAsia="ru-RU"/>
        </w:rPr>
      </w:pPr>
      <w:r w:rsidRPr="00B56FD6">
        <w:rPr>
          <w:rFonts w:ascii="Times New Roman" w:hAnsi="Times New Roman" w:cs="Times New Roman"/>
          <w:sz w:val="24"/>
          <w:szCs w:val="24"/>
          <w:u w:val="single"/>
          <w:lang w:eastAsia="ru-RU"/>
        </w:rPr>
        <w:t xml:space="preserve">Кафедра ЦПиМД: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899"/>
        <w:gridCol w:w="2959"/>
        <w:gridCol w:w="2152"/>
      </w:tblGrid>
      <w:tr w:rsidR="00B56FD6" w:rsidRPr="00B56FD6" w:rsidTr="00B56FD6">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 п/п</w:t>
            </w:r>
          </w:p>
        </w:tc>
        <w:tc>
          <w:tcPr>
            <w:tcW w:w="2037"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Название конференции</w:t>
            </w:r>
          </w:p>
        </w:tc>
        <w:tc>
          <w:tcPr>
            <w:tcW w:w="1546"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Название организации, проводившей мероприятие, дата проведения</w:t>
            </w:r>
          </w:p>
        </w:tc>
        <w:tc>
          <w:tcPr>
            <w:tcW w:w="1124"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Тема выступления</w:t>
            </w:r>
          </w:p>
        </w:tc>
      </w:tr>
      <w:tr w:rsidR="00B56FD6" w:rsidRPr="00B56FD6" w:rsidTr="001213F2">
        <w:trPr>
          <w:trHeight w:val="303"/>
        </w:trPr>
        <w:tc>
          <w:tcPr>
            <w:tcW w:w="5000" w:type="pct"/>
            <w:gridSpan w:val="4"/>
          </w:tcPr>
          <w:p w:rsidR="00B56FD6" w:rsidRPr="00B56FD6" w:rsidRDefault="00B56FD6" w:rsidP="00B56FD6">
            <w:pPr>
              <w:spacing w:after="0" w:line="240" w:lineRule="auto"/>
              <w:rPr>
                <w:rFonts w:ascii="Times New Roman" w:hAnsi="Times New Roman" w:cs="Times New Roman"/>
                <w:b/>
                <w:bCs/>
                <w:sz w:val="24"/>
                <w:szCs w:val="24"/>
              </w:rPr>
            </w:pPr>
            <w:r w:rsidRPr="00B56FD6">
              <w:rPr>
                <w:rFonts w:ascii="Times New Roman" w:hAnsi="Times New Roman" w:cs="Times New Roman"/>
                <w:b/>
                <w:bCs/>
                <w:sz w:val="24"/>
                <w:szCs w:val="24"/>
              </w:rPr>
              <w:t>Иванова Е.</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XVII</w:t>
            </w:r>
            <w:r w:rsidRPr="00B56FD6">
              <w:rPr>
                <w:rFonts w:ascii="Times New Roman" w:hAnsi="Times New Roman" w:cs="Times New Roman"/>
                <w:sz w:val="24"/>
                <w:szCs w:val="24"/>
              </w:rPr>
              <w:t xml:space="preserve"> Всероссийская научно-богословская конференция  «Богословие и светские науки: традиционные и новые взаимосвязи»</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rPr>
              <w:t xml:space="preserve">КазПДС, г. Казань, </w:t>
            </w:r>
            <w:r w:rsidRPr="00B56FD6">
              <w:rPr>
                <w:rFonts w:ascii="Times New Roman" w:hAnsi="Times New Roman" w:cs="Times New Roman"/>
                <w:sz w:val="24"/>
                <w:szCs w:val="24"/>
                <w:lang w:val="en-US"/>
              </w:rPr>
              <w:t>2-3</w:t>
            </w:r>
            <w:r w:rsidRPr="00B56FD6">
              <w:rPr>
                <w:rFonts w:ascii="Times New Roman" w:hAnsi="Times New Roman" w:cs="Times New Roman"/>
                <w:sz w:val="24"/>
                <w:szCs w:val="24"/>
              </w:rPr>
              <w:t xml:space="preserve"> ноября 201</w:t>
            </w:r>
            <w:r w:rsidRPr="00B56FD6">
              <w:rPr>
                <w:rFonts w:ascii="Times New Roman" w:hAnsi="Times New Roman" w:cs="Times New Roman"/>
                <w:sz w:val="24"/>
                <w:szCs w:val="24"/>
                <w:lang w:val="en-US"/>
              </w:rPr>
              <w:t>8</w:t>
            </w: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Знаменный распев в творчестве современных композиторов. На примере творчества Г.Н. Лапаева</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III</w:t>
            </w:r>
            <w:r w:rsidRPr="00B56FD6">
              <w:rPr>
                <w:rFonts w:ascii="Times New Roman" w:hAnsi="Times New Roman" w:cs="Times New Roman"/>
                <w:sz w:val="24"/>
                <w:szCs w:val="24"/>
              </w:rPr>
              <w:t xml:space="preserve">  съезд  православных  педагогов  Татарстанской  Митрополии «Дети. Свобода и ответственность»</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г. Казань, 29 сентября 2018</w:t>
            </w: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«Знаменное пение как основа церковно-певческой традиции в творчестве современных</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композиторов-распевщиков».</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Открытый семинар «Жизнь  и  творчество  С.В. Рахманинова и его «6  хоров  для  женских голосов»</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12 июня 2018</w:t>
            </w:r>
          </w:p>
          <w:p w:rsidR="00B56FD6" w:rsidRPr="00B56FD6" w:rsidRDefault="00B56FD6" w:rsidP="00B56FD6">
            <w:pPr>
              <w:spacing w:after="0" w:line="240" w:lineRule="auto"/>
              <w:jc w:val="both"/>
              <w:rPr>
                <w:rFonts w:ascii="Times New Roman" w:hAnsi="Times New Roman" w:cs="Times New Roman"/>
                <w:sz w:val="24"/>
                <w:szCs w:val="24"/>
              </w:rPr>
            </w:pP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Жизнь и труды С.В. Рахманинова</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b/>
                <w:bCs/>
                <w:sz w:val="24"/>
                <w:szCs w:val="24"/>
              </w:rPr>
              <w:t>Савочкина К.</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XVII</w:t>
            </w:r>
            <w:r w:rsidRPr="00B56FD6">
              <w:rPr>
                <w:rFonts w:ascii="Times New Roman" w:hAnsi="Times New Roman" w:cs="Times New Roman"/>
                <w:sz w:val="24"/>
                <w:szCs w:val="24"/>
              </w:rPr>
              <w:t xml:space="preserve"> Всероссийская научно-богословская конференция  «Богословие и светские науки: традиционные и новые взаимосвязи»</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rPr>
              <w:t xml:space="preserve">КазПДС, г. Казань, </w:t>
            </w:r>
            <w:r w:rsidRPr="00B56FD6">
              <w:rPr>
                <w:rFonts w:ascii="Times New Roman" w:hAnsi="Times New Roman" w:cs="Times New Roman"/>
                <w:sz w:val="24"/>
                <w:szCs w:val="24"/>
                <w:lang w:val="en-US"/>
              </w:rPr>
              <w:t>2-3</w:t>
            </w:r>
            <w:r w:rsidRPr="00B56FD6">
              <w:rPr>
                <w:rFonts w:ascii="Times New Roman" w:hAnsi="Times New Roman" w:cs="Times New Roman"/>
                <w:sz w:val="24"/>
                <w:szCs w:val="24"/>
              </w:rPr>
              <w:t xml:space="preserve"> ноября 201</w:t>
            </w:r>
            <w:r w:rsidRPr="00B56FD6">
              <w:rPr>
                <w:rFonts w:ascii="Times New Roman" w:hAnsi="Times New Roman" w:cs="Times New Roman"/>
                <w:sz w:val="24"/>
                <w:szCs w:val="24"/>
                <w:lang w:val="en-US"/>
              </w:rPr>
              <w:t>8</w:t>
            </w: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«Духовность в творчестве С. В. Рахманинова на примере цикла «Шесть хоров для детского (женского)</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хора».</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III</w:t>
            </w:r>
            <w:r w:rsidRPr="00B56FD6">
              <w:rPr>
                <w:rFonts w:ascii="Times New Roman" w:hAnsi="Times New Roman" w:cs="Times New Roman"/>
                <w:sz w:val="24"/>
                <w:szCs w:val="24"/>
              </w:rPr>
              <w:t xml:space="preserve">  съезд  православных  педагогов  Татарстанской  Митрополии «Дети. Свобода и ответственность»</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г. Казань, 29 сентября 2018</w:t>
            </w: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«Духовность в творчестве С. В. Рахманинова на примере цикла «Шесть хоров для детских (женских)</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голосов».</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Открытый семинар «Жизнь  и  творчество  С.В. Рахманинова и его «6  хоров  для  женских голосов»</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12 июня 2018</w:t>
            </w:r>
          </w:p>
          <w:p w:rsidR="00B56FD6" w:rsidRPr="00B56FD6" w:rsidRDefault="00B56FD6" w:rsidP="00B56FD6">
            <w:pPr>
              <w:spacing w:after="0" w:line="240" w:lineRule="auto"/>
              <w:jc w:val="both"/>
              <w:rPr>
                <w:rFonts w:ascii="Times New Roman" w:hAnsi="Times New Roman" w:cs="Times New Roman"/>
                <w:sz w:val="24"/>
                <w:szCs w:val="24"/>
              </w:rPr>
            </w:pP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Хоры «Неволя», «Ангел»</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b/>
                <w:bCs/>
                <w:sz w:val="24"/>
                <w:szCs w:val="24"/>
              </w:rPr>
              <w:t>Пушкарева А.</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XVII</w:t>
            </w:r>
            <w:r w:rsidRPr="00B56FD6">
              <w:rPr>
                <w:rFonts w:ascii="Times New Roman" w:hAnsi="Times New Roman" w:cs="Times New Roman"/>
                <w:sz w:val="24"/>
                <w:szCs w:val="24"/>
              </w:rPr>
              <w:t xml:space="preserve"> Всероссийская научно-богословская конференция  «Богословие и светские науки: традиционные и новые взаимосвязи»</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rPr>
              <w:t xml:space="preserve">КазПДС, г. Казань, </w:t>
            </w:r>
            <w:r w:rsidRPr="00B56FD6">
              <w:rPr>
                <w:rFonts w:ascii="Times New Roman" w:hAnsi="Times New Roman" w:cs="Times New Roman"/>
                <w:sz w:val="24"/>
                <w:szCs w:val="24"/>
                <w:lang w:val="en-US"/>
              </w:rPr>
              <w:t>2-3</w:t>
            </w:r>
            <w:r w:rsidRPr="00B56FD6">
              <w:rPr>
                <w:rFonts w:ascii="Times New Roman" w:hAnsi="Times New Roman" w:cs="Times New Roman"/>
                <w:sz w:val="24"/>
                <w:szCs w:val="24"/>
              </w:rPr>
              <w:t xml:space="preserve"> ноября 201</w:t>
            </w:r>
            <w:r w:rsidRPr="00B56FD6">
              <w:rPr>
                <w:rFonts w:ascii="Times New Roman" w:hAnsi="Times New Roman" w:cs="Times New Roman"/>
                <w:sz w:val="24"/>
                <w:szCs w:val="24"/>
                <w:lang w:val="en-US"/>
              </w:rPr>
              <w:t>8</w:t>
            </w: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«Духовность в творчестве С. В. Рахманинова на примере цикла «Шесть хоров для детского (женского)</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хора».</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III</w:t>
            </w:r>
            <w:r w:rsidRPr="00B56FD6">
              <w:rPr>
                <w:rFonts w:ascii="Times New Roman" w:hAnsi="Times New Roman" w:cs="Times New Roman"/>
                <w:sz w:val="24"/>
                <w:szCs w:val="24"/>
              </w:rPr>
              <w:t xml:space="preserve">  съезд  православных  педагогов  Татарстанской  Митрополии «Дети. Свобода и ответственность»</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г. Казань, 29 сентября 2018</w:t>
            </w: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«Духовность в творчестве С. В. Рахманинова на примере цикла «Шесть хоров для детских (женских)</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голосов».</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Открытый семинар «Жизнь  и  творчество  С.В. Рахманинова и его «6  хоров  для  женских голосов»</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12 июня 2018</w:t>
            </w:r>
          </w:p>
          <w:p w:rsidR="00B56FD6" w:rsidRPr="00B56FD6" w:rsidRDefault="00B56FD6" w:rsidP="00B56FD6">
            <w:pPr>
              <w:spacing w:after="0" w:line="240" w:lineRule="auto"/>
              <w:jc w:val="both"/>
              <w:rPr>
                <w:rFonts w:ascii="Times New Roman" w:hAnsi="Times New Roman" w:cs="Times New Roman"/>
                <w:sz w:val="24"/>
                <w:szCs w:val="24"/>
              </w:rPr>
            </w:pP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Хоры «Ночка», «Сосна»</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b/>
                <w:bCs/>
                <w:sz w:val="24"/>
                <w:szCs w:val="24"/>
              </w:rPr>
              <w:t>Шпиц Е.</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Открытый семинар «Жизнь  и  творчество  С.В. Рахманинова и его «6  хоров  для  женских голосов»</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12 июня 2018</w:t>
            </w:r>
          </w:p>
          <w:p w:rsidR="00B56FD6" w:rsidRPr="00B56FD6" w:rsidRDefault="00B56FD6" w:rsidP="00B56FD6">
            <w:pPr>
              <w:spacing w:after="0" w:line="240" w:lineRule="auto"/>
              <w:jc w:val="both"/>
              <w:rPr>
                <w:rFonts w:ascii="Times New Roman" w:hAnsi="Times New Roman" w:cs="Times New Roman"/>
                <w:sz w:val="24"/>
                <w:szCs w:val="24"/>
              </w:rPr>
            </w:pP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Хоры «Славься!», «Задремали волны»</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III</w:t>
            </w:r>
            <w:r w:rsidRPr="00B56FD6">
              <w:rPr>
                <w:rFonts w:ascii="Times New Roman" w:hAnsi="Times New Roman" w:cs="Times New Roman"/>
                <w:sz w:val="24"/>
                <w:szCs w:val="24"/>
              </w:rPr>
              <w:t xml:space="preserve">  съезд  православных  педагогов  Татарстанской  Митрополии «Дети. Свобода и ответственность»</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КазПДС, г. Казань, 29 сентября 2018</w:t>
            </w: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«Духовность в творчестве С. В. Рахманинова на примере цикла «Шесть хоров для детских (женских)</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голосов».</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3.</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XVII</w:t>
            </w:r>
            <w:r w:rsidRPr="00B56FD6">
              <w:rPr>
                <w:rFonts w:ascii="Times New Roman" w:hAnsi="Times New Roman" w:cs="Times New Roman"/>
                <w:sz w:val="24"/>
                <w:szCs w:val="24"/>
              </w:rPr>
              <w:t xml:space="preserve"> Всероссийская научно-богословская конференция  «Богословие и светские науки: традиционные и новые взаимосвязи»</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rPr>
              <w:t xml:space="preserve">КазПДС, г. Казань, </w:t>
            </w:r>
            <w:r w:rsidRPr="00B56FD6">
              <w:rPr>
                <w:rFonts w:ascii="Times New Roman" w:hAnsi="Times New Roman" w:cs="Times New Roman"/>
                <w:sz w:val="24"/>
                <w:szCs w:val="24"/>
                <w:lang w:val="en-US"/>
              </w:rPr>
              <w:t>2-3</w:t>
            </w:r>
            <w:r w:rsidRPr="00B56FD6">
              <w:rPr>
                <w:rFonts w:ascii="Times New Roman" w:hAnsi="Times New Roman" w:cs="Times New Roman"/>
                <w:sz w:val="24"/>
                <w:szCs w:val="24"/>
              </w:rPr>
              <w:t xml:space="preserve"> ноября 201</w:t>
            </w:r>
            <w:r w:rsidRPr="00B56FD6">
              <w:rPr>
                <w:rFonts w:ascii="Times New Roman" w:hAnsi="Times New Roman" w:cs="Times New Roman"/>
                <w:sz w:val="24"/>
                <w:szCs w:val="24"/>
                <w:lang w:val="en-US"/>
              </w:rPr>
              <w:t>8</w:t>
            </w:r>
          </w:p>
        </w:tc>
        <w:tc>
          <w:tcPr>
            <w:tcW w:w="1124"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«Духовность в творчестве С. В. Рахманинова на примере цикла «Шесть хоров для детского (женского)</w:t>
            </w:r>
          </w:p>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хора».</w:t>
            </w:r>
          </w:p>
        </w:tc>
      </w:tr>
      <w:tr w:rsidR="00B56FD6" w:rsidRPr="00B56FD6" w:rsidTr="001213F2">
        <w:trPr>
          <w:trHeight w:val="303"/>
        </w:trPr>
        <w:tc>
          <w:tcPr>
            <w:tcW w:w="5000" w:type="pct"/>
            <w:gridSpan w:val="4"/>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b/>
                <w:bCs/>
                <w:sz w:val="24"/>
                <w:szCs w:val="24"/>
              </w:rPr>
              <w:t>Седелкова И.</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1.</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Региональный этап </w:t>
            </w:r>
            <w:r w:rsidRPr="00B56FD6">
              <w:rPr>
                <w:rFonts w:ascii="Times New Roman" w:hAnsi="Times New Roman" w:cs="Times New Roman"/>
                <w:sz w:val="24"/>
                <w:szCs w:val="24"/>
                <w:lang w:val="en-US"/>
              </w:rPr>
              <w:t>XXVII</w:t>
            </w:r>
            <w:r w:rsidRPr="00B56FD6">
              <w:rPr>
                <w:rFonts w:ascii="Times New Roman" w:hAnsi="Times New Roman" w:cs="Times New Roman"/>
                <w:sz w:val="24"/>
                <w:szCs w:val="24"/>
              </w:rPr>
              <w:t xml:space="preserve">  Рождественских образовательных чтений  «Молодёжь:               свобода и ответственность»</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 xml:space="preserve">НКЦ «Казань», </w:t>
            </w:r>
            <w:r w:rsidRPr="00B56FD6">
              <w:rPr>
                <w:rFonts w:ascii="Times New Roman" w:hAnsi="Times New Roman" w:cs="Times New Roman"/>
                <w:sz w:val="24"/>
                <w:szCs w:val="24"/>
                <w:lang w:val="en-US"/>
              </w:rPr>
              <w:t xml:space="preserve">1 </w:t>
            </w:r>
            <w:r w:rsidRPr="00B56FD6">
              <w:rPr>
                <w:rFonts w:ascii="Times New Roman" w:hAnsi="Times New Roman" w:cs="Times New Roman"/>
                <w:sz w:val="24"/>
                <w:szCs w:val="24"/>
              </w:rPr>
              <w:t>декабря 2018 г.</w:t>
            </w:r>
          </w:p>
        </w:tc>
        <w:tc>
          <w:tcPr>
            <w:tcW w:w="1124" w:type="pct"/>
            <w:vMerge w:val="restar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rPr>
              <w:t>«Русский казачий хор под управлением С. Жарова»</w:t>
            </w:r>
          </w:p>
        </w:tc>
      </w:tr>
      <w:tr w:rsidR="00B56FD6" w:rsidRPr="00B56FD6" w:rsidTr="00B56FD6">
        <w:trPr>
          <w:trHeight w:val="303"/>
        </w:trPr>
        <w:tc>
          <w:tcPr>
            <w:tcW w:w="293" w:type="pct"/>
          </w:tcPr>
          <w:p w:rsidR="00B56FD6" w:rsidRPr="00B56FD6" w:rsidRDefault="00B56FD6" w:rsidP="00B56FD6">
            <w:pPr>
              <w:spacing w:after="0" w:line="240" w:lineRule="auto"/>
              <w:jc w:val="center"/>
              <w:rPr>
                <w:rFonts w:ascii="Times New Roman" w:hAnsi="Times New Roman" w:cs="Times New Roman"/>
                <w:b/>
                <w:bCs/>
                <w:sz w:val="24"/>
                <w:szCs w:val="24"/>
              </w:rPr>
            </w:pPr>
            <w:r w:rsidRPr="00B56FD6">
              <w:rPr>
                <w:rFonts w:ascii="Times New Roman" w:hAnsi="Times New Roman" w:cs="Times New Roman"/>
                <w:b/>
                <w:bCs/>
                <w:sz w:val="24"/>
                <w:szCs w:val="24"/>
              </w:rPr>
              <w:t>2.</w:t>
            </w:r>
          </w:p>
        </w:tc>
        <w:tc>
          <w:tcPr>
            <w:tcW w:w="2037" w:type="pct"/>
          </w:tcPr>
          <w:p w:rsidR="00B56FD6" w:rsidRPr="00B56FD6" w:rsidRDefault="00B56FD6" w:rsidP="00B56FD6">
            <w:pPr>
              <w:spacing w:after="0" w:line="240" w:lineRule="auto"/>
              <w:jc w:val="both"/>
              <w:rPr>
                <w:rFonts w:ascii="Times New Roman" w:hAnsi="Times New Roman" w:cs="Times New Roman"/>
                <w:sz w:val="24"/>
                <w:szCs w:val="24"/>
              </w:rPr>
            </w:pPr>
            <w:r w:rsidRPr="00B56FD6">
              <w:rPr>
                <w:rFonts w:ascii="Times New Roman" w:hAnsi="Times New Roman" w:cs="Times New Roman"/>
                <w:sz w:val="24"/>
                <w:szCs w:val="24"/>
                <w:lang w:val="en-US"/>
              </w:rPr>
              <w:t>XVII</w:t>
            </w:r>
            <w:r w:rsidRPr="00B56FD6">
              <w:rPr>
                <w:rFonts w:ascii="Times New Roman" w:hAnsi="Times New Roman" w:cs="Times New Roman"/>
                <w:sz w:val="24"/>
                <w:szCs w:val="24"/>
              </w:rPr>
              <w:t xml:space="preserve"> Всероссийская научно-богословская конференция  «Богословие и светские науки: традиционные и новые взаимосвязи»</w:t>
            </w:r>
          </w:p>
        </w:tc>
        <w:tc>
          <w:tcPr>
            <w:tcW w:w="1546" w:type="pct"/>
          </w:tcPr>
          <w:p w:rsidR="00B56FD6" w:rsidRPr="00B56FD6" w:rsidRDefault="00B56FD6" w:rsidP="00B56FD6">
            <w:pPr>
              <w:spacing w:after="0" w:line="240" w:lineRule="auto"/>
              <w:jc w:val="both"/>
              <w:rPr>
                <w:rFonts w:ascii="Times New Roman" w:hAnsi="Times New Roman" w:cs="Times New Roman"/>
                <w:sz w:val="24"/>
                <w:szCs w:val="24"/>
                <w:lang w:val="en-US"/>
              </w:rPr>
            </w:pPr>
            <w:r w:rsidRPr="00B56FD6">
              <w:rPr>
                <w:rFonts w:ascii="Times New Roman" w:hAnsi="Times New Roman" w:cs="Times New Roman"/>
                <w:sz w:val="24"/>
                <w:szCs w:val="24"/>
              </w:rPr>
              <w:t xml:space="preserve">КазПДС, г. Казань, </w:t>
            </w:r>
            <w:r w:rsidRPr="00B56FD6">
              <w:rPr>
                <w:rFonts w:ascii="Times New Roman" w:hAnsi="Times New Roman" w:cs="Times New Roman"/>
                <w:sz w:val="24"/>
                <w:szCs w:val="24"/>
                <w:lang w:val="en-US"/>
              </w:rPr>
              <w:t>2-3</w:t>
            </w:r>
            <w:r w:rsidRPr="00B56FD6">
              <w:rPr>
                <w:rFonts w:ascii="Times New Roman" w:hAnsi="Times New Roman" w:cs="Times New Roman"/>
                <w:sz w:val="24"/>
                <w:szCs w:val="24"/>
              </w:rPr>
              <w:t xml:space="preserve"> ноября 201</w:t>
            </w:r>
            <w:r w:rsidRPr="00B56FD6">
              <w:rPr>
                <w:rFonts w:ascii="Times New Roman" w:hAnsi="Times New Roman" w:cs="Times New Roman"/>
                <w:sz w:val="24"/>
                <w:szCs w:val="24"/>
                <w:lang w:val="en-US"/>
              </w:rPr>
              <w:t>8</w:t>
            </w:r>
          </w:p>
        </w:tc>
        <w:tc>
          <w:tcPr>
            <w:tcW w:w="1124" w:type="pct"/>
            <w:vMerge/>
          </w:tcPr>
          <w:p w:rsidR="00B56FD6" w:rsidRPr="00B56FD6" w:rsidRDefault="00B56FD6" w:rsidP="00B56FD6">
            <w:pPr>
              <w:spacing w:after="0" w:line="240" w:lineRule="auto"/>
              <w:jc w:val="both"/>
              <w:rPr>
                <w:rFonts w:ascii="Times New Roman" w:hAnsi="Times New Roman" w:cs="Times New Roman"/>
                <w:sz w:val="24"/>
                <w:szCs w:val="24"/>
              </w:rPr>
            </w:pPr>
          </w:p>
        </w:tc>
      </w:tr>
    </w:tbl>
    <w:p w:rsidR="00B56FD6" w:rsidRPr="00B56FD6" w:rsidRDefault="00B56FD6" w:rsidP="00B56FD6">
      <w:pPr>
        <w:pStyle w:val="3"/>
        <w:spacing w:before="0"/>
        <w:rPr>
          <w:rFonts w:ascii="Times New Roman" w:hAnsi="Times New Roman" w:cs="Times New Roman"/>
          <w:b w:val="0"/>
          <w:bCs w:val="0"/>
          <w:sz w:val="24"/>
          <w:szCs w:val="24"/>
          <w:u w:val="single"/>
        </w:rPr>
      </w:pPr>
      <w:r w:rsidRPr="00B56FD6">
        <w:rPr>
          <w:rFonts w:ascii="Times New Roman" w:hAnsi="Times New Roman" w:cs="Times New Roman"/>
          <w:b w:val="0"/>
          <w:bCs w:val="0"/>
          <w:sz w:val="24"/>
          <w:szCs w:val="24"/>
          <w:u w:val="single"/>
        </w:rPr>
        <w:t>12. Научные достижения (количество научных премий, наград, дипломов, званий, полученных работниками подразделения)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2138"/>
        <w:gridCol w:w="4642"/>
      </w:tblGrid>
      <w:tr w:rsidR="00B56FD6" w:rsidRPr="00B56FD6" w:rsidTr="001213F2">
        <w:tc>
          <w:tcPr>
            <w:tcW w:w="2791" w:type="dxa"/>
          </w:tcPr>
          <w:p w:rsidR="00B56FD6" w:rsidRPr="00B56FD6" w:rsidRDefault="00B56FD6" w:rsidP="00B56FD6">
            <w:pPr>
              <w:spacing w:after="0"/>
              <w:ind w:left="360"/>
              <w:jc w:val="center"/>
              <w:rPr>
                <w:rFonts w:ascii="Times New Roman" w:hAnsi="Times New Roman" w:cs="Times New Roman"/>
                <w:sz w:val="24"/>
                <w:szCs w:val="24"/>
              </w:rPr>
            </w:pPr>
            <w:r w:rsidRPr="00B56FD6">
              <w:rPr>
                <w:rFonts w:ascii="Times New Roman" w:hAnsi="Times New Roman" w:cs="Times New Roman"/>
                <w:sz w:val="24"/>
                <w:szCs w:val="24"/>
              </w:rPr>
              <w:t>ФИО</w:t>
            </w:r>
          </w:p>
        </w:tc>
        <w:tc>
          <w:tcPr>
            <w:tcW w:w="2138" w:type="dxa"/>
          </w:tcPr>
          <w:p w:rsidR="00B56FD6" w:rsidRPr="00B56FD6" w:rsidRDefault="00B56FD6" w:rsidP="00B56FD6">
            <w:pPr>
              <w:spacing w:after="0"/>
              <w:ind w:left="360"/>
              <w:jc w:val="center"/>
              <w:rPr>
                <w:rFonts w:ascii="Times New Roman" w:hAnsi="Times New Roman" w:cs="Times New Roman"/>
                <w:sz w:val="24"/>
                <w:szCs w:val="24"/>
              </w:rPr>
            </w:pPr>
            <w:r w:rsidRPr="00B56FD6">
              <w:rPr>
                <w:rFonts w:ascii="Times New Roman" w:hAnsi="Times New Roman" w:cs="Times New Roman"/>
                <w:sz w:val="24"/>
                <w:szCs w:val="24"/>
              </w:rPr>
              <w:t>награда</w:t>
            </w:r>
          </w:p>
        </w:tc>
        <w:tc>
          <w:tcPr>
            <w:tcW w:w="4642" w:type="dxa"/>
          </w:tcPr>
          <w:p w:rsidR="00B56FD6" w:rsidRPr="00B56FD6" w:rsidRDefault="00B56FD6" w:rsidP="00B56FD6">
            <w:pPr>
              <w:spacing w:after="0"/>
              <w:ind w:left="360"/>
              <w:jc w:val="center"/>
              <w:rPr>
                <w:rFonts w:ascii="Times New Roman" w:hAnsi="Times New Roman" w:cs="Times New Roman"/>
                <w:sz w:val="24"/>
                <w:szCs w:val="24"/>
              </w:rPr>
            </w:pPr>
            <w:r w:rsidRPr="00B56FD6">
              <w:rPr>
                <w:rFonts w:ascii="Times New Roman" w:hAnsi="Times New Roman" w:cs="Times New Roman"/>
                <w:sz w:val="24"/>
                <w:szCs w:val="24"/>
              </w:rPr>
              <w:t>Мероприятие</w:t>
            </w:r>
          </w:p>
        </w:tc>
      </w:tr>
      <w:tr w:rsidR="00B56FD6" w:rsidRPr="00B56FD6" w:rsidTr="001213F2">
        <w:tc>
          <w:tcPr>
            <w:tcW w:w="2791" w:type="dxa"/>
          </w:tcPr>
          <w:p w:rsidR="00B56FD6" w:rsidRPr="00B56FD6" w:rsidRDefault="00B56FD6" w:rsidP="00B56FD6">
            <w:pPr>
              <w:spacing w:after="0"/>
              <w:ind w:left="360"/>
              <w:rPr>
                <w:rFonts w:ascii="Times New Roman" w:hAnsi="Times New Roman" w:cs="Times New Roman"/>
                <w:sz w:val="24"/>
                <w:szCs w:val="24"/>
              </w:rPr>
            </w:pPr>
            <w:r w:rsidRPr="00B56FD6">
              <w:rPr>
                <w:rFonts w:ascii="Times New Roman" w:hAnsi="Times New Roman" w:cs="Times New Roman"/>
                <w:sz w:val="24"/>
                <w:szCs w:val="24"/>
              </w:rPr>
              <w:t>Диакон Никита Кузнецов</w:t>
            </w:r>
          </w:p>
        </w:tc>
        <w:tc>
          <w:tcPr>
            <w:tcW w:w="2138" w:type="dxa"/>
          </w:tcPr>
          <w:p w:rsidR="00B56FD6" w:rsidRPr="00B56FD6" w:rsidRDefault="00B56FD6" w:rsidP="00B56FD6">
            <w:pPr>
              <w:spacing w:after="0"/>
              <w:ind w:left="360"/>
              <w:rPr>
                <w:rFonts w:ascii="Times New Roman" w:hAnsi="Times New Roman" w:cs="Times New Roman"/>
                <w:sz w:val="24"/>
                <w:szCs w:val="24"/>
              </w:rPr>
            </w:pPr>
            <w:r w:rsidRPr="00B56FD6">
              <w:rPr>
                <w:rFonts w:ascii="Times New Roman" w:hAnsi="Times New Roman" w:cs="Times New Roman"/>
                <w:sz w:val="24"/>
                <w:szCs w:val="24"/>
              </w:rPr>
              <w:t>Почетная грамота</w:t>
            </w:r>
          </w:p>
        </w:tc>
        <w:tc>
          <w:tcPr>
            <w:tcW w:w="4642" w:type="dxa"/>
          </w:tcPr>
          <w:p w:rsidR="00B56FD6" w:rsidRPr="00B56FD6" w:rsidRDefault="00B56FD6" w:rsidP="00B56FD6">
            <w:pPr>
              <w:spacing w:after="0"/>
              <w:ind w:left="360"/>
              <w:rPr>
                <w:rFonts w:ascii="Times New Roman" w:hAnsi="Times New Roman" w:cs="Times New Roman"/>
                <w:sz w:val="24"/>
                <w:szCs w:val="24"/>
              </w:rPr>
            </w:pPr>
            <w:r w:rsidRPr="00B56FD6">
              <w:rPr>
                <w:rFonts w:ascii="Times New Roman" w:hAnsi="Times New Roman" w:cs="Times New Roman"/>
                <w:sz w:val="24"/>
                <w:szCs w:val="24"/>
                <w:lang w:val="en-US"/>
              </w:rPr>
              <w:t>II</w:t>
            </w:r>
            <w:r w:rsidRPr="00B56FD6">
              <w:rPr>
                <w:rFonts w:ascii="Times New Roman" w:hAnsi="Times New Roman" w:cs="Times New Roman"/>
                <w:sz w:val="24"/>
                <w:szCs w:val="24"/>
              </w:rPr>
              <w:t xml:space="preserve"> Cовет общественных организаций и объединений РТ в сфере противодействия коррупции</w:t>
            </w:r>
          </w:p>
        </w:tc>
      </w:tr>
    </w:tbl>
    <w:p w:rsidR="00B56FD6" w:rsidRDefault="00B56F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6DD6" w:rsidRDefault="00ED6DD6" w:rsidP="00B56FD6">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B56FD6" w:rsidRPr="00DA6CCC" w:rsidRDefault="00DA6CCC" w:rsidP="00DA6CCC">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r w:rsidRPr="00DA6CCC">
        <w:rPr>
          <w:rFonts w:ascii="Times New Roman" w:eastAsia="Times New Roman" w:hAnsi="Times New Roman" w:cs="Times New Roman"/>
          <w:i/>
          <w:color w:val="000000"/>
          <w:sz w:val="28"/>
          <w:szCs w:val="28"/>
        </w:rPr>
        <w:t>Приложение 5</w:t>
      </w:r>
    </w:p>
    <w:p w:rsidR="00DA6CCC" w:rsidRDefault="00DA6CCC" w:rsidP="00ED6DD6">
      <w:pPr>
        <w:tabs>
          <w:tab w:val="left" w:pos="1463"/>
          <w:tab w:val="left" w:pos="3518"/>
          <w:tab w:val="left" w:pos="5305"/>
          <w:tab w:val="left" w:pos="5772"/>
          <w:tab w:val="left" w:pos="7300"/>
          <w:tab w:val="left" w:pos="7920"/>
        </w:tabs>
        <w:spacing w:after="0" w:line="240" w:lineRule="auto"/>
        <w:ind w:right="-20" w:firstLine="709"/>
        <w:jc w:val="center"/>
        <w:rPr>
          <w:rFonts w:ascii="Times New Roman" w:hAnsi="Times New Roman" w:cs="Times New Roman"/>
          <w:b/>
          <w:sz w:val="28"/>
          <w:szCs w:val="28"/>
        </w:rPr>
      </w:pPr>
      <w:r w:rsidRPr="00ED6DD6">
        <w:rPr>
          <w:rFonts w:ascii="Times New Roman" w:hAnsi="Times New Roman" w:cs="Times New Roman"/>
          <w:b/>
          <w:sz w:val="28"/>
          <w:szCs w:val="28"/>
        </w:rPr>
        <w:t>Порядок приема в Казанскую православную духовную семинарию на обучение по основным образовательным программам подготовки служителей Русской Православной Церкви, специальность «Регент церковного хора, препо</w:t>
      </w:r>
      <w:r w:rsidR="00ED6DD6">
        <w:rPr>
          <w:rFonts w:ascii="Times New Roman" w:hAnsi="Times New Roman" w:cs="Times New Roman"/>
          <w:b/>
          <w:sz w:val="28"/>
          <w:szCs w:val="28"/>
        </w:rPr>
        <w:t>даватель»</w:t>
      </w:r>
    </w:p>
    <w:p w:rsidR="00ED6DD6" w:rsidRPr="00ED6DD6" w:rsidRDefault="00ED6DD6" w:rsidP="00ED6DD6">
      <w:pPr>
        <w:tabs>
          <w:tab w:val="left" w:pos="1463"/>
          <w:tab w:val="left" w:pos="3518"/>
          <w:tab w:val="left" w:pos="5305"/>
          <w:tab w:val="left" w:pos="5772"/>
          <w:tab w:val="left" w:pos="7300"/>
          <w:tab w:val="left" w:pos="7920"/>
        </w:tabs>
        <w:spacing w:after="0" w:line="240" w:lineRule="auto"/>
        <w:ind w:right="-20" w:firstLine="709"/>
        <w:jc w:val="center"/>
        <w:rPr>
          <w:rFonts w:ascii="Times New Roman" w:hAnsi="Times New Roman" w:cs="Times New Roman"/>
          <w:b/>
          <w:sz w:val="28"/>
          <w:szCs w:val="28"/>
        </w:rPr>
      </w:pPr>
    </w:p>
    <w:p w:rsidR="00DA6CCC" w:rsidRPr="00ED6DD6" w:rsidRDefault="00DA6CCC" w:rsidP="00ED6DD6">
      <w:pPr>
        <w:pStyle w:val="ConsNormal"/>
        <w:widowControl/>
        <w:ind w:right="0" w:firstLine="709"/>
        <w:outlineLvl w:val="0"/>
        <w:rPr>
          <w:rFonts w:ascii="Times New Roman" w:hAnsi="Times New Roman" w:cs="Times New Roman"/>
          <w:b/>
          <w:sz w:val="24"/>
          <w:szCs w:val="24"/>
        </w:rPr>
      </w:pPr>
      <w:r w:rsidRPr="00ED6DD6">
        <w:rPr>
          <w:rFonts w:ascii="Times New Roman" w:hAnsi="Times New Roman" w:cs="Times New Roman"/>
          <w:b/>
          <w:sz w:val="24"/>
          <w:szCs w:val="24"/>
          <w:lang w:val="en-US"/>
        </w:rPr>
        <w:t>I</w:t>
      </w:r>
      <w:r w:rsidRPr="00ED6DD6">
        <w:rPr>
          <w:rFonts w:ascii="Times New Roman" w:hAnsi="Times New Roman" w:cs="Times New Roman"/>
          <w:b/>
          <w:sz w:val="24"/>
          <w:szCs w:val="24"/>
        </w:rPr>
        <w:t>. ОБЩИЕ ПОЛОЖЕНИЯ</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1.1.</w:t>
      </w:r>
      <w:r w:rsidRPr="00ED6DD6">
        <w:rPr>
          <w:rFonts w:ascii="Times New Roman" w:hAnsi="Times New Roman" w:cs="Times New Roman"/>
          <w:sz w:val="24"/>
          <w:szCs w:val="24"/>
        </w:rPr>
        <w:t xml:space="preserve"> Настоящий «Порядок приёма в Казанскую православную духовную семинарию на обучение по основной образовательной  программе подготовки служителей Русской Православной Церкви, специальность</w:t>
      </w:r>
      <w:r w:rsidRPr="00ED6DD6">
        <w:rPr>
          <w:rFonts w:ascii="Times New Roman" w:hAnsi="Times New Roman" w:cs="Times New Roman"/>
          <w:bCs/>
          <w:sz w:val="24"/>
          <w:szCs w:val="24"/>
        </w:rPr>
        <w:t xml:space="preserve"> «Регент церковного хора, преподаватель»</w:t>
      </w:r>
      <w:r w:rsidRPr="00ED6DD6">
        <w:rPr>
          <w:rFonts w:ascii="Times New Roman" w:hAnsi="Times New Roman" w:cs="Times New Roman"/>
          <w:sz w:val="24"/>
          <w:szCs w:val="24"/>
        </w:rPr>
        <w:t xml:space="preserve">, (далее – Порядок) является нормативным актом, определяющим порядок приёма в КазПДС на обучение по основным образовательным программам подготовки регентов. </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1.2.</w:t>
      </w:r>
      <w:r w:rsidRPr="00ED6DD6">
        <w:rPr>
          <w:rFonts w:ascii="Times New Roman" w:hAnsi="Times New Roman" w:cs="Times New Roman"/>
          <w:sz w:val="24"/>
          <w:szCs w:val="24"/>
        </w:rPr>
        <w:t xml:space="preserve"> Приём на обучение осуществляется в соответствии с лицензией на образовательную деятельность по образовательным программам «Подготовка служителей и религиозного персонала религиозных организаций». Приём на обучение осуществляется за счёт средств учредителя духовного учебного заведения.</w:t>
      </w:r>
    </w:p>
    <w:p w:rsidR="00DA6CCC" w:rsidRPr="00ED6DD6" w:rsidRDefault="00DA6CCC" w:rsidP="00587876">
      <w:pPr>
        <w:numPr>
          <w:ilvl w:val="1"/>
          <w:numId w:val="44"/>
        </w:num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sz w:val="24"/>
          <w:szCs w:val="24"/>
        </w:rPr>
        <w:t xml:space="preserve"> Данный Порядок разработан на основании:</w:t>
      </w:r>
    </w:p>
    <w:p w:rsidR="00DA6CCC" w:rsidRPr="00ED6DD6" w:rsidRDefault="00DA6CCC" w:rsidP="00DA6CCC">
      <w:pPr>
        <w:pStyle w:val="ConsPlusNormal"/>
        <w:tabs>
          <w:tab w:val="left" w:pos="993"/>
        </w:tabs>
        <w:ind w:firstLine="709"/>
        <w:jc w:val="both"/>
        <w:outlineLvl w:val="1"/>
        <w:rPr>
          <w:rFonts w:ascii="Times New Roman" w:hAnsi="Times New Roman" w:cs="Times New Roman"/>
          <w:sz w:val="24"/>
          <w:szCs w:val="24"/>
        </w:rPr>
      </w:pPr>
      <w:r w:rsidRPr="00ED6DD6">
        <w:rPr>
          <w:rFonts w:ascii="Times New Roman" w:hAnsi="Times New Roman" w:cs="Times New Roman"/>
          <w:sz w:val="24"/>
          <w:szCs w:val="24"/>
        </w:rPr>
        <w:t>- Федерального закона «О свободе совести и о религиозных объединениях» от 26 сентября 1997 г. №125-ФЗ;</w:t>
      </w:r>
    </w:p>
    <w:p w:rsidR="00DA6CCC" w:rsidRPr="00ED6DD6" w:rsidRDefault="00DA6CCC" w:rsidP="00DA6CCC">
      <w:pPr>
        <w:pStyle w:val="aff3"/>
        <w:tabs>
          <w:tab w:val="left" w:pos="993"/>
        </w:tabs>
        <w:spacing w:line="240" w:lineRule="auto"/>
        <w:ind w:left="0" w:firstLine="709"/>
      </w:pPr>
      <w:r w:rsidRPr="00ED6DD6">
        <w:t>- Федерального закона «Об образовании в Российской Федерации» от 29 декабря 2012 г. № 273-ФЗ;</w:t>
      </w:r>
    </w:p>
    <w:p w:rsidR="00DA6CCC" w:rsidRPr="00ED6DD6" w:rsidRDefault="00DA6CCC" w:rsidP="00DA6CCC">
      <w:pPr>
        <w:pStyle w:val="aff3"/>
        <w:tabs>
          <w:tab w:val="left" w:pos="993"/>
        </w:tabs>
        <w:spacing w:line="240" w:lineRule="auto"/>
        <w:ind w:left="0" w:firstLine="709"/>
      </w:pPr>
      <w:r w:rsidRPr="00ED6DD6">
        <w:t>- Церковного образовательного стандарта основной образовательной программы подготовки служителей Русской Православной Церкви, специальность</w:t>
      </w:r>
      <w:r w:rsidRPr="00ED6DD6">
        <w:rPr>
          <w:bCs/>
        </w:rPr>
        <w:t xml:space="preserve">  «Регент церковного хора, преподаватель», утверждённый Высшим Церковным Советом Русской Православной Церкви</w:t>
      </w:r>
      <w:r w:rsidRPr="00ED6DD6">
        <w:t>.</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 xml:space="preserve">1.4. </w:t>
      </w:r>
      <w:r w:rsidRPr="00ED6DD6">
        <w:rPr>
          <w:rFonts w:ascii="Times New Roman" w:hAnsi="Times New Roman" w:cs="Times New Roman"/>
          <w:sz w:val="24"/>
          <w:szCs w:val="24"/>
        </w:rPr>
        <w:t xml:space="preserve"> Данный Порядок разработан с учётом «Порядка приёма на обучение по образовательным программам среднего профессионального образования», утверждённого приказом Минобрнауки России от 23 января 2014 г. № 36.</w:t>
      </w:r>
    </w:p>
    <w:p w:rsidR="00DA6CCC" w:rsidRPr="00ED6DD6" w:rsidRDefault="00DA6CCC" w:rsidP="00587876">
      <w:pPr>
        <w:numPr>
          <w:ilvl w:val="1"/>
          <w:numId w:val="43"/>
        </w:numPr>
        <w:spacing w:after="0" w:line="240" w:lineRule="auto"/>
        <w:ind w:left="0" w:firstLine="709"/>
        <w:jc w:val="both"/>
        <w:rPr>
          <w:rFonts w:ascii="Times New Roman" w:hAnsi="Times New Roman" w:cs="Times New Roman"/>
          <w:sz w:val="24"/>
          <w:szCs w:val="24"/>
        </w:rPr>
      </w:pPr>
      <w:r w:rsidRPr="00ED6DD6">
        <w:rPr>
          <w:rFonts w:ascii="Times New Roman" w:hAnsi="Times New Roman" w:cs="Times New Roman"/>
          <w:sz w:val="24"/>
          <w:szCs w:val="24"/>
        </w:rPr>
        <w:t>Правила приёма в  Казанскую православную духовную семинарию устанавливаются самостоятельно в соответствии с настоящим Порядком и с учётом требований Минобрнауки России.</w:t>
      </w:r>
    </w:p>
    <w:p w:rsidR="00ED6DD6" w:rsidRPr="00ED6DD6" w:rsidRDefault="00DA6CCC" w:rsidP="00587876">
      <w:pPr>
        <w:numPr>
          <w:ilvl w:val="1"/>
          <w:numId w:val="43"/>
        </w:numPr>
        <w:spacing w:after="0" w:line="240" w:lineRule="auto"/>
        <w:ind w:left="0" w:firstLine="709"/>
        <w:jc w:val="both"/>
        <w:rPr>
          <w:rFonts w:ascii="Times New Roman" w:hAnsi="Times New Roman" w:cs="Times New Roman"/>
          <w:sz w:val="24"/>
          <w:szCs w:val="24"/>
        </w:rPr>
      </w:pPr>
      <w:r w:rsidRPr="00ED6DD6">
        <w:rPr>
          <w:rFonts w:ascii="Times New Roman" w:hAnsi="Times New Roman" w:cs="Times New Roman"/>
          <w:sz w:val="24"/>
          <w:szCs w:val="24"/>
        </w:rPr>
        <w:t>Казанская православная духовная семинария осуществляет передачу, обработку и персональных данных, полученных в связи с приёмом на обучение, в соответствии с требованиями законодательства Российской Федерации в области персональных данных.</w:t>
      </w:r>
    </w:p>
    <w:p w:rsidR="00DA6CCC" w:rsidRPr="00ED6DD6" w:rsidRDefault="00DA6CCC" w:rsidP="00587876">
      <w:pPr>
        <w:numPr>
          <w:ilvl w:val="1"/>
          <w:numId w:val="43"/>
        </w:numPr>
        <w:spacing w:after="0" w:line="240" w:lineRule="auto"/>
        <w:ind w:left="0" w:firstLine="709"/>
        <w:jc w:val="both"/>
        <w:rPr>
          <w:rFonts w:ascii="Times New Roman" w:hAnsi="Times New Roman" w:cs="Times New Roman"/>
          <w:sz w:val="24"/>
          <w:szCs w:val="24"/>
        </w:rPr>
      </w:pPr>
      <w:r w:rsidRPr="00ED6DD6">
        <w:rPr>
          <w:rFonts w:ascii="Times New Roman" w:hAnsi="Times New Roman" w:cs="Times New Roman"/>
          <w:b/>
          <w:sz w:val="24"/>
          <w:szCs w:val="24"/>
          <w:lang w:val="en-US"/>
        </w:rPr>
        <w:t>II</w:t>
      </w:r>
      <w:r w:rsidRPr="00ED6DD6">
        <w:rPr>
          <w:rFonts w:ascii="Times New Roman" w:hAnsi="Times New Roman" w:cs="Times New Roman"/>
          <w:b/>
          <w:sz w:val="24"/>
          <w:szCs w:val="24"/>
        </w:rPr>
        <w:t>. ПОРЯДОК ПРИЁМА</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2.1.</w:t>
      </w:r>
      <w:r w:rsidRPr="00ED6DD6">
        <w:rPr>
          <w:rFonts w:ascii="Times New Roman" w:hAnsi="Times New Roman" w:cs="Times New Roman"/>
          <w:sz w:val="24"/>
          <w:szCs w:val="24"/>
        </w:rPr>
        <w:t> Организация приёма на обучение осуществляется приёмной комиссией Казанской православной духовной семинарии.</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sz w:val="24"/>
          <w:szCs w:val="24"/>
        </w:rPr>
        <w:t>Председателем приёмной комиссии является  ректор Казанской православной духовной семинарии.</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2.2.</w:t>
      </w:r>
      <w:r w:rsidRPr="00ED6DD6">
        <w:rPr>
          <w:rFonts w:ascii="Times New Roman" w:hAnsi="Times New Roman" w:cs="Times New Roman"/>
          <w:sz w:val="24"/>
          <w:szCs w:val="24"/>
        </w:rPr>
        <w:t> Состав, полномочия и порядок деятельности приёмной комиссии регламентируется положением о ней, утверждаемым ректором Казанской православной духовной семинарии.</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2.3.</w:t>
      </w:r>
      <w:r w:rsidRPr="00ED6DD6">
        <w:rPr>
          <w:rFonts w:ascii="Times New Roman" w:hAnsi="Times New Roman" w:cs="Times New Roman"/>
          <w:sz w:val="24"/>
          <w:szCs w:val="24"/>
        </w:rPr>
        <w:t> Работу приёмной комиссии и делопроизводство организует ответственный секретарь приёмной комиссии, назначаемый приказом ректора.</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2.4.</w:t>
      </w:r>
      <w:r w:rsidRPr="00ED6DD6">
        <w:rPr>
          <w:rFonts w:ascii="Times New Roman" w:hAnsi="Times New Roman" w:cs="Times New Roman"/>
          <w:sz w:val="24"/>
          <w:szCs w:val="24"/>
        </w:rPr>
        <w:t xml:space="preserve"> Заведующий регентским отделением Казанской православной духовной семинарии является заместителем председателя приёмной комиссии по приёму на обучение по регентской программе. </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2.5.</w:t>
      </w:r>
      <w:r w:rsidRPr="00ED6DD6">
        <w:rPr>
          <w:rFonts w:ascii="Times New Roman" w:hAnsi="Times New Roman" w:cs="Times New Roman"/>
          <w:sz w:val="24"/>
          <w:szCs w:val="24"/>
        </w:rPr>
        <w:t> Для организации и проведения вступительных испытаний приказом ректора Казанской православной духовной семинарии  утверждаются составы экзаменационных и апелляционных комиссий.</w:t>
      </w:r>
    </w:p>
    <w:p w:rsidR="00DA6CCC" w:rsidRPr="00ED6DD6" w:rsidRDefault="00DA6CCC" w:rsidP="00ED6DD6">
      <w:pPr>
        <w:pStyle w:val="ConsPlusNormal"/>
        <w:ind w:firstLine="709"/>
        <w:rPr>
          <w:rFonts w:ascii="Times New Roman" w:hAnsi="Times New Roman" w:cs="Times New Roman"/>
          <w:b/>
          <w:sz w:val="24"/>
          <w:szCs w:val="24"/>
        </w:rPr>
      </w:pPr>
      <w:r w:rsidRPr="00ED6DD6">
        <w:rPr>
          <w:rFonts w:ascii="Times New Roman" w:hAnsi="Times New Roman" w:cs="Times New Roman"/>
          <w:b/>
          <w:sz w:val="24"/>
          <w:szCs w:val="24"/>
        </w:rPr>
        <w:t>III. ТРЕБОВАНИЯ К АБИТУРИЕНТУ</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3.1.</w:t>
      </w:r>
      <w:r w:rsidRPr="00ED6DD6">
        <w:rPr>
          <w:rFonts w:ascii="Times New Roman" w:hAnsi="Times New Roman" w:cs="Times New Roman"/>
          <w:sz w:val="24"/>
          <w:szCs w:val="24"/>
        </w:rPr>
        <w:t> На обучение по регентской программе принимаются лица православного вероисповедания мужского и женского пола в возрасте до 35 лет.</w:t>
      </w:r>
    </w:p>
    <w:p w:rsidR="00DA6CCC" w:rsidRPr="00ED6DD6" w:rsidRDefault="00DA6CCC" w:rsidP="00ED6DD6">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3.2.</w:t>
      </w:r>
      <w:r w:rsidRPr="00ED6DD6">
        <w:rPr>
          <w:rFonts w:ascii="Times New Roman" w:hAnsi="Times New Roman" w:cs="Times New Roman"/>
          <w:sz w:val="24"/>
          <w:szCs w:val="24"/>
        </w:rPr>
        <w:t> Абитуриент должен иметь образование не ниже уровня среднего общего образования (11 классов), подтверждённое соответствующим документом об образовании государственного образца. Абитуриент должен иметь музыкальные способности.Абитуриент должен иметь либо музыкальное образование, либ</w:t>
      </w:r>
      <w:r w:rsidR="00ED6DD6" w:rsidRPr="00ED6DD6">
        <w:rPr>
          <w:rFonts w:ascii="Times New Roman" w:hAnsi="Times New Roman" w:cs="Times New Roman"/>
          <w:sz w:val="24"/>
          <w:szCs w:val="24"/>
        </w:rPr>
        <w:t xml:space="preserve">о опыт пения в церковном хоре. </w:t>
      </w:r>
    </w:p>
    <w:p w:rsidR="00DA6CCC" w:rsidRPr="00ED6DD6" w:rsidRDefault="00DA6CCC" w:rsidP="00B66EA1">
      <w:pPr>
        <w:pStyle w:val="ConsPlusNormal"/>
        <w:ind w:firstLine="709"/>
        <w:outlineLvl w:val="1"/>
        <w:rPr>
          <w:rFonts w:ascii="Times New Roman" w:hAnsi="Times New Roman" w:cs="Times New Roman"/>
          <w:b/>
          <w:sz w:val="24"/>
          <w:szCs w:val="24"/>
        </w:rPr>
      </w:pPr>
      <w:r w:rsidRPr="00ED6DD6">
        <w:rPr>
          <w:rFonts w:ascii="Times New Roman" w:hAnsi="Times New Roman" w:cs="Times New Roman"/>
          <w:b/>
          <w:sz w:val="24"/>
          <w:szCs w:val="24"/>
          <w:lang w:val="en-US"/>
        </w:rPr>
        <w:t>IV</w:t>
      </w:r>
      <w:r w:rsidRPr="00ED6DD6">
        <w:rPr>
          <w:rFonts w:ascii="Times New Roman" w:hAnsi="Times New Roman" w:cs="Times New Roman"/>
          <w:b/>
          <w:sz w:val="24"/>
          <w:szCs w:val="24"/>
        </w:rPr>
        <w:t>. ОРГАНИЗАЦИЯ ИНФОРМИРОВАНИЯ ПОСТУПАЮЩИХ</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4.1.</w:t>
      </w:r>
      <w:r w:rsidRPr="00ED6DD6">
        <w:rPr>
          <w:rFonts w:ascii="Times New Roman" w:hAnsi="Times New Roman" w:cs="Times New Roman"/>
          <w:sz w:val="24"/>
          <w:szCs w:val="24"/>
        </w:rPr>
        <w:t> Казанская  православная духовная семинария знакомит поступающего со своим уставом, с лицензией на осуществление образовательной деятельности, с образовательной программой, правилами внутреннего распорядка обучающихся и другими документами, регламентирующими организацию и осуществление образовательной деятельности.</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4.2.</w:t>
      </w:r>
      <w:r w:rsidRPr="00ED6DD6">
        <w:rPr>
          <w:rFonts w:ascii="Times New Roman" w:hAnsi="Times New Roman" w:cs="Times New Roman"/>
          <w:sz w:val="24"/>
          <w:szCs w:val="24"/>
        </w:rPr>
        <w:t xml:space="preserve"> Казанская  православная духовная семинария, в целях информирования о приёме на обучение, размещает </w:t>
      </w:r>
      <w:r w:rsidRPr="00ED6DD6">
        <w:rPr>
          <w:rFonts w:ascii="Times New Roman" w:hAnsi="Times New Roman" w:cs="Times New Roman"/>
          <w:b/>
          <w:sz w:val="24"/>
          <w:szCs w:val="24"/>
        </w:rPr>
        <w:t xml:space="preserve">не позднее 1 октября </w:t>
      </w:r>
      <w:r w:rsidRPr="00ED6DD6">
        <w:rPr>
          <w:rFonts w:ascii="Times New Roman" w:hAnsi="Times New Roman" w:cs="Times New Roman"/>
          <w:sz w:val="24"/>
          <w:szCs w:val="24"/>
        </w:rPr>
        <w:t xml:space="preserve">на своем официальном сайте в информационно-телекоммуникационной сети «Интернет» </w:t>
      </w:r>
      <w:r w:rsidRPr="00ED6DD6">
        <w:rPr>
          <w:rFonts w:ascii="Times New Roman" w:hAnsi="Times New Roman" w:cs="Times New Roman"/>
          <w:b/>
          <w:sz w:val="24"/>
          <w:szCs w:val="24"/>
        </w:rPr>
        <w:t>http://kazpds.ru/</w:t>
      </w:r>
      <w:r w:rsidRPr="00ED6DD6">
        <w:rPr>
          <w:rFonts w:ascii="Times New Roman" w:hAnsi="Times New Roman" w:cs="Times New Roman"/>
          <w:sz w:val="24"/>
          <w:szCs w:val="24"/>
        </w:rPr>
        <w:t xml:space="preserve">  (далее - официальный сайт) следующую информацию:</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правила приёма;</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-название программы, по которой объявляется приём (с указанием формы получения образования (очная));</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общее количество мест для приёма;</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требования к абитуриенту;</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перечень вступительных испытаний;</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информацию о формах проведения вступительных испытаний;</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программы вступительных испытаний;</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информацию о возможности (или об отсутствии возможности) приёма заявлений и необходимых документов, предусмотренных настоящим Порядком, в электронной форме;</w:t>
      </w:r>
    </w:p>
    <w:p w:rsidR="00DA6CCC" w:rsidRPr="00ED6DD6" w:rsidRDefault="00DA6CCC" w:rsidP="00DA6CCC">
      <w:pPr>
        <w:pStyle w:val="ConsPlusNormal"/>
        <w:ind w:firstLine="709"/>
        <w:jc w:val="both"/>
        <w:rPr>
          <w:rFonts w:ascii="Times New Roman" w:hAnsi="Times New Roman" w:cs="Times New Roman"/>
          <w:sz w:val="24"/>
          <w:szCs w:val="24"/>
        </w:rPr>
      </w:pPr>
      <w:bookmarkStart w:id="1" w:name="Par87"/>
      <w:bookmarkEnd w:id="1"/>
      <w:r w:rsidRPr="00ED6DD6">
        <w:rPr>
          <w:rFonts w:ascii="Times New Roman" w:hAnsi="Times New Roman" w:cs="Times New Roman"/>
          <w:sz w:val="24"/>
          <w:szCs w:val="24"/>
        </w:rPr>
        <w:t>- информацию о необходимости прохождения поступающими обязательного предварительного медицинского осмотра;</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правила подачи и рассмотрения апелляций по результатам вступительных испытаний;</w:t>
      </w:r>
    </w:p>
    <w:p w:rsidR="00ED6DD6" w:rsidRPr="00ED6DD6" w:rsidRDefault="00DA6CCC" w:rsidP="00ED6DD6">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xml:space="preserve">- информацию о наличии </w:t>
      </w:r>
      <w:r w:rsidR="00ED6DD6" w:rsidRPr="00ED6DD6">
        <w:rPr>
          <w:rFonts w:ascii="Times New Roman" w:hAnsi="Times New Roman" w:cs="Times New Roman"/>
          <w:sz w:val="24"/>
          <w:szCs w:val="24"/>
        </w:rPr>
        <w:t>общежития, организации питания.</w:t>
      </w:r>
    </w:p>
    <w:p w:rsidR="00DA6CCC" w:rsidRPr="00ED6DD6" w:rsidRDefault="00DA6CCC" w:rsidP="00ED6DD6">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V. ПРИЁМ ДОКУМЕНТОВ ОТ ПОСТУПАЮЩИХ</w:t>
      </w:r>
    </w:p>
    <w:p w:rsidR="00DA6CCC" w:rsidRPr="00ED6DD6" w:rsidRDefault="00DA6CCC" w:rsidP="00DA6CCC">
      <w:pPr>
        <w:pStyle w:val="ConsPlusNormal"/>
        <w:ind w:firstLine="709"/>
        <w:jc w:val="both"/>
        <w:rPr>
          <w:rFonts w:ascii="Times New Roman" w:hAnsi="Times New Roman" w:cs="Times New Roman"/>
          <w:sz w:val="24"/>
          <w:szCs w:val="24"/>
        </w:rPr>
      </w:pPr>
      <w:bookmarkStart w:id="2" w:name="Par102"/>
      <w:bookmarkEnd w:id="2"/>
      <w:r w:rsidRPr="00ED6DD6">
        <w:rPr>
          <w:rFonts w:ascii="Times New Roman" w:hAnsi="Times New Roman" w:cs="Times New Roman"/>
          <w:b/>
          <w:sz w:val="24"/>
          <w:szCs w:val="24"/>
        </w:rPr>
        <w:t>5.1.</w:t>
      </w:r>
      <w:r w:rsidRPr="00ED6DD6">
        <w:rPr>
          <w:rFonts w:ascii="Times New Roman" w:hAnsi="Times New Roman" w:cs="Times New Roman"/>
          <w:sz w:val="24"/>
          <w:szCs w:val="24"/>
        </w:rPr>
        <w:t xml:space="preserve"> Приём в Казанскую православную духовную семинарию на обучение по образовательной программе подготовки регентов проводится на первый курс по личному заявлению (прошению) абитуриентов.</w:t>
      </w:r>
    </w:p>
    <w:p w:rsidR="00DA6CCC" w:rsidRPr="00ED6DD6" w:rsidRDefault="00DA6CCC" w:rsidP="00DA6CCC">
      <w:pPr>
        <w:pStyle w:val="ConsPlusNormal"/>
        <w:ind w:firstLine="709"/>
        <w:jc w:val="both"/>
        <w:rPr>
          <w:rFonts w:ascii="Times New Roman" w:hAnsi="Times New Roman" w:cs="Times New Roman"/>
          <w:sz w:val="24"/>
          <w:szCs w:val="24"/>
        </w:rPr>
      </w:pPr>
      <w:bookmarkStart w:id="3" w:name="Par104"/>
      <w:bookmarkEnd w:id="3"/>
      <w:r w:rsidRPr="00ED6DD6">
        <w:rPr>
          <w:rFonts w:ascii="Times New Roman" w:hAnsi="Times New Roman" w:cs="Times New Roman"/>
          <w:sz w:val="24"/>
          <w:szCs w:val="24"/>
        </w:rPr>
        <w:t>Приём документов начинается в сроки, установленные духовным учебным заведением.</w:t>
      </w:r>
    </w:p>
    <w:p w:rsidR="00DA6CCC" w:rsidRPr="00ED6DD6" w:rsidRDefault="00DA6CCC" w:rsidP="00DA6CCC">
      <w:pPr>
        <w:pStyle w:val="ConsPlusNormal"/>
        <w:ind w:firstLine="709"/>
        <w:rPr>
          <w:rFonts w:ascii="Times New Roman" w:hAnsi="Times New Roman" w:cs="Times New Roman"/>
          <w:sz w:val="24"/>
          <w:szCs w:val="24"/>
        </w:rPr>
      </w:pPr>
      <w:r w:rsidRPr="00ED6DD6">
        <w:rPr>
          <w:rFonts w:ascii="Times New Roman" w:hAnsi="Times New Roman" w:cs="Times New Roman"/>
          <w:b/>
          <w:color w:val="000000"/>
          <w:sz w:val="24"/>
          <w:szCs w:val="24"/>
        </w:rPr>
        <w:t>5.2.</w:t>
      </w:r>
      <w:r w:rsidRPr="00ED6DD6">
        <w:rPr>
          <w:rFonts w:ascii="Times New Roman" w:hAnsi="Times New Roman" w:cs="Times New Roman"/>
          <w:color w:val="000000"/>
          <w:sz w:val="24"/>
          <w:szCs w:val="24"/>
        </w:rPr>
        <w:t xml:space="preserve"> При подаче прошения о приёме на обучение поступающим представляются следующие оригиналы документов:</w:t>
      </w:r>
      <w:r w:rsidRPr="00ED6DD6">
        <w:rPr>
          <w:rFonts w:ascii="Times New Roman" w:hAnsi="Times New Roman" w:cs="Times New Roman"/>
          <w:color w:val="000000"/>
          <w:sz w:val="24"/>
          <w:szCs w:val="24"/>
        </w:rPr>
        <w:br/>
        <w:t>1.Прошение на имя ректора.</w:t>
      </w:r>
      <w:r w:rsidRPr="00ED6DD6">
        <w:rPr>
          <w:rFonts w:ascii="Times New Roman" w:hAnsi="Times New Roman" w:cs="Times New Roman"/>
          <w:color w:val="000000"/>
          <w:sz w:val="24"/>
          <w:szCs w:val="24"/>
        </w:rPr>
        <w:br/>
        <w:t>2.Автобиография.</w:t>
      </w:r>
      <w:r w:rsidRPr="00ED6DD6">
        <w:rPr>
          <w:rFonts w:ascii="Times New Roman" w:hAnsi="Times New Roman" w:cs="Times New Roman"/>
          <w:color w:val="000000"/>
          <w:sz w:val="24"/>
          <w:szCs w:val="24"/>
        </w:rPr>
        <w:br/>
        <w:t>3.Анкета.</w:t>
      </w:r>
      <w:r w:rsidRPr="00ED6DD6">
        <w:rPr>
          <w:rFonts w:ascii="Times New Roman" w:hAnsi="Times New Roman" w:cs="Times New Roman"/>
          <w:color w:val="000000"/>
          <w:sz w:val="24"/>
          <w:szCs w:val="24"/>
        </w:rPr>
        <w:br/>
        <w:t>4. Благословение правящего Архиерея, заверенное печатью направляющей</w:t>
      </w:r>
      <w:r w:rsidRPr="00ED6DD6">
        <w:rPr>
          <w:rFonts w:ascii="Times New Roman" w:hAnsi="Times New Roman" w:cs="Times New Roman"/>
          <w:color w:val="000000"/>
          <w:sz w:val="24"/>
          <w:szCs w:val="24"/>
        </w:rPr>
        <w:br/>
        <w:t>Епархии.</w:t>
      </w:r>
      <w:r w:rsidRPr="00ED6DD6">
        <w:rPr>
          <w:rFonts w:ascii="Times New Roman" w:hAnsi="Times New Roman" w:cs="Times New Roman"/>
          <w:color w:val="000000"/>
          <w:sz w:val="24"/>
          <w:szCs w:val="24"/>
        </w:rPr>
        <w:br/>
        <w:t>5. Рекомендация приходского священника, заверенная печатью храма.</w:t>
      </w:r>
      <w:r w:rsidRPr="00ED6DD6">
        <w:rPr>
          <w:rFonts w:ascii="Times New Roman" w:hAnsi="Times New Roman" w:cs="Times New Roman"/>
          <w:color w:val="000000"/>
          <w:sz w:val="24"/>
          <w:szCs w:val="24"/>
        </w:rPr>
        <w:br/>
        <w:t>6. Справка или свидетельство о Крещении, заверенные печатью.</w:t>
      </w:r>
      <w:r w:rsidRPr="00ED6DD6">
        <w:rPr>
          <w:rFonts w:ascii="Times New Roman" w:hAnsi="Times New Roman" w:cs="Times New Roman"/>
          <w:color w:val="000000"/>
          <w:sz w:val="24"/>
          <w:szCs w:val="24"/>
        </w:rPr>
        <w:br/>
        <w:t>7. Справка о Венчании и Свидетельство о браке (для состоящих в браке).</w:t>
      </w:r>
      <w:r w:rsidRPr="00ED6DD6">
        <w:rPr>
          <w:rFonts w:ascii="Times New Roman" w:hAnsi="Times New Roman" w:cs="Times New Roman"/>
          <w:color w:val="000000"/>
          <w:sz w:val="24"/>
          <w:szCs w:val="24"/>
        </w:rPr>
        <w:br/>
        <w:t>8. Медицинская справка форма № 086у с указанием результатов</w:t>
      </w:r>
      <w:r w:rsidRPr="00ED6DD6">
        <w:rPr>
          <w:rFonts w:ascii="Times New Roman" w:hAnsi="Times New Roman" w:cs="Times New Roman"/>
          <w:color w:val="000000"/>
          <w:sz w:val="24"/>
          <w:szCs w:val="24"/>
        </w:rPr>
        <w:br/>
        <w:t>флюорографии.</w:t>
      </w:r>
      <w:r w:rsidRPr="00ED6DD6">
        <w:rPr>
          <w:rFonts w:ascii="Times New Roman" w:hAnsi="Times New Roman" w:cs="Times New Roman"/>
          <w:color w:val="000000"/>
          <w:sz w:val="24"/>
          <w:szCs w:val="24"/>
        </w:rPr>
        <w:br/>
        <w:t>9.Справка от нарколога,</w:t>
      </w:r>
      <w:r w:rsidRPr="00ED6DD6">
        <w:rPr>
          <w:rFonts w:ascii="Times New Roman" w:hAnsi="Times New Roman" w:cs="Times New Roman"/>
          <w:color w:val="000000"/>
          <w:sz w:val="24"/>
          <w:szCs w:val="24"/>
        </w:rPr>
        <w:br/>
        <w:t>10.Справка от психиатра.</w:t>
      </w:r>
      <w:r w:rsidRPr="00ED6DD6">
        <w:rPr>
          <w:rFonts w:ascii="Times New Roman" w:hAnsi="Times New Roman" w:cs="Times New Roman"/>
          <w:color w:val="000000"/>
          <w:sz w:val="24"/>
          <w:szCs w:val="24"/>
        </w:rPr>
        <w:br/>
        <w:t>11.Сертификат прививок.</w:t>
      </w:r>
      <w:r w:rsidRPr="00ED6DD6">
        <w:rPr>
          <w:rFonts w:ascii="Times New Roman" w:hAnsi="Times New Roman" w:cs="Times New Roman"/>
          <w:color w:val="000000"/>
          <w:sz w:val="24"/>
          <w:szCs w:val="24"/>
        </w:rPr>
        <w:br/>
        <w:t>12.Документ об образовании с приложением.</w:t>
      </w:r>
      <w:r w:rsidRPr="00ED6DD6">
        <w:rPr>
          <w:rFonts w:ascii="Times New Roman" w:hAnsi="Times New Roman" w:cs="Times New Roman"/>
          <w:color w:val="000000"/>
          <w:sz w:val="24"/>
          <w:szCs w:val="24"/>
        </w:rPr>
        <w:br/>
        <w:t>13. Паспорт.</w:t>
      </w:r>
      <w:r w:rsidRPr="00ED6DD6">
        <w:rPr>
          <w:rFonts w:ascii="Times New Roman" w:hAnsi="Times New Roman" w:cs="Times New Roman"/>
          <w:color w:val="000000"/>
          <w:sz w:val="24"/>
          <w:szCs w:val="24"/>
        </w:rPr>
        <w:br/>
        <w:t>14. Медицинский полис.</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Иностранные граждане, лица без гражданства, в том числе соотечественники, проживающие за рубежом, предоставляют:</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 оригинал документа (документов) иностранного государства об образовании и (или) документа об образовании и о квалификации.</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5.3.</w:t>
      </w:r>
      <w:r w:rsidRPr="00ED6DD6">
        <w:rPr>
          <w:rFonts w:ascii="Times New Roman" w:hAnsi="Times New Roman" w:cs="Times New Roman"/>
          <w:sz w:val="24"/>
          <w:szCs w:val="24"/>
        </w:rPr>
        <w:t xml:space="preserve">  Копии документов заверяются при предъявлении вместе с оригиналом документа.  </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 xml:space="preserve">5.4. </w:t>
      </w:r>
      <w:r w:rsidRPr="00ED6DD6">
        <w:rPr>
          <w:rFonts w:ascii="Times New Roman" w:hAnsi="Times New Roman" w:cs="Times New Roman"/>
          <w:sz w:val="24"/>
          <w:szCs w:val="24"/>
        </w:rPr>
        <w:t> Поступающие подают прошение (приложение № 1), заполняют анкету (приложение № 2), пишут автобиографию (приложение № 3), подписывают заявление о согласии на обработку личных данных (приложение № 4).</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 xml:space="preserve">5.5.  </w:t>
      </w:r>
      <w:r w:rsidRPr="00ED6DD6">
        <w:rPr>
          <w:rFonts w:ascii="Times New Roman" w:hAnsi="Times New Roman" w:cs="Times New Roman"/>
          <w:sz w:val="24"/>
          <w:szCs w:val="24"/>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документы возвращаются  поступающему.</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5.6.</w:t>
      </w:r>
      <w:r w:rsidRPr="00ED6DD6">
        <w:rPr>
          <w:rFonts w:ascii="Times New Roman" w:hAnsi="Times New Roman" w:cs="Times New Roman"/>
          <w:sz w:val="24"/>
          <w:szCs w:val="24"/>
        </w:rPr>
        <w:t>  На каждого поступающего заводится личное дело, в котором хранятся все сданные документы.</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5.7.</w:t>
      </w:r>
      <w:r w:rsidRPr="00ED6DD6">
        <w:rPr>
          <w:rFonts w:ascii="Times New Roman" w:hAnsi="Times New Roman" w:cs="Times New Roman"/>
          <w:sz w:val="24"/>
          <w:szCs w:val="24"/>
        </w:rPr>
        <w:t>  Поступающему при личном представлении документов выдаётся расписка о приёме документов.</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5.8.</w:t>
      </w:r>
      <w:r w:rsidRPr="00ED6DD6">
        <w:rPr>
          <w:rFonts w:ascii="Times New Roman" w:hAnsi="Times New Roman" w:cs="Times New Roman"/>
          <w:sz w:val="24"/>
          <w:szCs w:val="24"/>
        </w:rPr>
        <w:t>  По письменному прошению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возвращаются в течение следующего рабочего дня после подачи заявления.</w:t>
      </w:r>
    </w:p>
    <w:p w:rsidR="00DA6CCC" w:rsidRPr="00ED6DD6" w:rsidRDefault="00DA6CCC" w:rsidP="00ED6DD6">
      <w:pPr>
        <w:pStyle w:val="ConsPlusNormal"/>
        <w:ind w:firstLine="709"/>
        <w:outlineLvl w:val="1"/>
        <w:rPr>
          <w:rFonts w:ascii="Times New Roman" w:hAnsi="Times New Roman" w:cs="Times New Roman"/>
          <w:b/>
          <w:sz w:val="24"/>
          <w:szCs w:val="24"/>
        </w:rPr>
      </w:pPr>
      <w:r w:rsidRPr="00ED6DD6">
        <w:rPr>
          <w:rFonts w:ascii="Times New Roman" w:hAnsi="Times New Roman" w:cs="Times New Roman"/>
          <w:b/>
          <w:sz w:val="24"/>
          <w:szCs w:val="24"/>
        </w:rPr>
        <w:t>V</w:t>
      </w:r>
      <w:r w:rsidRPr="00ED6DD6">
        <w:rPr>
          <w:rFonts w:ascii="Times New Roman" w:hAnsi="Times New Roman" w:cs="Times New Roman"/>
          <w:b/>
          <w:sz w:val="24"/>
          <w:szCs w:val="24"/>
          <w:lang w:val="en-US"/>
        </w:rPr>
        <w:t>I</w:t>
      </w:r>
      <w:r w:rsidRPr="00ED6DD6">
        <w:rPr>
          <w:rFonts w:ascii="Times New Roman" w:hAnsi="Times New Roman" w:cs="Times New Roman"/>
          <w:b/>
          <w:sz w:val="24"/>
          <w:szCs w:val="24"/>
        </w:rPr>
        <w:t>. ВСТУПИТЕЛЬНЫЕ ИСПЫТАНИЯ</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6.1.</w:t>
      </w:r>
      <w:r w:rsidRPr="00ED6DD6">
        <w:rPr>
          <w:rFonts w:ascii="Times New Roman" w:hAnsi="Times New Roman" w:cs="Times New Roman"/>
          <w:sz w:val="24"/>
          <w:szCs w:val="24"/>
        </w:rPr>
        <w:t>  При приёме на регентские программы проводятся следующие вступительные испытания:</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sz w:val="24"/>
          <w:szCs w:val="24"/>
        </w:rPr>
        <w:t>- русский язык — сочинение (изложение или эссе) на церковно-историческую или библейскую тему;</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sz w:val="24"/>
          <w:szCs w:val="24"/>
        </w:rPr>
        <w:t>- устный экзамен — знание основных библейских событий Ветхого и Нового Заветов; знание порядка богослужения; знание молитв (начальные молитвы, Символ веры, тропари Двунадесятых праздников, тропарь своему святому), знание Десяти Заповедей и Заповедей Блаженств; чтение Псалтыри на Церковнославянском языке;</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sz w:val="24"/>
          <w:szCs w:val="24"/>
        </w:rPr>
        <w:t>- собеседование;</w:t>
      </w:r>
    </w:p>
    <w:p w:rsidR="00DA6CCC" w:rsidRPr="00ED6DD6" w:rsidRDefault="00DA6CCC" w:rsidP="00DA6CCC">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sz w:val="24"/>
          <w:szCs w:val="24"/>
        </w:rPr>
        <w:t xml:space="preserve">- музыкальные дисциплины (прослушивание: «Сольфеджио», «Вокал», «Фортепиано» (при наличии музыкального образования). </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 xml:space="preserve">6.2. </w:t>
      </w:r>
      <w:r w:rsidRPr="00ED6DD6">
        <w:rPr>
          <w:rFonts w:ascii="Times New Roman" w:hAnsi="Times New Roman" w:cs="Times New Roman"/>
          <w:sz w:val="24"/>
          <w:szCs w:val="24"/>
        </w:rPr>
        <w:t>  Форма проведения вступительных испытаний определяется Правилами приёма в Казанскую православную духовную семинарию с учётом рекомендаций настоящего Порядка.  </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Вступительные испытания могут проводиться в письменной (сочинение, изложение, эссе) и/или устной форме, в форме прослушивания и в других формах.</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6.3.</w:t>
      </w:r>
      <w:r w:rsidRPr="00ED6DD6">
        <w:rPr>
          <w:rFonts w:ascii="Times New Roman" w:hAnsi="Times New Roman" w:cs="Times New Roman"/>
          <w:sz w:val="24"/>
          <w:szCs w:val="24"/>
        </w:rPr>
        <w:t> Содержание вступительных испытаний определяется программами вступительных испытаний, утверждаемыми духовными учебными заведениями (приложение № 5) с учётом рекомендаций настоящего Порядка.</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6.4.</w:t>
      </w:r>
      <w:r w:rsidRPr="00ED6DD6">
        <w:rPr>
          <w:rFonts w:ascii="Times New Roman" w:hAnsi="Times New Roman" w:cs="Times New Roman"/>
          <w:sz w:val="24"/>
          <w:szCs w:val="24"/>
        </w:rPr>
        <w:t xml:space="preserve">  Результаты вступительных испытаний объявляются на  следующий день путём размещения на информационном стенде. </w:t>
      </w:r>
    </w:p>
    <w:p w:rsidR="00ED6DD6" w:rsidRPr="00ED6DD6" w:rsidRDefault="00DA6CCC" w:rsidP="00ED6DD6">
      <w:pPr>
        <w:spacing w:after="0" w:line="240" w:lineRule="auto"/>
        <w:ind w:firstLine="709"/>
        <w:rPr>
          <w:rFonts w:ascii="Times New Roman" w:hAnsi="Times New Roman" w:cs="Times New Roman"/>
          <w:sz w:val="24"/>
          <w:szCs w:val="24"/>
        </w:rPr>
      </w:pPr>
      <w:r w:rsidRPr="00ED6DD6">
        <w:rPr>
          <w:rFonts w:ascii="Times New Roman" w:hAnsi="Times New Roman" w:cs="Times New Roman"/>
          <w:b/>
          <w:sz w:val="24"/>
          <w:szCs w:val="24"/>
        </w:rPr>
        <w:t xml:space="preserve">6.5. </w:t>
      </w:r>
      <w:r w:rsidRPr="00ED6DD6">
        <w:rPr>
          <w:rFonts w:ascii="Times New Roman" w:hAnsi="Times New Roman" w:cs="Times New Roman"/>
          <w:sz w:val="24"/>
          <w:szCs w:val="24"/>
        </w:rPr>
        <w:t xml:space="preserve"> Абитуриенты проходят о</w:t>
      </w:r>
      <w:r w:rsidR="00ED6DD6" w:rsidRPr="00ED6DD6">
        <w:rPr>
          <w:rFonts w:ascii="Times New Roman" w:hAnsi="Times New Roman" w:cs="Times New Roman"/>
          <w:sz w:val="24"/>
          <w:szCs w:val="24"/>
        </w:rPr>
        <w:t>бязательный медицинский осмотр.</w:t>
      </w:r>
    </w:p>
    <w:p w:rsidR="00DA6CCC" w:rsidRPr="00ED6DD6" w:rsidRDefault="00DA6CCC" w:rsidP="00ED6DD6">
      <w:pPr>
        <w:spacing w:after="0" w:line="240" w:lineRule="auto"/>
        <w:ind w:firstLine="709"/>
        <w:jc w:val="both"/>
        <w:rPr>
          <w:rFonts w:ascii="Times New Roman" w:hAnsi="Times New Roman" w:cs="Times New Roman"/>
          <w:sz w:val="24"/>
          <w:szCs w:val="24"/>
        </w:rPr>
      </w:pPr>
      <w:r w:rsidRPr="00ED6DD6">
        <w:rPr>
          <w:rFonts w:ascii="Times New Roman" w:hAnsi="Times New Roman" w:cs="Times New Roman"/>
          <w:b/>
          <w:sz w:val="24"/>
          <w:szCs w:val="24"/>
        </w:rPr>
        <w:t>VI</w:t>
      </w:r>
      <w:r w:rsidRPr="00ED6DD6">
        <w:rPr>
          <w:rFonts w:ascii="Times New Roman" w:hAnsi="Times New Roman" w:cs="Times New Roman"/>
          <w:b/>
          <w:sz w:val="24"/>
          <w:szCs w:val="24"/>
          <w:lang w:val="en-US"/>
        </w:rPr>
        <w:t>I</w:t>
      </w:r>
      <w:r w:rsidRPr="00ED6DD6">
        <w:rPr>
          <w:rFonts w:ascii="Times New Roman" w:hAnsi="Times New Roman" w:cs="Times New Roman"/>
          <w:b/>
          <w:sz w:val="24"/>
          <w:szCs w:val="24"/>
        </w:rPr>
        <w:t>. ОБЩИЕ ПРАВИЛА ПОДАЧИ И РАССМОТРЕНИЯ АПЕЛЛЯЦИЙ</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7.1.</w:t>
      </w:r>
      <w:r w:rsidRPr="00ED6DD6">
        <w:rPr>
          <w:rFonts w:ascii="Times New Roman" w:hAnsi="Times New Roman" w:cs="Times New Roman"/>
          <w:sz w:val="24"/>
          <w:szCs w:val="24"/>
        </w:rPr>
        <w:t> По результатам вступительного испытания поступающий имеет право подать в апелляционную комиссию письменное заявление (прошение) о нарушении, по его мнению, установленного порядка проведения испытания и (или) несогласии с его результатами (далее - апелляция).</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7.2.</w:t>
      </w:r>
      <w:r w:rsidRPr="00ED6DD6">
        <w:rPr>
          <w:rFonts w:ascii="Times New Roman" w:hAnsi="Times New Roman" w:cs="Times New Roman"/>
          <w:sz w:val="24"/>
          <w:szCs w:val="24"/>
        </w:rPr>
        <w:t>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7.3.</w:t>
      </w:r>
      <w:r w:rsidRPr="00ED6DD6">
        <w:rPr>
          <w:rFonts w:ascii="Times New Roman" w:hAnsi="Times New Roman" w:cs="Times New Roman"/>
          <w:sz w:val="24"/>
          <w:szCs w:val="24"/>
        </w:rPr>
        <w:t> Апелляция подаётся поступающим лично на следующий день после объявления результата вступительного испытания. Приёмная комиссия обеспечивает приём апелляций в течение всего рабочего дня.</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 xml:space="preserve">7.4. </w:t>
      </w:r>
      <w:r w:rsidRPr="00ED6DD6">
        <w:rPr>
          <w:rFonts w:ascii="Times New Roman" w:hAnsi="Times New Roman" w:cs="Times New Roman"/>
          <w:sz w:val="24"/>
          <w:szCs w:val="24"/>
        </w:rPr>
        <w:t xml:space="preserve"> Поступающий имеет право присутствовать при рассмотрении апелляции. </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7.5.</w:t>
      </w:r>
      <w:r w:rsidRPr="00ED6DD6">
        <w:rPr>
          <w:rFonts w:ascii="Times New Roman" w:hAnsi="Times New Roman" w:cs="Times New Roman"/>
          <w:sz w:val="24"/>
          <w:szCs w:val="24"/>
        </w:rPr>
        <w:t>  После рассмотрения апелляции выносится решение апелляционной комиссии об оценке по вступительному испытанию.</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7.6.</w:t>
      </w:r>
      <w:r w:rsidRPr="00ED6DD6">
        <w:rPr>
          <w:rFonts w:ascii="Times New Roman" w:hAnsi="Times New Roman" w:cs="Times New Roman"/>
          <w:sz w:val="24"/>
          <w:szCs w:val="24"/>
        </w:rPr>
        <w:t> При возникновении разногласий в апелляционной комиссии проводится голосование, и решение утверждается большинством голосов.</w:t>
      </w:r>
    </w:p>
    <w:p w:rsidR="00ED6DD6" w:rsidRPr="00ED6DD6" w:rsidRDefault="00DA6CCC" w:rsidP="00ED6DD6">
      <w:pPr>
        <w:pStyle w:val="ConsPlusNormal"/>
        <w:ind w:firstLine="709"/>
        <w:jc w:val="both"/>
        <w:rPr>
          <w:rFonts w:ascii="Times New Roman" w:hAnsi="Times New Roman" w:cs="Times New Roman"/>
          <w:sz w:val="24"/>
          <w:szCs w:val="24"/>
        </w:rPr>
      </w:pPr>
      <w:r w:rsidRPr="00ED6DD6">
        <w:rPr>
          <w:rFonts w:ascii="Times New Roman" w:hAnsi="Times New Roman" w:cs="Times New Roman"/>
          <w:sz w:val="24"/>
          <w:szCs w:val="24"/>
        </w:rPr>
        <w:t>Оформленное протоколом решение апелляционной комиссии доводится до сведе</w:t>
      </w:r>
      <w:r w:rsidR="00ED6DD6" w:rsidRPr="00ED6DD6">
        <w:rPr>
          <w:rFonts w:ascii="Times New Roman" w:hAnsi="Times New Roman" w:cs="Times New Roman"/>
          <w:sz w:val="24"/>
          <w:szCs w:val="24"/>
        </w:rPr>
        <w:t>ния поступающего (под роспись).</w:t>
      </w:r>
    </w:p>
    <w:p w:rsidR="00DA6CCC" w:rsidRPr="00ED6DD6" w:rsidRDefault="00DA6CCC" w:rsidP="00ED6DD6">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VII</w:t>
      </w:r>
      <w:r w:rsidRPr="00ED6DD6">
        <w:rPr>
          <w:rFonts w:ascii="Times New Roman" w:hAnsi="Times New Roman" w:cs="Times New Roman"/>
          <w:b/>
          <w:sz w:val="24"/>
          <w:szCs w:val="24"/>
          <w:lang w:val="en-US"/>
        </w:rPr>
        <w:t>I</w:t>
      </w:r>
      <w:r w:rsidRPr="00ED6DD6">
        <w:rPr>
          <w:rFonts w:ascii="Times New Roman" w:hAnsi="Times New Roman" w:cs="Times New Roman"/>
          <w:b/>
          <w:sz w:val="24"/>
          <w:szCs w:val="24"/>
        </w:rPr>
        <w:t>. ЗАЧИСЛЕНИЕ В ДУХОВНОЕ УЧЕБНОЕ ЗАВЕДЕНИЕ</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8.1.</w:t>
      </w:r>
      <w:r w:rsidRPr="00ED6DD6">
        <w:rPr>
          <w:rFonts w:ascii="Times New Roman" w:hAnsi="Times New Roman" w:cs="Times New Roman"/>
          <w:sz w:val="24"/>
          <w:szCs w:val="24"/>
        </w:rPr>
        <w:t> Ректором Казанской православной духовной семинарии издаётся приказ о зачислении лиц, успешно прошедших вступительные испытания и рекомендованных приёмной комиссией к зачислению с пофамильным списком. Приказ размещается на следующий рабочий день после издания на информационном стенде приёмной комиссии.</w:t>
      </w:r>
    </w:p>
    <w:p w:rsidR="00DA6CCC" w:rsidRPr="00ED6DD6" w:rsidRDefault="00DA6CCC" w:rsidP="00DA6CCC">
      <w:pPr>
        <w:pStyle w:val="ConsPlusNormal"/>
        <w:ind w:firstLine="709"/>
        <w:jc w:val="both"/>
        <w:rPr>
          <w:rFonts w:ascii="Times New Roman" w:hAnsi="Times New Roman" w:cs="Times New Roman"/>
          <w:sz w:val="24"/>
          <w:szCs w:val="24"/>
        </w:rPr>
      </w:pPr>
      <w:r w:rsidRPr="00ED6DD6">
        <w:rPr>
          <w:rFonts w:ascii="Times New Roman" w:hAnsi="Times New Roman" w:cs="Times New Roman"/>
          <w:b/>
          <w:sz w:val="24"/>
          <w:szCs w:val="24"/>
        </w:rPr>
        <w:t>8.2.</w:t>
      </w:r>
      <w:r w:rsidRPr="00ED6DD6">
        <w:rPr>
          <w:rFonts w:ascii="Times New Roman" w:hAnsi="Times New Roman" w:cs="Times New Roman"/>
          <w:sz w:val="24"/>
          <w:szCs w:val="24"/>
        </w:rPr>
        <w:t>  При наличии свободных мест, оставшихся после зачисления, в том числе по результатам вступительных испытаний, зачисление в Казанскую православную духовную семинарию осуществляется до 1 декабря текущего года.</w:t>
      </w:r>
    </w:p>
    <w:p w:rsidR="00DA6CCC" w:rsidRDefault="00DA6CCC"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Default="00ED6DD6" w:rsidP="00DA6CCC">
      <w:pPr>
        <w:spacing w:after="0" w:line="240" w:lineRule="auto"/>
        <w:ind w:firstLine="709"/>
        <w:jc w:val="right"/>
        <w:rPr>
          <w:rFonts w:ascii="Times New Roman" w:hAnsi="Times New Roman" w:cs="Times New Roman"/>
          <w:sz w:val="28"/>
          <w:szCs w:val="28"/>
        </w:rPr>
      </w:pPr>
    </w:p>
    <w:p w:rsidR="00ED6DD6" w:rsidRPr="00DA6CCC" w:rsidRDefault="00ED6DD6" w:rsidP="00DA6CCC">
      <w:pPr>
        <w:spacing w:after="0" w:line="240" w:lineRule="auto"/>
        <w:ind w:firstLine="709"/>
        <w:jc w:val="right"/>
        <w:rPr>
          <w:rFonts w:ascii="Times New Roman" w:hAnsi="Times New Roman" w:cs="Times New Roman"/>
          <w:sz w:val="28"/>
          <w:szCs w:val="28"/>
        </w:rPr>
      </w:pPr>
    </w:p>
    <w:p w:rsidR="00DA6CCC" w:rsidRPr="00DA6CCC" w:rsidRDefault="00DA6CCC" w:rsidP="00DA6CCC">
      <w:pPr>
        <w:spacing w:after="0" w:line="240" w:lineRule="auto"/>
        <w:ind w:firstLine="709"/>
        <w:jc w:val="right"/>
        <w:rPr>
          <w:rFonts w:ascii="Times New Roman" w:hAnsi="Times New Roman" w:cs="Times New Roman"/>
          <w:sz w:val="28"/>
          <w:szCs w:val="28"/>
        </w:rPr>
      </w:pPr>
      <w:r w:rsidRPr="00DA6CCC">
        <w:rPr>
          <w:rFonts w:ascii="Times New Roman" w:hAnsi="Times New Roman" w:cs="Times New Roman"/>
          <w:sz w:val="28"/>
          <w:szCs w:val="28"/>
        </w:rPr>
        <w:t>Приложение № 1.</w:t>
      </w:r>
    </w:p>
    <w:p w:rsidR="00DA6CCC" w:rsidRPr="00ED6DD6" w:rsidRDefault="00DA6CCC" w:rsidP="00DA6CCC">
      <w:pPr>
        <w:pStyle w:val="a4"/>
        <w:spacing w:after="0" w:line="240" w:lineRule="auto"/>
        <w:ind w:left="0"/>
        <w:jc w:val="right"/>
        <w:rPr>
          <w:rFonts w:ascii="Times New Roman" w:hAnsi="Times New Roman" w:cs="Times New Roman"/>
          <w:i/>
          <w:sz w:val="24"/>
          <w:szCs w:val="24"/>
        </w:rPr>
      </w:pPr>
      <w:r w:rsidRPr="00ED6DD6">
        <w:rPr>
          <w:rFonts w:ascii="Times New Roman" w:hAnsi="Times New Roman" w:cs="Times New Roman"/>
          <w:i/>
          <w:sz w:val="24"/>
          <w:szCs w:val="24"/>
        </w:rPr>
        <w:t>Его высокопреподобию митрополиту  ФЕОФАНУ</w:t>
      </w:r>
    </w:p>
    <w:p w:rsidR="00DA6CCC" w:rsidRPr="00ED6DD6" w:rsidRDefault="00DA6CCC" w:rsidP="00DA6CCC">
      <w:pPr>
        <w:pStyle w:val="a4"/>
        <w:spacing w:after="0" w:line="240" w:lineRule="auto"/>
        <w:ind w:left="0"/>
        <w:jc w:val="right"/>
        <w:rPr>
          <w:rFonts w:ascii="Times New Roman" w:hAnsi="Times New Roman" w:cs="Times New Roman"/>
          <w:i/>
          <w:sz w:val="24"/>
          <w:szCs w:val="24"/>
        </w:rPr>
      </w:pPr>
      <w:r w:rsidRPr="00ED6DD6">
        <w:rPr>
          <w:rFonts w:ascii="Times New Roman" w:hAnsi="Times New Roman" w:cs="Times New Roman"/>
          <w:i/>
          <w:sz w:val="24"/>
          <w:szCs w:val="24"/>
        </w:rPr>
        <w:t>- ректору Религиозной организации-</w:t>
      </w:r>
    </w:p>
    <w:p w:rsidR="00DA6CCC" w:rsidRPr="00ED6DD6" w:rsidRDefault="00DA6CCC" w:rsidP="00DA6CCC">
      <w:pPr>
        <w:pStyle w:val="a4"/>
        <w:spacing w:after="0" w:line="240" w:lineRule="auto"/>
        <w:ind w:left="0"/>
        <w:jc w:val="right"/>
        <w:rPr>
          <w:rFonts w:ascii="Times New Roman" w:hAnsi="Times New Roman" w:cs="Times New Roman"/>
          <w:i/>
          <w:sz w:val="24"/>
          <w:szCs w:val="24"/>
        </w:rPr>
      </w:pPr>
      <w:r w:rsidRPr="00ED6DD6">
        <w:rPr>
          <w:rFonts w:ascii="Times New Roman" w:hAnsi="Times New Roman" w:cs="Times New Roman"/>
          <w:i/>
          <w:sz w:val="24"/>
          <w:szCs w:val="24"/>
        </w:rPr>
        <w:t>духовной образовательной организации высшего образования</w:t>
      </w:r>
    </w:p>
    <w:p w:rsidR="00DA6CCC" w:rsidRPr="00ED6DD6" w:rsidRDefault="00DA6CCC" w:rsidP="00DA6CCC">
      <w:pPr>
        <w:pStyle w:val="a4"/>
        <w:spacing w:after="0" w:line="240" w:lineRule="auto"/>
        <w:ind w:left="0"/>
        <w:jc w:val="right"/>
        <w:rPr>
          <w:rFonts w:ascii="Times New Roman" w:hAnsi="Times New Roman" w:cs="Times New Roman"/>
          <w:i/>
          <w:sz w:val="24"/>
          <w:szCs w:val="24"/>
        </w:rPr>
      </w:pPr>
      <w:r w:rsidRPr="00ED6DD6">
        <w:rPr>
          <w:rFonts w:ascii="Times New Roman" w:hAnsi="Times New Roman" w:cs="Times New Roman"/>
          <w:i/>
          <w:sz w:val="24"/>
          <w:szCs w:val="24"/>
        </w:rPr>
        <w:t xml:space="preserve">«Казанская православная Духовная семинария» </w:t>
      </w:r>
    </w:p>
    <w:p w:rsidR="00DA6CCC" w:rsidRPr="00ED6DD6" w:rsidRDefault="00DA6CCC" w:rsidP="00DA6CCC">
      <w:pPr>
        <w:pStyle w:val="a4"/>
        <w:spacing w:after="0" w:line="240" w:lineRule="auto"/>
        <w:ind w:left="0"/>
        <w:jc w:val="right"/>
        <w:rPr>
          <w:rFonts w:ascii="Times New Roman" w:hAnsi="Times New Roman" w:cs="Times New Roman"/>
          <w:sz w:val="24"/>
          <w:szCs w:val="24"/>
        </w:rPr>
      </w:pPr>
    </w:p>
    <w:p w:rsidR="00DA6CCC" w:rsidRPr="00ED6DD6" w:rsidRDefault="00DA6CCC" w:rsidP="00DA6CCC">
      <w:pPr>
        <w:pStyle w:val="a4"/>
        <w:spacing w:after="0" w:line="240" w:lineRule="auto"/>
        <w:ind w:left="0"/>
        <w:jc w:val="center"/>
        <w:rPr>
          <w:rFonts w:ascii="Times New Roman" w:hAnsi="Times New Roman" w:cs="Times New Roman"/>
          <w:sz w:val="24"/>
          <w:szCs w:val="24"/>
        </w:rPr>
      </w:pPr>
      <w:r w:rsidRPr="00ED6DD6">
        <w:rPr>
          <w:rFonts w:ascii="Times New Roman" w:hAnsi="Times New Roman" w:cs="Times New Roman"/>
          <w:sz w:val="24"/>
          <w:szCs w:val="24"/>
        </w:rPr>
        <w:t>ПРОШЕНИЕ.</w:t>
      </w:r>
    </w:p>
    <w:p w:rsidR="00DA6CCC" w:rsidRPr="00ED6DD6" w:rsidRDefault="00DA6CCC" w:rsidP="00DA6CCC">
      <w:pPr>
        <w:pStyle w:val="a4"/>
        <w:spacing w:after="0" w:line="240" w:lineRule="auto"/>
        <w:ind w:left="0"/>
        <w:jc w:val="right"/>
        <w:rPr>
          <w:rFonts w:ascii="Times New Roman" w:hAnsi="Times New Roman" w:cs="Times New Roman"/>
          <w:sz w:val="24"/>
          <w:szCs w:val="24"/>
        </w:rPr>
      </w:pPr>
      <w:r w:rsidRPr="00ED6DD6">
        <w:rPr>
          <w:rFonts w:ascii="Times New Roman" w:hAnsi="Times New Roman" w:cs="Times New Roman"/>
          <w:sz w:val="24"/>
          <w:szCs w:val="24"/>
        </w:rPr>
        <w:t>Рег. №____________</w:t>
      </w:r>
    </w:p>
    <w:p w:rsidR="00DA6CCC" w:rsidRPr="00ED6DD6" w:rsidRDefault="00DA6CCC" w:rsidP="00DA6CCC">
      <w:pPr>
        <w:pStyle w:val="a4"/>
        <w:spacing w:after="0" w:line="240" w:lineRule="auto"/>
        <w:ind w:left="0"/>
        <w:jc w:val="center"/>
        <w:rPr>
          <w:rFonts w:ascii="Times New Roman" w:hAnsi="Times New Roman" w:cs="Times New Roman"/>
          <w:sz w:val="24"/>
          <w:szCs w:val="24"/>
        </w:rPr>
      </w:pPr>
    </w:p>
    <w:p w:rsidR="00DA6CCC" w:rsidRPr="00ED6DD6" w:rsidRDefault="00DA6CCC" w:rsidP="00DA6CCC">
      <w:pPr>
        <w:pStyle w:val="a4"/>
        <w:spacing w:after="0" w:line="240" w:lineRule="auto"/>
        <w:ind w:left="0"/>
        <w:jc w:val="both"/>
        <w:rPr>
          <w:rFonts w:ascii="Times New Roman" w:hAnsi="Times New Roman" w:cs="Times New Roman"/>
          <w:sz w:val="24"/>
          <w:szCs w:val="24"/>
        </w:rPr>
      </w:pPr>
      <w:r w:rsidRPr="00ED6DD6">
        <w:rPr>
          <w:rFonts w:ascii="Times New Roman" w:hAnsi="Times New Roman" w:cs="Times New Roman"/>
          <w:sz w:val="24"/>
          <w:szCs w:val="24"/>
        </w:rPr>
        <w:t>Я, ______________________________________, «___» _____  _____г.р.,</w:t>
      </w:r>
    </w:p>
    <w:p w:rsidR="00DA6CCC" w:rsidRPr="00ED6DD6" w:rsidRDefault="00DA6CCC" w:rsidP="00DA6CCC">
      <w:pPr>
        <w:pStyle w:val="a4"/>
        <w:spacing w:after="0" w:line="240" w:lineRule="auto"/>
        <w:ind w:left="0"/>
        <w:jc w:val="both"/>
        <w:rPr>
          <w:rFonts w:ascii="Times New Roman" w:hAnsi="Times New Roman" w:cs="Times New Roman"/>
          <w:sz w:val="24"/>
          <w:szCs w:val="24"/>
        </w:rPr>
      </w:pPr>
      <w:r w:rsidRPr="00ED6DD6">
        <w:rPr>
          <w:rFonts w:ascii="Times New Roman" w:hAnsi="Times New Roman" w:cs="Times New Roman"/>
          <w:sz w:val="24"/>
          <w:szCs w:val="24"/>
        </w:rPr>
        <w:t xml:space="preserve">                                            (Ф.И.О.)</w:t>
      </w:r>
    </w:p>
    <w:p w:rsidR="00DA6CCC" w:rsidRPr="00ED6DD6" w:rsidRDefault="00DA6CCC" w:rsidP="00DA6CCC">
      <w:pPr>
        <w:pStyle w:val="a4"/>
        <w:spacing w:after="0" w:line="240" w:lineRule="auto"/>
        <w:ind w:left="0"/>
        <w:jc w:val="both"/>
        <w:rPr>
          <w:rFonts w:ascii="Times New Roman" w:hAnsi="Times New Roman" w:cs="Times New Roman"/>
          <w:sz w:val="24"/>
          <w:szCs w:val="24"/>
        </w:rPr>
      </w:pPr>
      <w:r w:rsidRPr="00ED6DD6">
        <w:rPr>
          <w:rFonts w:ascii="Times New Roman" w:hAnsi="Times New Roman" w:cs="Times New Roman"/>
          <w:sz w:val="24"/>
          <w:szCs w:val="24"/>
        </w:rPr>
        <w:t xml:space="preserve">прошу зачислить меня на обучение по основной образовательной программе «Подготовка служителей Русской Православной Церкви», специальность «Регент церковного хора, преподаватель» в очной форме в Казанскую </w:t>
      </w:r>
      <w:r w:rsidR="00ED6DD6">
        <w:rPr>
          <w:rFonts w:ascii="Times New Roman" w:hAnsi="Times New Roman" w:cs="Times New Roman"/>
          <w:sz w:val="24"/>
          <w:szCs w:val="24"/>
        </w:rPr>
        <w:t>православную духовную семинарию</w:t>
      </w:r>
    </w:p>
    <w:p w:rsidR="00DA6CCC" w:rsidRPr="00ED6DD6" w:rsidRDefault="00DA6CCC" w:rsidP="00DA6CCC">
      <w:pPr>
        <w:pStyle w:val="a4"/>
        <w:spacing w:after="0" w:line="240" w:lineRule="auto"/>
        <w:ind w:left="0"/>
        <w:jc w:val="both"/>
        <w:rPr>
          <w:rFonts w:ascii="Times New Roman" w:hAnsi="Times New Roman" w:cs="Times New Roman"/>
          <w:sz w:val="24"/>
          <w:szCs w:val="24"/>
        </w:rPr>
      </w:pPr>
      <w:r w:rsidRPr="00ED6DD6">
        <w:rPr>
          <w:rFonts w:ascii="Times New Roman" w:hAnsi="Times New Roman" w:cs="Times New Roman"/>
          <w:sz w:val="24"/>
          <w:szCs w:val="24"/>
        </w:rPr>
        <w:t>Ι) О себе сообщаю следующее: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53"/>
        <w:gridCol w:w="492"/>
        <w:gridCol w:w="2374"/>
        <w:gridCol w:w="143"/>
        <w:gridCol w:w="283"/>
        <w:gridCol w:w="2207"/>
        <w:gridCol w:w="2471"/>
      </w:tblGrid>
      <w:tr w:rsidR="00DA6CCC" w:rsidRPr="00DA6CCC" w:rsidTr="00543D58">
        <w:tc>
          <w:tcPr>
            <w:tcW w:w="426" w:type="dxa"/>
            <w:vMerge w:val="restart"/>
            <w:shd w:val="clear" w:color="auto" w:fill="auto"/>
            <w:vAlign w:val="center"/>
          </w:tcPr>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1.</w:t>
            </w:r>
          </w:p>
        </w:tc>
        <w:tc>
          <w:tcPr>
            <w:tcW w:w="4819" w:type="dxa"/>
            <w:gridSpan w:val="3"/>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Док</w:t>
            </w:r>
            <w:r w:rsidR="00ED6DD6">
              <w:rPr>
                <w:rFonts w:ascii="Times New Roman" w:hAnsi="Times New Roman" w:cs="Times New Roman"/>
                <w:sz w:val="28"/>
                <w:szCs w:val="28"/>
              </w:rPr>
              <w:t>умент, удостоверяющий личность:</w:t>
            </w:r>
          </w:p>
        </w:tc>
        <w:tc>
          <w:tcPr>
            <w:tcW w:w="426" w:type="dxa"/>
            <w:gridSpan w:val="2"/>
            <w:vMerge w:val="restart"/>
            <w:shd w:val="clear" w:color="auto" w:fill="auto"/>
            <w:vAlign w:val="center"/>
          </w:tcPr>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2.</w:t>
            </w:r>
          </w:p>
        </w:tc>
        <w:tc>
          <w:tcPr>
            <w:tcW w:w="4678" w:type="dxa"/>
            <w:gridSpan w:val="2"/>
            <w:shd w:val="clear" w:color="auto" w:fill="auto"/>
          </w:tcPr>
          <w:p w:rsidR="00DA6CCC" w:rsidRPr="00DA6CCC" w:rsidRDefault="00ED6DD6" w:rsidP="00DA6CC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Адрес постоянной регистрации:</w:t>
            </w:r>
          </w:p>
        </w:tc>
      </w:tr>
      <w:tr w:rsidR="00DA6CCC" w:rsidRPr="00DA6CCC" w:rsidTr="00543D58">
        <w:trPr>
          <w:trHeight w:val="393"/>
        </w:trPr>
        <w:tc>
          <w:tcPr>
            <w:tcW w:w="426" w:type="dxa"/>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819" w:type="dxa"/>
            <w:gridSpan w:val="3"/>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Гражданство:</w:t>
            </w:r>
          </w:p>
        </w:tc>
        <w:tc>
          <w:tcPr>
            <w:tcW w:w="426" w:type="dxa"/>
            <w:gridSpan w:val="2"/>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678" w:type="dxa"/>
            <w:gridSpan w:val="2"/>
            <w:vMerge w:val="restart"/>
            <w:shd w:val="clear" w:color="auto" w:fill="auto"/>
          </w:tcPr>
          <w:p w:rsidR="00DA6CCC" w:rsidRPr="00DA6CCC" w:rsidRDefault="00ED6DD6" w:rsidP="00DA6CC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Адрес фактического проживания:</w:t>
            </w:r>
          </w:p>
        </w:tc>
      </w:tr>
      <w:tr w:rsidR="00DA6CCC" w:rsidRPr="00DA6CCC" w:rsidTr="00543D58">
        <w:trPr>
          <w:trHeight w:val="420"/>
        </w:trPr>
        <w:tc>
          <w:tcPr>
            <w:tcW w:w="426" w:type="dxa"/>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1953"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Серия:</w:t>
            </w:r>
          </w:p>
        </w:tc>
        <w:tc>
          <w:tcPr>
            <w:tcW w:w="2866" w:type="dxa"/>
            <w:gridSpan w:val="2"/>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w:t>
            </w:r>
          </w:p>
        </w:tc>
        <w:tc>
          <w:tcPr>
            <w:tcW w:w="426" w:type="dxa"/>
            <w:gridSpan w:val="2"/>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678" w:type="dxa"/>
            <w:gridSpan w:val="2"/>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r>
      <w:tr w:rsidR="00DA6CCC" w:rsidRPr="00DA6CCC" w:rsidTr="00543D58">
        <w:tc>
          <w:tcPr>
            <w:tcW w:w="426" w:type="dxa"/>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819" w:type="dxa"/>
            <w:gridSpan w:val="3"/>
            <w:vMerge w:val="restart"/>
            <w:shd w:val="clear" w:color="auto" w:fill="auto"/>
          </w:tcPr>
          <w:p w:rsidR="00DA6CCC" w:rsidRPr="00DA6CCC" w:rsidRDefault="00ED6DD6" w:rsidP="00DA6CC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Кем выдан:</w:t>
            </w:r>
          </w:p>
        </w:tc>
        <w:tc>
          <w:tcPr>
            <w:tcW w:w="426" w:type="dxa"/>
            <w:gridSpan w:val="2"/>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678" w:type="dxa"/>
            <w:gridSpan w:val="2"/>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E-mail:</w:t>
            </w:r>
          </w:p>
        </w:tc>
      </w:tr>
      <w:tr w:rsidR="00DA6CCC" w:rsidRPr="00DA6CCC" w:rsidTr="00543D58">
        <w:tc>
          <w:tcPr>
            <w:tcW w:w="426" w:type="dxa"/>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819" w:type="dxa"/>
            <w:gridSpan w:val="3"/>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26" w:type="dxa"/>
            <w:gridSpan w:val="2"/>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678" w:type="dxa"/>
            <w:gridSpan w:val="2"/>
            <w:shd w:val="clear" w:color="auto" w:fill="auto"/>
          </w:tcPr>
          <w:p w:rsidR="00DA6CCC" w:rsidRPr="00DA6CCC" w:rsidRDefault="00ED6DD6" w:rsidP="00DA6CC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Дом. телефон:</w:t>
            </w:r>
          </w:p>
        </w:tc>
      </w:tr>
      <w:tr w:rsidR="00DA6CCC" w:rsidRPr="00DA6CCC" w:rsidTr="00543D58">
        <w:tc>
          <w:tcPr>
            <w:tcW w:w="426" w:type="dxa"/>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819" w:type="dxa"/>
            <w:gridSpan w:val="3"/>
            <w:shd w:val="clear" w:color="auto" w:fill="auto"/>
          </w:tcPr>
          <w:p w:rsidR="00DA6CCC" w:rsidRPr="00DA6CCC" w:rsidRDefault="00ED6DD6" w:rsidP="00DA6CC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Когда выдан:</w:t>
            </w:r>
          </w:p>
        </w:tc>
        <w:tc>
          <w:tcPr>
            <w:tcW w:w="426" w:type="dxa"/>
            <w:gridSpan w:val="2"/>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678" w:type="dxa"/>
            <w:gridSpan w:val="2"/>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Моб. телефон:</w:t>
            </w:r>
          </w:p>
        </w:tc>
      </w:tr>
      <w:tr w:rsidR="00DA6CCC" w:rsidRPr="00DA6CCC" w:rsidTr="00543D58">
        <w:tc>
          <w:tcPr>
            <w:tcW w:w="426" w:type="dxa"/>
            <w:vMerge w:val="restart"/>
            <w:shd w:val="clear" w:color="auto" w:fill="auto"/>
            <w:vAlign w:val="center"/>
          </w:tcPr>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3.</w:t>
            </w:r>
          </w:p>
        </w:tc>
        <w:tc>
          <w:tcPr>
            <w:tcW w:w="4962" w:type="dxa"/>
            <w:gridSpan w:val="4"/>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Аттестат</w:t>
            </w:r>
          </w:p>
        </w:tc>
        <w:tc>
          <w:tcPr>
            <w:tcW w:w="4961" w:type="dxa"/>
            <w:gridSpan w:val="3"/>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Диплом</w:t>
            </w:r>
          </w:p>
        </w:tc>
      </w:tr>
      <w:tr w:rsidR="00DA6CCC" w:rsidRPr="00DA6CCC" w:rsidTr="00543D58">
        <w:tc>
          <w:tcPr>
            <w:tcW w:w="426" w:type="dxa"/>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2445" w:type="dxa"/>
            <w:gridSpan w:val="2"/>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Копия:</w:t>
            </w:r>
          </w:p>
        </w:tc>
        <w:tc>
          <w:tcPr>
            <w:tcW w:w="2517" w:type="dxa"/>
            <w:gridSpan w:val="2"/>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Оригинал:</w:t>
            </w:r>
          </w:p>
        </w:tc>
        <w:tc>
          <w:tcPr>
            <w:tcW w:w="2490" w:type="dxa"/>
            <w:gridSpan w:val="2"/>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Копия:</w:t>
            </w:r>
          </w:p>
        </w:tc>
        <w:tc>
          <w:tcPr>
            <w:tcW w:w="2471"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Оригинал:</w:t>
            </w:r>
          </w:p>
        </w:tc>
      </w:tr>
      <w:tr w:rsidR="00DA6CCC" w:rsidRPr="00DA6CCC" w:rsidTr="00543D58">
        <w:tc>
          <w:tcPr>
            <w:tcW w:w="426" w:type="dxa"/>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2445" w:type="dxa"/>
            <w:gridSpan w:val="2"/>
            <w:shd w:val="clear" w:color="auto" w:fill="auto"/>
          </w:tcPr>
          <w:p w:rsidR="00DA6CCC" w:rsidRPr="00DA6CCC" w:rsidRDefault="00ED6DD6" w:rsidP="00DA6CC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Серия:</w:t>
            </w:r>
          </w:p>
        </w:tc>
        <w:tc>
          <w:tcPr>
            <w:tcW w:w="2517" w:type="dxa"/>
            <w:gridSpan w:val="2"/>
            <w:shd w:val="clear" w:color="auto" w:fill="auto"/>
          </w:tcPr>
          <w:p w:rsidR="00DA6CCC" w:rsidRPr="00DA6CCC" w:rsidRDefault="00ED6DD6" w:rsidP="00ED6DD6">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490" w:type="dxa"/>
            <w:gridSpan w:val="2"/>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Серия:</w:t>
            </w:r>
          </w:p>
        </w:tc>
        <w:tc>
          <w:tcPr>
            <w:tcW w:w="2471"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w:t>
            </w:r>
          </w:p>
        </w:tc>
      </w:tr>
      <w:tr w:rsidR="00DA6CCC" w:rsidRPr="00DA6CCC" w:rsidTr="00543D58">
        <w:tc>
          <w:tcPr>
            <w:tcW w:w="426" w:type="dxa"/>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962" w:type="dxa"/>
            <w:gridSpan w:val="4"/>
            <w:shd w:val="clear" w:color="auto" w:fill="auto"/>
          </w:tcPr>
          <w:p w:rsidR="00DA6CCC" w:rsidRPr="00DA6CCC" w:rsidRDefault="00DA6CCC" w:rsidP="00DA6CCC">
            <w:pPr>
              <w:pStyle w:val="a4"/>
              <w:spacing w:after="0" w:line="240" w:lineRule="auto"/>
              <w:ind w:left="0"/>
              <w:rPr>
                <w:rFonts w:ascii="Times New Roman" w:hAnsi="Times New Roman" w:cs="Times New Roman"/>
                <w:sz w:val="28"/>
                <w:szCs w:val="28"/>
              </w:rPr>
            </w:pPr>
            <w:r w:rsidRPr="00DA6CCC">
              <w:rPr>
                <w:rFonts w:ascii="Times New Roman" w:hAnsi="Times New Roman" w:cs="Times New Roman"/>
                <w:sz w:val="28"/>
                <w:szCs w:val="28"/>
              </w:rPr>
              <w:t>кем выда</w:t>
            </w:r>
            <w:r w:rsidR="00ED6DD6">
              <w:rPr>
                <w:rFonts w:ascii="Times New Roman" w:hAnsi="Times New Roman" w:cs="Times New Roman"/>
                <w:sz w:val="28"/>
                <w:szCs w:val="28"/>
              </w:rPr>
              <w:t>н (полное название учреждения):</w:t>
            </w:r>
          </w:p>
        </w:tc>
        <w:tc>
          <w:tcPr>
            <w:tcW w:w="4961" w:type="dxa"/>
            <w:gridSpan w:val="3"/>
            <w:shd w:val="clear" w:color="auto" w:fill="auto"/>
          </w:tcPr>
          <w:p w:rsidR="00DA6CCC" w:rsidRPr="00DA6CCC" w:rsidRDefault="00DA6CCC" w:rsidP="00ED6DD6">
            <w:pPr>
              <w:pStyle w:val="a4"/>
              <w:spacing w:after="0" w:line="240" w:lineRule="auto"/>
              <w:ind w:left="0"/>
              <w:rPr>
                <w:rFonts w:ascii="Times New Roman" w:hAnsi="Times New Roman" w:cs="Times New Roman"/>
                <w:sz w:val="28"/>
                <w:szCs w:val="28"/>
              </w:rPr>
            </w:pPr>
            <w:r w:rsidRPr="00DA6CCC">
              <w:rPr>
                <w:rFonts w:ascii="Times New Roman" w:hAnsi="Times New Roman" w:cs="Times New Roman"/>
                <w:sz w:val="28"/>
                <w:szCs w:val="28"/>
              </w:rPr>
              <w:t>кем выда</w:t>
            </w:r>
            <w:r w:rsidR="00ED6DD6">
              <w:rPr>
                <w:rFonts w:ascii="Times New Roman" w:hAnsi="Times New Roman" w:cs="Times New Roman"/>
                <w:sz w:val="28"/>
                <w:szCs w:val="28"/>
              </w:rPr>
              <w:t>н (полное название учреждения):</w:t>
            </w:r>
          </w:p>
        </w:tc>
      </w:tr>
      <w:tr w:rsidR="00DA6CCC" w:rsidRPr="00DA6CCC" w:rsidTr="00543D58">
        <w:tc>
          <w:tcPr>
            <w:tcW w:w="426" w:type="dxa"/>
            <w:vMerge/>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c>
          <w:tcPr>
            <w:tcW w:w="4962" w:type="dxa"/>
            <w:gridSpan w:val="4"/>
            <w:shd w:val="clear" w:color="auto" w:fill="auto"/>
          </w:tcPr>
          <w:p w:rsidR="00DA6CCC" w:rsidRPr="00DA6CCC" w:rsidRDefault="00DA6CCC" w:rsidP="00DA6CCC">
            <w:pPr>
              <w:pStyle w:val="a4"/>
              <w:spacing w:after="0" w:line="240" w:lineRule="auto"/>
              <w:ind w:left="0"/>
              <w:rPr>
                <w:rFonts w:ascii="Times New Roman" w:hAnsi="Times New Roman" w:cs="Times New Roman"/>
                <w:sz w:val="28"/>
                <w:szCs w:val="28"/>
              </w:rPr>
            </w:pPr>
            <w:r w:rsidRPr="00DA6CCC">
              <w:rPr>
                <w:rFonts w:ascii="Times New Roman" w:hAnsi="Times New Roman" w:cs="Times New Roman"/>
                <w:sz w:val="28"/>
                <w:szCs w:val="28"/>
              </w:rPr>
              <w:t>Дата выдачи:</w:t>
            </w:r>
          </w:p>
        </w:tc>
        <w:tc>
          <w:tcPr>
            <w:tcW w:w="4961" w:type="dxa"/>
            <w:gridSpan w:val="3"/>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Дата выдачи:</w:t>
            </w:r>
          </w:p>
        </w:tc>
      </w:tr>
    </w:tbl>
    <w:p w:rsidR="00DA6CCC" w:rsidRPr="00ED6DD6" w:rsidRDefault="00DA6CCC" w:rsidP="00DA6CCC">
      <w:pPr>
        <w:pStyle w:val="a4"/>
        <w:spacing w:after="0" w:line="240" w:lineRule="auto"/>
        <w:ind w:left="0"/>
        <w:jc w:val="both"/>
        <w:rPr>
          <w:rFonts w:ascii="Times New Roman" w:hAnsi="Times New Roman" w:cs="Times New Roman"/>
          <w:sz w:val="24"/>
          <w:szCs w:val="24"/>
        </w:rPr>
      </w:pPr>
      <w:r w:rsidRPr="00ED6DD6">
        <w:rPr>
          <w:rFonts w:ascii="Times New Roman" w:hAnsi="Times New Roman" w:cs="Times New Roman"/>
          <w:sz w:val="24"/>
          <w:szCs w:val="24"/>
          <w:lang w:val="en-US"/>
        </w:rPr>
        <w:t>II</w:t>
      </w:r>
      <w:r w:rsidRPr="00ED6DD6">
        <w:rPr>
          <w:rFonts w:ascii="Times New Roman" w:hAnsi="Times New Roman" w:cs="Times New Roman"/>
          <w:sz w:val="24"/>
          <w:szCs w:val="24"/>
        </w:rPr>
        <w:t>) Изучаемый иностранный язык: __________________________________</w:t>
      </w:r>
    </w:p>
    <w:p w:rsidR="00DA6CCC" w:rsidRPr="00ED6DD6" w:rsidRDefault="00DA6CCC" w:rsidP="00DA6CCC">
      <w:pPr>
        <w:pStyle w:val="a4"/>
        <w:spacing w:after="0" w:line="240" w:lineRule="auto"/>
        <w:ind w:left="0"/>
        <w:jc w:val="both"/>
        <w:rPr>
          <w:rFonts w:ascii="Times New Roman" w:hAnsi="Times New Roman" w:cs="Times New Roman"/>
          <w:sz w:val="24"/>
          <w:szCs w:val="24"/>
        </w:rPr>
      </w:pPr>
      <w:r w:rsidRPr="00ED6DD6">
        <w:rPr>
          <w:rFonts w:ascii="Times New Roman" w:hAnsi="Times New Roman" w:cs="Times New Roman"/>
          <w:sz w:val="24"/>
          <w:szCs w:val="24"/>
          <w:lang w:val="en-US"/>
        </w:rPr>
        <w:t>III</w:t>
      </w:r>
      <w:r w:rsidRPr="00ED6DD6">
        <w:rPr>
          <w:rFonts w:ascii="Times New Roman" w:hAnsi="Times New Roman" w:cs="Times New Roman"/>
          <w:sz w:val="24"/>
          <w:szCs w:val="24"/>
        </w:rPr>
        <w:t>) Подтверждаю, что ознакомлен(а) со следующими документами:</w:t>
      </w:r>
    </w:p>
    <w:p w:rsidR="00DA6CCC" w:rsidRPr="00ED6DD6" w:rsidRDefault="00DA6CCC" w:rsidP="00DA6CCC">
      <w:pPr>
        <w:pStyle w:val="a4"/>
        <w:spacing w:after="0" w:line="240" w:lineRule="auto"/>
        <w:ind w:left="0"/>
        <w:jc w:val="center"/>
        <w:rPr>
          <w:rFonts w:ascii="Times New Roman" w:hAnsi="Times New Roman" w:cs="Times New Roman"/>
          <w:i/>
          <w:sz w:val="24"/>
          <w:szCs w:val="24"/>
        </w:rPr>
      </w:pPr>
      <w:r w:rsidRPr="00ED6DD6">
        <w:rPr>
          <w:rFonts w:ascii="Times New Roman" w:hAnsi="Times New Roman" w:cs="Times New Roman"/>
          <w:i/>
          <w:sz w:val="24"/>
          <w:szCs w:val="24"/>
        </w:rPr>
        <w:t>(размещены на информационных стендах и на сайте)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551"/>
      </w:tblGrid>
      <w:tr w:rsidR="00DA6CCC" w:rsidRPr="00DA6CCC" w:rsidTr="00543D58">
        <w:tc>
          <w:tcPr>
            <w:tcW w:w="7514"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Наименование документа</w:t>
            </w:r>
          </w:p>
        </w:tc>
        <w:tc>
          <w:tcPr>
            <w:tcW w:w="2551"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 xml:space="preserve">Подпись об </w:t>
            </w:r>
          </w:p>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ознакомлении</w:t>
            </w:r>
          </w:p>
        </w:tc>
      </w:tr>
      <w:tr w:rsidR="00DA6CCC" w:rsidRPr="00DA6CCC" w:rsidTr="00543D58">
        <w:tc>
          <w:tcPr>
            <w:tcW w:w="7514"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 xml:space="preserve">Устав </w:t>
            </w:r>
          </w:p>
        </w:tc>
        <w:tc>
          <w:tcPr>
            <w:tcW w:w="2551"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p>
        </w:tc>
      </w:tr>
      <w:tr w:rsidR="00DA6CCC" w:rsidRPr="00DA6CCC" w:rsidTr="00543D58">
        <w:tc>
          <w:tcPr>
            <w:tcW w:w="7514" w:type="dxa"/>
            <w:shd w:val="clear" w:color="auto" w:fill="auto"/>
          </w:tcPr>
          <w:p w:rsidR="00DA6CCC" w:rsidRPr="00DA6CCC" w:rsidRDefault="00DA6CCC" w:rsidP="00DA6CCC">
            <w:pPr>
              <w:pStyle w:val="a4"/>
              <w:spacing w:after="0" w:line="240" w:lineRule="auto"/>
              <w:ind w:left="0"/>
              <w:rPr>
                <w:rFonts w:ascii="Times New Roman" w:hAnsi="Times New Roman" w:cs="Times New Roman"/>
                <w:sz w:val="28"/>
                <w:szCs w:val="28"/>
              </w:rPr>
            </w:pPr>
            <w:r w:rsidRPr="00DA6CCC">
              <w:rPr>
                <w:rFonts w:ascii="Times New Roman" w:hAnsi="Times New Roman" w:cs="Times New Roman"/>
                <w:sz w:val="28"/>
                <w:szCs w:val="28"/>
              </w:rPr>
              <w:t>Лицензия на право ведения образовательной деятельности</w:t>
            </w:r>
          </w:p>
        </w:tc>
        <w:tc>
          <w:tcPr>
            <w:tcW w:w="2551"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p>
        </w:tc>
      </w:tr>
      <w:tr w:rsidR="00DA6CCC" w:rsidRPr="00DA6CCC" w:rsidTr="00543D58">
        <w:tc>
          <w:tcPr>
            <w:tcW w:w="7514" w:type="dxa"/>
            <w:shd w:val="clear" w:color="auto" w:fill="auto"/>
          </w:tcPr>
          <w:p w:rsidR="00DA6CCC" w:rsidRPr="00DA6CCC" w:rsidRDefault="00DA6CCC" w:rsidP="00DA6CCC">
            <w:pPr>
              <w:pStyle w:val="a4"/>
              <w:spacing w:after="0" w:line="240" w:lineRule="auto"/>
              <w:ind w:left="0"/>
              <w:rPr>
                <w:rFonts w:ascii="Times New Roman" w:hAnsi="Times New Roman" w:cs="Times New Roman"/>
                <w:sz w:val="28"/>
                <w:szCs w:val="28"/>
              </w:rPr>
            </w:pPr>
            <w:r w:rsidRPr="00DA6CCC">
              <w:rPr>
                <w:rFonts w:ascii="Times New Roman" w:hAnsi="Times New Roman" w:cs="Times New Roman"/>
                <w:sz w:val="28"/>
                <w:szCs w:val="28"/>
              </w:rPr>
              <w:t>Основная образовательная программа подготовки регентов</w:t>
            </w:r>
          </w:p>
        </w:tc>
        <w:tc>
          <w:tcPr>
            <w:tcW w:w="2551"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p>
        </w:tc>
      </w:tr>
      <w:tr w:rsidR="00DA6CCC" w:rsidRPr="00DA6CCC" w:rsidTr="00543D58">
        <w:tc>
          <w:tcPr>
            <w:tcW w:w="7514" w:type="dxa"/>
            <w:shd w:val="clear" w:color="auto" w:fill="auto"/>
          </w:tcPr>
          <w:p w:rsidR="00DA6CCC" w:rsidRPr="00DA6CCC" w:rsidRDefault="00DA6CCC" w:rsidP="00DA6CCC">
            <w:pPr>
              <w:pStyle w:val="Default"/>
              <w:jc w:val="both"/>
              <w:rPr>
                <w:color w:val="auto"/>
                <w:sz w:val="28"/>
                <w:szCs w:val="28"/>
              </w:rPr>
            </w:pPr>
            <w:r w:rsidRPr="00DA6CCC">
              <w:rPr>
                <w:color w:val="auto"/>
                <w:sz w:val="28"/>
                <w:szCs w:val="28"/>
              </w:rPr>
              <w:t>Правила приёма в _________________семинарию на обучение по образовательной программе подготовки регентов на 201_/201_ уч. год</w:t>
            </w:r>
          </w:p>
        </w:tc>
        <w:tc>
          <w:tcPr>
            <w:tcW w:w="2551"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p>
        </w:tc>
      </w:tr>
      <w:tr w:rsidR="00DA6CCC" w:rsidRPr="00DA6CCC" w:rsidTr="00543D58">
        <w:tc>
          <w:tcPr>
            <w:tcW w:w="7514"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Правила внутреннего распорядка обучающихся</w:t>
            </w:r>
          </w:p>
        </w:tc>
        <w:tc>
          <w:tcPr>
            <w:tcW w:w="2551"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p>
        </w:tc>
      </w:tr>
      <w:tr w:rsidR="00DA6CCC" w:rsidRPr="00DA6CCC" w:rsidTr="00543D58">
        <w:tc>
          <w:tcPr>
            <w:tcW w:w="7514"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 xml:space="preserve">Положение об организации учебного процесса </w:t>
            </w:r>
          </w:p>
        </w:tc>
        <w:tc>
          <w:tcPr>
            <w:tcW w:w="2551"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p>
        </w:tc>
      </w:tr>
    </w:tbl>
    <w:p w:rsidR="00DA6CCC" w:rsidRPr="00DA6CCC" w:rsidRDefault="00DA6CCC" w:rsidP="00DA6CCC">
      <w:pPr>
        <w:pStyle w:val="a4"/>
        <w:spacing w:after="0" w:line="240" w:lineRule="auto"/>
        <w:ind w:left="0"/>
        <w:rPr>
          <w:rFonts w:ascii="Times New Roman" w:hAnsi="Times New Roman" w:cs="Times New Roman"/>
          <w:sz w:val="28"/>
          <w:szCs w:val="28"/>
        </w:rPr>
      </w:pPr>
      <w:r w:rsidRPr="00DA6CCC">
        <w:rPr>
          <w:rFonts w:ascii="Times New Roman" w:hAnsi="Times New Roman" w:cs="Times New Roman"/>
          <w:sz w:val="28"/>
          <w:szCs w:val="28"/>
          <w:lang w:val="en-US"/>
        </w:rPr>
        <w:t>IV</w:t>
      </w:r>
      <w:r w:rsidRPr="00DA6CCC">
        <w:rPr>
          <w:rFonts w:ascii="Times New Roman" w:hAnsi="Times New Roman" w:cs="Times New Roman"/>
          <w:sz w:val="28"/>
          <w:szCs w:val="28"/>
        </w:rPr>
        <w:t>) Подтверждаю, следующие факты: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551"/>
      </w:tblGrid>
      <w:tr w:rsidR="00DA6CCC" w:rsidRPr="00DA6CCC" w:rsidTr="00543D58">
        <w:tc>
          <w:tcPr>
            <w:tcW w:w="7514"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Наименование</w:t>
            </w:r>
          </w:p>
        </w:tc>
        <w:tc>
          <w:tcPr>
            <w:tcW w:w="2551" w:type="dxa"/>
            <w:shd w:val="clear" w:color="auto" w:fill="auto"/>
          </w:tcPr>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Подпись об</w:t>
            </w:r>
          </w:p>
          <w:p w:rsidR="00DA6CCC" w:rsidRPr="00DA6CCC" w:rsidRDefault="00DA6CCC" w:rsidP="00DA6CCC">
            <w:pPr>
              <w:pStyle w:val="a4"/>
              <w:spacing w:after="0" w:line="240" w:lineRule="auto"/>
              <w:ind w:left="0"/>
              <w:jc w:val="center"/>
              <w:rPr>
                <w:rFonts w:ascii="Times New Roman" w:hAnsi="Times New Roman" w:cs="Times New Roman"/>
                <w:sz w:val="28"/>
                <w:szCs w:val="28"/>
              </w:rPr>
            </w:pPr>
            <w:r w:rsidRPr="00DA6CCC">
              <w:rPr>
                <w:rFonts w:ascii="Times New Roman" w:hAnsi="Times New Roman" w:cs="Times New Roman"/>
                <w:sz w:val="28"/>
                <w:szCs w:val="28"/>
              </w:rPr>
              <w:t>ознакомлении</w:t>
            </w:r>
          </w:p>
        </w:tc>
      </w:tr>
      <w:tr w:rsidR="00DA6CCC" w:rsidRPr="00DA6CCC" w:rsidTr="00543D58">
        <w:tc>
          <w:tcPr>
            <w:tcW w:w="7514" w:type="dxa"/>
            <w:shd w:val="clear" w:color="auto" w:fill="auto"/>
          </w:tcPr>
          <w:p w:rsidR="00DA6CCC" w:rsidRPr="00DA6CCC" w:rsidRDefault="00DA6CCC" w:rsidP="00DA6CCC">
            <w:pPr>
              <w:pStyle w:val="Default"/>
              <w:jc w:val="both"/>
              <w:rPr>
                <w:color w:val="auto"/>
                <w:sz w:val="28"/>
                <w:szCs w:val="28"/>
              </w:rPr>
            </w:pPr>
            <w:r w:rsidRPr="00DA6CCC">
              <w:rPr>
                <w:color w:val="auto"/>
                <w:sz w:val="28"/>
                <w:szCs w:val="28"/>
              </w:rPr>
              <w:t>С фактом отсутствия государственной аккредитации образовательной программы ознакомлен(а)</w:t>
            </w:r>
          </w:p>
        </w:tc>
        <w:tc>
          <w:tcPr>
            <w:tcW w:w="2551"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r>
      <w:tr w:rsidR="00DA6CCC" w:rsidRPr="00DA6CCC" w:rsidTr="00543D58">
        <w:tc>
          <w:tcPr>
            <w:tcW w:w="7514" w:type="dxa"/>
            <w:shd w:val="clear" w:color="auto" w:fill="auto"/>
          </w:tcPr>
          <w:p w:rsidR="00DA6CCC" w:rsidRPr="00DA6CCC" w:rsidRDefault="00DA6CCC" w:rsidP="00DA6CCC">
            <w:pPr>
              <w:pStyle w:val="Default"/>
              <w:jc w:val="both"/>
              <w:rPr>
                <w:color w:val="auto"/>
                <w:sz w:val="28"/>
                <w:szCs w:val="28"/>
              </w:rPr>
            </w:pPr>
            <w:r w:rsidRPr="00DA6CCC">
              <w:rPr>
                <w:color w:val="auto"/>
                <w:sz w:val="28"/>
                <w:szCs w:val="28"/>
              </w:rPr>
              <w:t>Со свидетельством о профессионально-общественной (церковной) аккредитации ознакомлен(а)</w:t>
            </w:r>
          </w:p>
        </w:tc>
        <w:tc>
          <w:tcPr>
            <w:tcW w:w="2551"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r>
      <w:tr w:rsidR="00DA6CCC" w:rsidRPr="00DA6CCC" w:rsidTr="00543D58">
        <w:tc>
          <w:tcPr>
            <w:tcW w:w="7514"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С правилами подачи апелляции ознакомлен(а)</w:t>
            </w:r>
          </w:p>
        </w:tc>
        <w:tc>
          <w:tcPr>
            <w:tcW w:w="2551"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r>
      <w:tr w:rsidR="00DA6CCC" w:rsidRPr="00DA6CCC" w:rsidTr="00543D58">
        <w:tc>
          <w:tcPr>
            <w:tcW w:w="7514"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Даю согласие на обработку персональных данных</w:t>
            </w:r>
          </w:p>
        </w:tc>
        <w:tc>
          <w:tcPr>
            <w:tcW w:w="2551"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r>
      <w:tr w:rsidR="00DA6CCC" w:rsidRPr="00DA6CCC" w:rsidTr="00543D58">
        <w:tc>
          <w:tcPr>
            <w:tcW w:w="7514"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r w:rsidRPr="00DA6CCC">
              <w:rPr>
                <w:rFonts w:ascii="Times New Roman" w:hAnsi="Times New Roman" w:cs="Times New Roman"/>
                <w:sz w:val="28"/>
                <w:szCs w:val="28"/>
              </w:rPr>
              <w:t>С информацией об ответственности за достоверность сведений, указываемых в прошении, за подлинность документов подаваемых для поступления ознакомлен(а)</w:t>
            </w:r>
          </w:p>
        </w:tc>
        <w:tc>
          <w:tcPr>
            <w:tcW w:w="2551" w:type="dxa"/>
            <w:shd w:val="clear" w:color="auto" w:fill="auto"/>
          </w:tcPr>
          <w:p w:rsidR="00DA6CCC" w:rsidRPr="00DA6CCC" w:rsidRDefault="00DA6CCC" w:rsidP="00DA6CCC">
            <w:pPr>
              <w:pStyle w:val="a4"/>
              <w:spacing w:after="0" w:line="240" w:lineRule="auto"/>
              <w:ind w:left="0"/>
              <w:jc w:val="both"/>
              <w:rPr>
                <w:rFonts w:ascii="Times New Roman" w:hAnsi="Times New Roman" w:cs="Times New Roman"/>
                <w:sz w:val="28"/>
                <w:szCs w:val="28"/>
              </w:rPr>
            </w:pPr>
          </w:p>
        </w:tc>
      </w:tr>
    </w:tbl>
    <w:p w:rsidR="00DA6CCC" w:rsidRPr="00B66EA1" w:rsidRDefault="00DA6CCC" w:rsidP="00DA6CCC">
      <w:pPr>
        <w:spacing w:after="0" w:line="240" w:lineRule="auto"/>
        <w:jc w:val="both"/>
        <w:rPr>
          <w:rFonts w:ascii="Times New Roman" w:hAnsi="Times New Roman" w:cs="Times New Roman"/>
          <w:sz w:val="24"/>
          <w:szCs w:val="24"/>
        </w:rPr>
      </w:pPr>
      <w:r w:rsidRPr="00B66EA1">
        <w:rPr>
          <w:rFonts w:ascii="Times New Roman" w:hAnsi="Times New Roman" w:cs="Times New Roman"/>
          <w:sz w:val="24"/>
          <w:szCs w:val="24"/>
        </w:rPr>
        <w:t>Личная подпись</w:t>
      </w:r>
    </w:p>
    <w:p w:rsidR="00DA6CCC" w:rsidRPr="00B66EA1" w:rsidRDefault="00DA6CCC" w:rsidP="00ED6DD6">
      <w:pPr>
        <w:spacing w:after="0" w:line="240" w:lineRule="auto"/>
        <w:jc w:val="both"/>
        <w:rPr>
          <w:rFonts w:ascii="Times New Roman" w:hAnsi="Times New Roman" w:cs="Times New Roman"/>
          <w:sz w:val="24"/>
          <w:szCs w:val="24"/>
        </w:rPr>
      </w:pPr>
      <w:r w:rsidRPr="00B66EA1">
        <w:rPr>
          <w:rFonts w:ascii="Times New Roman" w:hAnsi="Times New Roman" w:cs="Times New Roman"/>
          <w:sz w:val="24"/>
          <w:szCs w:val="24"/>
        </w:rPr>
        <w:t>абитуриента:_______________________</w:t>
      </w:r>
      <w:r w:rsidR="00ED6DD6" w:rsidRPr="00B66EA1">
        <w:rPr>
          <w:rFonts w:ascii="Times New Roman" w:hAnsi="Times New Roman" w:cs="Times New Roman"/>
          <w:sz w:val="24"/>
          <w:szCs w:val="24"/>
        </w:rPr>
        <w:t>__________/___________________/</w:t>
      </w:r>
      <w:r w:rsidRPr="00B66EA1">
        <w:rPr>
          <w:rFonts w:ascii="Times New Roman" w:hAnsi="Times New Roman" w:cs="Times New Roman"/>
          <w:sz w:val="24"/>
          <w:szCs w:val="24"/>
        </w:rPr>
        <w:t xml:space="preserve">                                                                                                                                     Расшифровка подписи </w:t>
      </w:r>
    </w:p>
    <w:p w:rsidR="00DA6CCC" w:rsidRPr="00B66EA1" w:rsidRDefault="00DA6CCC" w:rsidP="00ED6DD6">
      <w:pPr>
        <w:spacing w:after="0" w:line="240" w:lineRule="auto"/>
        <w:rPr>
          <w:rFonts w:ascii="Times New Roman" w:hAnsi="Times New Roman" w:cs="Times New Roman"/>
          <w:sz w:val="24"/>
          <w:szCs w:val="24"/>
        </w:rPr>
      </w:pPr>
    </w:p>
    <w:p w:rsidR="00DA6CCC" w:rsidRPr="00B66EA1" w:rsidRDefault="00DA6CCC" w:rsidP="00DA6CCC">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Дата заполнения: «____»_______________20_____г.</w:t>
      </w:r>
    </w:p>
    <w:p w:rsidR="00DA6CCC" w:rsidRPr="00B66EA1" w:rsidRDefault="00DA6CCC" w:rsidP="00DA6CCC">
      <w:pPr>
        <w:tabs>
          <w:tab w:val="right" w:pos="9355"/>
        </w:tabs>
        <w:spacing w:after="0" w:line="240" w:lineRule="auto"/>
        <w:rPr>
          <w:rFonts w:ascii="Times New Roman" w:hAnsi="Times New Roman" w:cs="Times New Roman"/>
          <w:sz w:val="24"/>
          <w:szCs w:val="24"/>
        </w:rPr>
      </w:pPr>
      <w:r w:rsidRPr="00B66EA1">
        <w:rPr>
          <w:rFonts w:ascii="Times New Roman" w:hAnsi="Times New Roman" w:cs="Times New Roman"/>
          <w:sz w:val="24"/>
          <w:szCs w:val="24"/>
        </w:rPr>
        <w:t xml:space="preserve">        Подпись сотрудника ПК, принявшего документы:______________________________/_______________________/ Расшифровка подписи</w:t>
      </w:r>
    </w:p>
    <w:p w:rsidR="001646B3" w:rsidRDefault="001646B3" w:rsidP="00DA6CCC">
      <w:pPr>
        <w:pStyle w:val="a5"/>
        <w:jc w:val="right"/>
        <w:rPr>
          <w:rFonts w:ascii="Times New Roman" w:hAnsi="Times New Roman" w:cs="Times New Roman"/>
          <w:sz w:val="24"/>
          <w:szCs w:val="24"/>
        </w:rPr>
      </w:pPr>
    </w:p>
    <w:p w:rsidR="00B66EA1" w:rsidRDefault="00B66EA1" w:rsidP="00DA6CCC">
      <w:pPr>
        <w:pStyle w:val="a5"/>
        <w:jc w:val="right"/>
        <w:rPr>
          <w:rFonts w:ascii="Times New Roman" w:hAnsi="Times New Roman" w:cs="Times New Roman"/>
          <w:sz w:val="24"/>
          <w:szCs w:val="24"/>
        </w:rPr>
      </w:pPr>
    </w:p>
    <w:p w:rsidR="00B66EA1" w:rsidRPr="00B66EA1" w:rsidRDefault="00B66EA1" w:rsidP="00DA6CCC">
      <w:pPr>
        <w:pStyle w:val="a5"/>
        <w:jc w:val="right"/>
        <w:rPr>
          <w:rFonts w:ascii="Times New Roman" w:hAnsi="Times New Roman" w:cs="Times New Roman"/>
          <w:sz w:val="24"/>
          <w:szCs w:val="24"/>
        </w:rPr>
      </w:pPr>
    </w:p>
    <w:p w:rsidR="00DA6CCC" w:rsidRPr="00B66EA1" w:rsidRDefault="00DA6CCC" w:rsidP="00DA6CCC">
      <w:pPr>
        <w:pStyle w:val="a5"/>
        <w:jc w:val="right"/>
        <w:rPr>
          <w:rFonts w:ascii="Times New Roman" w:hAnsi="Times New Roman" w:cs="Times New Roman"/>
          <w:sz w:val="24"/>
          <w:szCs w:val="24"/>
        </w:rPr>
      </w:pPr>
      <w:r w:rsidRPr="00B66EA1">
        <w:rPr>
          <w:rFonts w:ascii="Times New Roman" w:hAnsi="Times New Roman" w:cs="Times New Roman"/>
          <w:sz w:val="24"/>
          <w:szCs w:val="24"/>
        </w:rPr>
        <w:t>Приложение № 2.</w:t>
      </w:r>
    </w:p>
    <w:p w:rsidR="00DA6CCC" w:rsidRPr="00B66EA1" w:rsidRDefault="00DA6CCC" w:rsidP="00DA6CCC">
      <w:pPr>
        <w:pStyle w:val="a5"/>
        <w:jc w:val="center"/>
        <w:rPr>
          <w:rFonts w:ascii="Times New Roman" w:hAnsi="Times New Roman" w:cs="Times New Roman"/>
          <w:sz w:val="24"/>
          <w:szCs w:val="24"/>
        </w:rPr>
      </w:pPr>
      <w:r w:rsidRPr="00B66EA1">
        <w:rPr>
          <w:rFonts w:ascii="Times New Roman" w:hAnsi="Times New Roman" w:cs="Times New Roman"/>
          <w:sz w:val="24"/>
          <w:szCs w:val="24"/>
        </w:rPr>
        <w:t xml:space="preserve">АНКЕТА ДЛЯ ПОСТУПАЮЩИХ </w:t>
      </w:r>
    </w:p>
    <w:p w:rsidR="00DA6CCC" w:rsidRPr="00B66EA1" w:rsidRDefault="00DA6CCC" w:rsidP="00DA6CCC">
      <w:pPr>
        <w:pStyle w:val="a5"/>
        <w:jc w:val="center"/>
        <w:rPr>
          <w:rFonts w:ascii="Times New Roman" w:hAnsi="Times New Roman" w:cs="Times New Roman"/>
          <w:sz w:val="24"/>
          <w:szCs w:val="24"/>
        </w:rPr>
      </w:pPr>
      <w:r w:rsidRPr="00B66EA1">
        <w:rPr>
          <w:rFonts w:ascii="Times New Roman" w:hAnsi="Times New Roman" w:cs="Times New Roman"/>
          <w:sz w:val="24"/>
          <w:szCs w:val="24"/>
        </w:rPr>
        <w:t>в ________________ духовную семинарию</w:t>
      </w:r>
    </w:p>
    <w:tbl>
      <w:tblPr>
        <w:tblpPr w:leftFromText="181" w:rightFromText="181" w:vertAnchor="text" w:horzAnchor="margin" w:tblpX="-318" w:tblpY="2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2"/>
        <w:gridCol w:w="585"/>
        <w:gridCol w:w="2268"/>
        <w:gridCol w:w="2409"/>
      </w:tblGrid>
      <w:tr w:rsidR="00DA6CCC" w:rsidRPr="00DA6CCC" w:rsidTr="00543D58">
        <w:trPr>
          <w:trHeight w:val="411"/>
        </w:trPr>
        <w:tc>
          <w:tcPr>
            <w:tcW w:w="5637" w:type="dxa"/>
            <w:gridSpan w:val="2"/>
            <w:vAlign w:val="center"/>
          </w:tcPr>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1. Фамилия:</w:t>
            </w:r>
          </w:p>
        </w:tc>
        <w:tc>
          <w:tcPr>
            <w:tcW w:w="2268" w:type="dxa"/>
            <w:vMerge w:val="restart"/>
          </w:tcPr>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Семейное положение:</w:t>
            </w:r>
          </w:p>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холост </w:t>
            </w:r>
          </w:p>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замужем/женат</w:t>
            </w:r>
          </w:p>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(указать каким браком:_)</w:t>
            </w:r>
          </w:p>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___________________</w:t>
            </w:r>
          </w:p>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разведён(а) </w:t>
            </w:r>
          </w:p>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вдовец/вдова  </w:t>
            </w:r>
          </w:p>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иное (указать)</w:t>
            </w:r>
          </w:p>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___________________</w:t>
            </w:r>
          </w:p>
        </w:tc>
        <w:tc>
          <w:tcPr>
            <w:tcW w:w="2409"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Монашество:</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да  </w:t>
            </w: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нет</w:t>
            </w:r>
          </w:p>
        </w:tc>
      </w:tr>
      <w:tr w:rsidR="00DA6CCC" w:rsidRPr="00DA6CCC" w:rsidTr="00543D58">
        <w:trPr>
          <w:trHeight w:val="397"/>
        </w:trPr>
        <w:tc>
          <w:tcPr>
            <w:tcW w:w="5637" w:type="dxa"/>
            <w:gridSpan w:val="2"/>
            <w:vAlign w:val="center"/>
          </w:tcPr>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2. Имя:</w:t>
            </w:r>
          </w:p>
        </w:tc>
        <w:tc>
          <w:tcPr>
            <w:tcW w:w="2268" w:type="dxa"/>
            <w:vMerge/>
          </w:tcPr>
          <w:p w:rsidR="00DA6CCC" w:rsidRPr="00DA6CCC" w:rsidRDefault="00DA6CCC" w:rsidP="00DA6CCC">
            <w:pPr>
              <w:spacing w:after="0" w:line="240" w:lineRule="auto"/>
              <w:ind w:right="-249"/>
              <w:rPr>
                <w:rFonts w:ascii="Times New Roman" w:hAnsi="Times New Roman" w:cs="Times New Roman"/>
                <w:sz w:val="28"/>
                <w:szCs w:val="28"/>
              </w:rPr>
            </w:pPr>
          </w:p>
        </w:tc>
        <w:tc>
          <w:tcPr>
            <w:tcW w:w="2409" w:type="dxa"/>
            <w:vMerge w:val="restart"/>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Была ли судим:</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нет</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да</w:t>
            </w:r>
          </w:p>
        </w:tc>
      </w:tr>
      <w:tr w:rsidR="00DA6CCC" w:rsidRPr="00DA6CCC" w:rsidTr="00543D58">
        <w:trPr>
          <w:trHeight w:val="397"/>
        </w:trPr>
        <w:tc>
          <w:tcPr>
            <w:tcW w:w="5637" w:type="dxa"/>
            <w:gridSpan w:val="2"/>
            <w:vAlign w:val="center"/>
          </w:tcPr>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3. Отчество:</w:t>
            </w:r>
          </w:p>
        </w:tc>
        <w:tc>
          <w:tcPr>
            <w:tcW w:w="2268" w:type="dxa"/>
            <w:vMerge/>
          </w:tcPr>
          <w:p w:rsidR="00DA6CCC" w:rsidRPr="00DA6CCC" w:rsidRDefault="00DA6CCC" w:rsidP="00DA6CCC">
            <w:pPr>
              <w:spacing w:after="0" w:line="240" w:lineRule="auto"/>
              <w:ind w:right="-249"/>
              <w:rPr>
                <w:rFonts w:ascii="Times New Roman" w:hAnsi="Times New Roman" w:cs="Times New Roman"/>
                <w:sz w:val="28"/>
                <w:szCs w:val="28"/>
              </w:rPr>
            </w:pPr>
          </w:p>
        </w:tc>
        <w:tc>
          <w:tcPr>
            <w:tcW w:w="2409" w:type="dxa"/>
            <w:vMerge/>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397"/>
        </w:trPr>
        <w:tc>
          <w:tcPr>
            <w:tcW w:w="5637" w:type="dxa"/>
            <w:gridSpan w:val="2"/>
            <w:vAlign w:val="center"/>
          </w:tcPr>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4. Дата рождения:</w:t>
            </w:r>
          </w:p>
        </w:tc>
        <w:tc>
          <w:tcPr>
            <w:tcW w:w="2268" w:type="dxa"/>
            <w:vMerge/>
          </w:tcPr>
          <w:p w:rsidR="00DA6CCC" w:rsidRPr="00DA6CCC" w:rsidRDefault="00DA6CCC" w:rsidP="00DA6CCC">
            <w:pPr>
              <w:spacing w:after="0" w:line="240" w:lineRule="auto"/>
              <w:ind w:right="-249"/>
              <w:rPr>
                <w:rFonts w:ascii="Times New Roman" w:hAnsi="Times New Roman" w:cs="Times New Roman"/>
                <w:sz w:val="28"/>
                <w:szCs w:val="28"/>
              </w:rPr>
            </w:pPr>
          </w:p>
        </w:tc>
        <w:tc>
          <w:tcPr>
            <w:tcW w:w="2409" w:type="dxa"/>
            <w:vMerge w:val="restart"/>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 xml:space="preserve">Социальное происхождение </w:t>
            </w:r>
            <w:r w:rsidRPr="00DA6CCC">
              <w:rPr>
                <w:rFonts w:ascii="Times New Roman" w:hAnsi="Times New Roman" w:cs="Times New Roman"/>
                <w:sz w:val="28"/>
                <w:szCs w:val="28"/>
              </w:rPr>
              <w:br/>
              <w:t xml:space="preserve">(по профессии родителей):  </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военнослуж.</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крестьяне  </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рабочие  </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священнослуж.</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служащие</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sym w:font="Wingdings" w:char="F0A8"/>
            </w:r>
            <w:r w:rsidRPr="00DA6CCC">
              <w:rPr>
                <w:rFonts w:ascii="Times New Roman" w:hAnsi="Times New Roman" w:cs="Times New Roman"/>
                <w:sz w:val="28"/>
                <w:szCs w:val="28"/>
              </w:rPr>
              <w:t xml:space="preserve"> другое (указать):</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__________________</w:t>
            </w:r>
          </w:p>
        </w:tc>
      </w:tr>
      <w:tr w:rsidR="00DA6CCC" w:rsidRPr="00DA6CCC" w:rsidTr="00543D58">
        <w:trPr>
          <w:trHeight w:val="391"/>
        </w:trPr>
        <w:tc>
          <w:tcPr>
            <w:tcW w:w="5637" w:type="dxa"/>
            <w:gridSpan w:val="2"/>
            <w:vAlign w:val="center"/>
          </w:tcPr>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5. Дата Крещения:</w:t>
            </w:r>
          </w:p>
        </w:tc>
        <w:tc>
          <w:tcPr>
            <w:tcW w:w="2268" w:type="dxa"/>
            <w:vMerge/>
            <w:vAlign w:val="center"/>
          </w:tcPr>
          <w:p w:rsidR="00DA6CCC" w:rsidRPr="00DA6CCC" w:rsidRDefault="00DA6CCC" w:rsidP="00DA6CCC">
            <w:pPr>
              <w:spacing w:after="0" w:line="240" w:lineRule="auto"/>
              <w:ind w:right="-249"/>
              <w:rPr>
                <w:rFonts w:ascii="Times New Roman" w:hAnsi="Times New Roman" w:cs="Times New Roman"/>
                <w:sz w:val="28"/>
                <w:szCs w:val="28"/>
              </w:rPr>
            </w:pPr>
          </w:p>
        </w:tc>
        <w:tc>
          <w:tcPr>
            <w:tcW w:w="2409" w:type="dxa"/>
            <w:vMerge/>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397"/>
        </w:trPr>
        <w:tc>
          <w:tcPr>
            <w:tcW w:w="5637" w:type="dxa"/>
            <w:gridSpan w:val="2"/>
            <w:vAlign w:val="center"/>
          </w:tcPr>
          <w:p w:rsidR="00DA6CCC" w:rsidRPr="00DA6CCC" w:rsidRDefault="00DA6CCC" w:rsidP="00DA6CCC">
            <w:pPr>
              <w:spacing w:after="0" w:line="240" w:lineRule="auto"/>
              <w:ind w:right="-249"/>
              <w:rPr>
                <w:rFonts w:ascii="Times New Roman" w:hAnsi="Times New Roman" w:cs="Times New Roman"/>
                <w:sz w:val="28"/>
                <w:szCs w:val="28"/>
              </w:rPr>
            </w:pPr>
            <w:r w:rsidRPr="00DA6CCC">
              <w:rPr>
                <w:rFonts w:ascii="Times New Roman" w:hAnsi="Times New Roman" w:cs="Times New Roman"/>
                <w:sz w:val="28"/>
                <w:szCs w:val="28"/>
              </w:rPr>
              <w:t>6. Имя при Крещении:</w:t>
            </w:r>
          </w:p>
        </w:tc>
        <w:tc>
          <w:tcPr>
            <w:tcW w:w="2268" w:type="dxa"/>
            <w:vMerge/>
            <w:vAlign w:val="center"/>
          </w:tcPr>
          <w:p w:rsidR="00DA6CCC" w:rsidRPr="00DA6CCC" w:rsidRDefault="00DA6CCC" w:rsidP="00DA6CCC">
            <w:pPr>
              <w:spacing w:after="0" w:line="240" w:lineRule="auto"/>
              <w:ind w:right="-249"/>
              <w:rPr>
                <w:rFonts w:ascii="Times New Roman" w:hAnsi="Times New Roman" w:cs="Times New Roman"/>
                <w:sz w:val="28"/>
                <w:szCs w:val="28"/>
              </w:rPr>
            </w:pPr>
          </w:p>
        </w:tc>
        <w:tc>
          <w:tcPr>
            <w:tcW w:w="2409" w:type="dxa"/>
            <w:vMerge/>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397"/>
        </w:trPr>
        <w:tc>
          <w:tcPr>
            <w:tcW w:w="7905" w:type="dxa"/>
            <w:gridSpan w:val="3"/>
            <w:vAlign w:val="center"/>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7. В честь какого святого:</w:t>
            </w:r>
          </w:p>
        </w:tc>
        <w:tc>
          <w:tcPr>
            <w:tcW w:w="2409" w:type="dxa"/>
            <w:vMerge/>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397"/>
        </w:trPr>
        <w:tc>
          <w:tcPr>
            <w:tcW w:w="7905" w:type="dxa"/>
            <w:gridSpan w:val="3"/>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 xml:space="preserve">8. Дата тезоименитства </w:t>
            </w:r>
          </w:p>
          <w:p w:rsidR="00DA6CCC" w:rsidRPr="00DA6CCC" w:rsidRDefault="00DA6CCC" w:rsidP="00DA6CCC">
            <w:pPr>
              <w:spacing w:after="0" w:line="240" w:lineRule="auto"/>
              <w:ind w:right="-268"/>
              <w:rPr>
                <w:rFonts w:ascii="Times New Roman" w:hAnsi="Times New Roman" w:cs="Times New Roman"/>
                <w:sz w:val="28"/>
                <w:szCs w:val="28"/>
              </w:rPr>
            </w:pPr>
            <w:r w:rsidRPr="00DA6CCC">
              <w:rPr>
                <w:rFonts w:ascii="Times New Roman" w:hAnsi="Times New Roman" w:cs="Times New Roman"/>
                <w:sz w:val="28"/>
                <w:szCs w:val="28"/>
              </w:rPr>
              <w:t>(число, месяц по новому стилю):</w:t>
            </w:r>
          </w:p>
        </w:tc>
        <w:tc>
          <w:tcPr>
            <w:tcW w:w="2409" w:type="dxa"/>
            <w:vMerge/>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572"/>
        </w:trPr>
        <w:tc>
          <w:tcPr>
            <w:tcW w:w="7905" w:type="dxa"/>
            <w:gridSpan w:val="3"/>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9. Место рождения (населённый пункт, область (край), страна):</w:t>
            </w:r>
          </w:p>
        </w:tc>
        <w:tc>
          <w:tcPr>
            <w:tcW w:w="2409" w:type="dxa"/>
            <w:vMerge/>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397"/>
        </w:trPr>
        <w:tc>
          <w:tcPr>
            <w:tcW w:w="10314" w:type="dxa"/>
            <w:gridSpan w:val="4"/>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10. Национальность:</w:t>
            </w:r>
          </w:p>
        </w:tc>
      </w:tr>
      <w:tr w:rsidR="00DA6CCC" w:rsidRPr="00DA6CCC" w:rsidTr="00543D58">
        <w:trPr>
          <w:trHeight w:val="397"/>
        </w:trPr>
        <w:tc>
          <w:tcPr>
            <w:tcW w:w="10314" w:type="dxa"/>
            <w:gridSpan w:val="4"/>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11. Гражданство (страна):</w:t>
            </w:r>
          </w:p>
        </w:tc>
      </w:tr>
      <w:tr w:rsidR="00DA6CCC" w:rsidRPr="00DA6CCC" w:rsidTr="00543D58">
        <w:trPr>
          <w:trHeight w:val="1328"/>
        </w:trPr>
        <w:tc>
          <w:tcPr>
            <w:tcW w:w="10314" w:type="dxa"/>
            <w:gridSpan w:val="4"/>
          </w:tcPr>
          <w:p w:rsidR="00DA6CCC" w:rsidRPr="00DA6CCC" w:rsidRDefault="00DA6CCC" w:rsidP="00DA6CCC">
            <w:pPr>
              <w:spacing w:after="0" w:line="240" w:lineRule="auto"/>
              <w:jc w:val="both"/>
              <w:rPr>
                <w:rFonts w:ascii="Times New Roman" w:hAnsi="Times New Roman" w:cs="Times New Roman"/>
                <w:sz w:val="28"/>
                <w:szCs w:val="28"/>
              </w:rPr>
            </w:pPr>
            <w:r w:rsidRPr="00DA6CCC">
              <w:rPr>
                <w:rFonts w:ascii="Times New Roman" w:hAnsi="Times New Roman" w:cs="Times New Roman"/>
                <w:sz w:val="28"/>
                <w:szCs w:val="28"/>
              </w:rPr>
              <w:t>12. Домашний адрес (прописки и проживания)  (почтовый индекс, страна,  область (край), населённый пункт,   улица, дома,  №   квартиры): _________________________________________________________________________</w:t>
            </w:r>
          </w:p>
          <w:p w:rsidR="00DA6CCC" w:rsidRPr="00DA6CCC" w:rsidRDefault="00DA6CCC" w:rsidP="00DA6CCC">
            <w:pPr>
              <w:spacing w:after="0" w:line="240" w:lineRule="auto"/>
              <w:jc w:val="both"/>
              <w:rPr>
                <w:rFonts w:ascii="Times New Roman" w:hAnsi="Times New Roman" w:cs="Times New Roman"/>
                <w:sz w:val="28"/>
                <w:szCs w:val="28"/>
              </w:rPr>
            </w:pPr>
          </w:p>
        </w:tc>
      </w:tr>
      <w:tr w:rsidR="00DA6CCC" w:rsidRPr="00DA6CCC" w:rsidTr="00543D58">
        <w:trPr>
          <w:trHeight w:val="397"/>
        </w:trPr>
        <w:tc>
          <w:tcPr>
            <w:tcW w:w="5052" w:type="dxa"/>
            <w:vAlign w:val="center"/>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13. Дом.  телефон:</w:t>
            </w:r>
          </w:p>
        </w:tc>
        <w:tc>
          <w:tcPr>
            <w:tcW w:w="5262" w:type="dxa"/>
            <w:gridSpan w:val="3"/>
            <w:vAlign w:val="center"/>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14. Моб. телефон:</w:t>
            </w:r>
          </w:p>
        </w:tc>
      </w:tr>
      <w:tr w:rsidR="00DA6CCC" w:rsidRPr="00DA6CCC" w:rsidTr="00543D58">
        <w:trPr>
          <w:trHeight w:val="397"/>
        </w:trPr>
        <w:tc>
          <w:tcPr>
            <w:tcW w:w="10314" w:type="dxa"/>
            <w:gridSpan w:val="4"/>
            <w:vAlign w:val="center"/>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15. Электронный адрес:</w:t>
            </w:r>
          </w:p>
          <w:p w:rsidR="00DA6CCC" w:rsidRPr="00DA6CCC" w:rsidRDefault="00DA6CCC" w:rsidP="00DA6CCC">
            <w:pPr>
              <w:spacing w:after="0" w:line="240" w:lineRule="auto"/>
              <w:rPr>
                <w:rFonts w:ascii="Times New Roman" w:hAnsi="Times New Roman" w:cs="Times New Roman"/>
                <w:sz w:val="28"/>
                <w:szCs w:val="28"/>
              </w:rPr>
            </w:pPr>
          </w:p>
        </w:tc>
      </w:tr>
    </w:tbl>
    <w:p w:rsidR="00DA6CCC" w:rsidRPr="00DA6CCC" w:rsidRDefault="00DA6CCC" w:rsidP="00DA6CCC">
      <w:pPr>
        <w:pStyle w:val="a5"/>
        <w:rPr>
          <w:rFonts w:ascii="Times New Roman" w:hAnsi="Times New Roman" w:cs="Times New Roman"/>
        </w:rPr>
      </w:pPr>
      <w:r w:rsidRPr="00DA6CCC">
        <w:rPr>
          <w:rFonts w:ascii="Times New Roman" w:hAnsi="Times New Roman" w:cs="Times New Roman"/>
        </w:rPr>
        <w:t>Воинский учёт: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4069"/>
        <w:gridCol w:w="1835"/>
        <w:gridCol w:w="1112"/>
      </w:tblGrid>
      <w:tr w:rsidR="00DA6CCC" w:rsidRPr="00DA6CCC" w:rsidTr="00543D58">
        <w:trPr>
          <w:trHeight w:val="593"/>
        </w:trPr>
        <w:tc>
          <w:tcPr>
            <w:tcW w:w="3333"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Дата постановки на учёт</w:t>
            </w:r>
          </w:p>
        </w:tc>
        <w:tc>
          <w:tcPr>
            <w:tcW w:w="4069"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Название военкомата</w:t>
            </w:r>
          </w:p>
        </w:tc>
        <w:tc>
          <w:tcPr>
            <w:tcW w:w="1835"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Категория</w:t>
            </w:r>
          </w:p>
        </w:tc>
        <w:tc>
          <w:tcPr>
            <w:tcW w:w="1112"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Звание</w:t>
            </w:r>
          </w:p>
        </w:tc>
      </w:tr>
      <w:tr w:rsidR="00DA6CCC" w:rsidRPr="00DA6CCC" w:rsidTr="00543D58">
        <w:trPr>
          <w:trHeight w:val="654"/>
        </w:trPr>
        <w:tc>
          <w:tcPr>
            <w:tcW w:w="3333" w:type="dxa"/>
          </w:tcPr>
          <w:p w:rsidR="00DA6CCC" w:rsidRPr="00DA6CCC" w:rsidRDefault="00DA6CCC" w:rsidP="00DA6CCC">
            <w:pPr>
              <w:spacing w:after="0" w:line="240" w:lineRule="auto"/>
              <w:rPr>
                <w:rFonts w:ascii="Times New Roman" w:hAnsi="Times New Roman" w:cs="Times New Roman"/>
                <w:sz w:val="28"/>
                <w:szCs w:val="28"/>
              </w:rPr>
            </w:pPr>
          </w:p>
        </w:tc>
        <w:tc>
          <w:tcPr>
            <w:tcW w:w="4069" w:type="dxa"/>
          </w:tcPr>
          <w:p w:rsidR="00DA6CCC" w:rsidRPr="00DA6CCC" w:rsidRDefault="00DA6CCC" w:rsidP="00DA6CCC">
            <w:pPr>
              <w:spacing w:after="0" w:line="240" w:lineRule="auto"/>
              <w:rPr>
                <w:rFonts w:ascii="Times New Roman" w:hAnsi="Times New Roman" w:cs="Times New Roman"/>
                <w:sz w:val="28"/>
                <w:szCs w:val="28"/>
              </w:rPr>
            </w:pPr>
          </w:p>
        </w:tc>
        <w:tc>
          <w:tcPr>
            <w:tcW w:w="1835" w:type="dxa"/>
          </w:tcPr>
          <w:p w:rsidR="00DA6CCC" w:rsidRPr="00DA6CCC" w:rsidRDefault="00DA6CCC" w:rsidP="00DA6CCC">
            <w:pPr>
              <w:spacing w:after="0" w:line="240" w:lineRule="auto"/>
              <w:rPr>
                <w:rFonts w:ascii="Times New Roman" w:hAnsi="Times New Roman" w:cs="Times New Roman"/>
                <w:sz w:val="28"/>
                <w:szCs w:val="28"/>
              </w:rPr>
            </w:pPr>
          </w:p>
        </w:tc>
        <w:tc>
          <w:tcPr>
            <w:tcW w:w="1112" w:type="dxa"/>
          </w:tcPr>
          <w:p w:rsidR="00DA6CCC" w:rsidRPr="00DA6CCC" w:rsidRDefault="00DA6CCC" w:rsidP="00DA6CCC">
            <w:pPr>
              <w:spacing w:after="0" w:line="240" w:lineRule="auto"/>
              <w:rPr>
                <w:rFonts w:ascii="Times New Roman" w:hAnsi="Times New Roman" w:cs="Times New Roman"/>
                <w:sz w:val="28"/>
                <w:szCs w:val="28"/>
              </w:rPr>
            </w:pPr>
          </w:p>
        </w:tc>
      </w:tr>
    </w:tbl>
    <w:p w:rsidR="00DA6CCC" w:rsidRPr="00DA6CCC" w:rsidRDefault="00DA6CCC" w:rsidP="00DA6CCC">
      <w:pPr>
        <w:pStyle w:val="1"/>
        <w:rPr>
          <w:b w:val="0"/>
        </w:rPr>
      </w:pPr>
      <w:r w:rsidRPr="00DA6CCC">
        <w:rPr>
          <w:b w:val="0"/>
        </w:rPr>
        <w:t>Воинская служба: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003"/>
        <w:gridCol w:w="2074"/>
        <w:gridCol w:w="2033"/>
        <w:gridCol w:w="1842"/>
      </w:tblGrid>
      <w:tr w:rsidR="00DA6CCC" w:rsidRPr="00DA6CCC" w:rsidTr="00543D58">
        <w:trPr>
          <w:trHeight w:val="397"/>
        </w:trPr>
        <w:tc>
          <w:tcPr>
            <w:tcW w:w="2434"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Сроки воинской службы (с-по)</w:t>
            </w:r>
          </w:p>
        </w:tc>
        <w:tc>
          <w:tcPr>
            <w:tcW w:w="2015"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Если освобождён – причина</w:t>
            </w:r>
          </w:p>
        </w:tc>
        <w:tc>
          <w:tcPr>
            <w:tcW w:w="2097"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Проходил воинскую службу в части  (№)</w:t>
            </w:r>
          </w:p>
        </w:tc>
        <w:tc>
          <w:tcPr>
            <w:tcW w:w="1933"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Специальность</w:t>
            </w:r>
          </w:p>
        </w:tc>
        <w:tc>
          <w:tcPr>
            <w:tcW w:w="1870"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Звание</w:t>
            </w:r>
          </w:p>
        </w:tc>
      </w:tr>
      <w:tr w:rsidR="00DA6CCC" w:rsidRPr="00DA6CCC" w:rsidTr="00543D58">
        <w:trPr>
          <w:trHeight w:val="529"/>
        </w:trPr>
        <w:tc>
          <w:tcPr>
            <w:tcW w:w="2434" w:type="dxa"/>
          </w:tcPr>
          <w:p w:rsidR="00DA6CCC" w:rsidRPr="00DA6CCC" w:rsidRDefault="00DA6CCC" w:rsidP="00DA6CCC">
            <w:pPr>
              <w:spacing w:after="0" w:line="240" w:lineRule="auto"/>
              <w:rPr>
                <w:rFonts w:ascii="Times New Roman" w:hAnsi="Times New Roman" w:cs="Times New Roman"/>
                <w:sz w:val="28"/>
                <w:szCs w:val="28"/>
              </w:rPr>
            </w:pPr>
          </w:p>
        </w:tc>
        <w:tc>
          <w:tcPr>
            <w:tcW w:w="2015" w:type="dxa"/>
            <w:vMerge w:val="restart"/>
          </w:tcPr>
          <w:p w:rsidR="00DA6CCC" w:rsidRPr="00DA6CCC" w:rsidRDefault="00DA6CCC" w:rsidP="00DA6CCC">
            <w:pPr>
              <w:spacing w:after="0" w:line="240" w:lineRule="auto"/>
              <w:rPr>
                <w:rFonts w:ascii="Times New Roman" w:hAnsi="Times New Roman" w:cs="Times New Roman"/>
                <w:sz w:val="28"/>
                <w:szCs w:val="28"/>
              </w:rPr>
            </w:pPr>
          </w:p>
        </w:tc>
        <w:tc>
          <w:tcPr>
            <w:tcW w:w="2097" w:type="dxa"/>
          </w:tcPr>
          <w:p w:rsidR="00DA6CCC" w:rsidRPr="00DA6CCC" w:rsidRDefault="00DA6CCC" w:rsidP="00DA6CCC">
            <w:pPr>
              <w:spacing w:after="0" w:line="240" w:lineRule="auto"/>
              <w:rPr>
                <w:rFonts w:ascii="Times New Roman" w:hAnsi="Times New Roman" w:cs="Times New Roman"/>
                <w:sz w:val="28"/>
                <w:szCs w:val="28"/>
              </w:rPr>
            </w:pPr>
          </w:p>
        </w:tc>
        <w:tc>
          <w:tcPr>
            <w:tcW w:w="1933" w:type="dxa"/>
          </w:tcPr>
          <w:p w:rsidR="00DA6CCC" w:rsidRPr="00DA6CCC" w:rsidRDefault="00DA6CCC" w:rsidP="00DA6CCC">
            <w:pPr>
              <w:spacing w:after="0" w:line="240" w:lineRule="auto"/>
              <w:rPr>
                <w:rFonts w:ascii="Times New Roman" w:hAnsi="Times New Roman" w:cs="Times New Roman"/>
                <w:sz w:val="28"/>
                <w:szCs w:val="28"/>
              </w:rPr>
            </w:pPr>
          </w:p>
        </w:tc>
        <w:tc>
          <w:tcPr>
            <w:tcW w:w="1870" w:type="dxa"/>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529"/>
        </w:trPr>
        <w:tc>
          <w:tcPr>
            <w:tcW w:w="2434" w:type="dxa"/>
          </w:tcPr>
          <w:p w:rsidR="00DA6CCC" w:rsidRPr="00DA6CCC" w:rsidRDefault="00DA6CCC" w:rsidP="00DA6CCC">
            <w:pPr>
              <w:spacing w:after="0" w:line="240" w:lineRule="auto"/>
              <w:rPr>
                <w:rFonts w:ascii="Times New Roman" w:hAnsi="Times New Roman" w:cs="Times New Roman"/>
                <w:sz w:val="28"/>
                <w:szCs w:val="28"/>
              </w:rPr>
            </w:pPr>
          </w:p>
        </w:tc>
        <w:tc>
          <w:tcPr>
            <w:tcW w:w="2015" w:type="dxa"/>
            <w:vMerge/>
          </w:tcPr>
          <w:p w:rsidR="00DA6CCC" w:rsidRPr="00DA6CCC" w:rsidRDefault="00DA6CCC" w:rsidP="00DA6CCC">
            <w:pPr>
              <w:spacing w:after="0" w:line="240" w:lineRule="auto"/>
              <w:rPr>
                <w:rFonts w:ascii="Times New Roman" w:hAnsi="Times New Roman" w:cs="Times New Roman"/>
                <w:sz w:val="28"/>
                <w:szCs w:val="28"/>
              </w:rPr>
            </w:pPr>
          </w:p>
        </w:tc>
        <w:tc>
          <w:tcPr>
            <w:tcW w:w="2097" w:type="dxa"/>
          </w:tcPr>
          <w:p w:rsidR="00DA6CCC" w:rsidRPr="00DA6CCC" w:rsidRDefault="00DA6CCC" w:rsidP="00DA6CCC">
            <w:pPr>
              <w:spacing w:after="0" w:line="240" w:lineRule="auto"/>
              <w:rPr>
                <w:rFonts w:ascii="Times New Roman" w:hAnsi="Times New Roman" w:cs="Times New Roman"/>
                <w:sz w:val="28"/>
                <w:szCs w:val="28"/>
              </w:rPr>
            </w:pPr>
          </w:p>
        </w:tc>
        <w:tc>
          <w:tcPr>
            <w:tcW w:w="1933" w:type="dxa"/>
          </w:tcPr>
          <w:p w:rsidR="00DA6CCC" w:rsidRPr="00DA6CCC" w:rsidRDefault="00DA6CCC" w:rsidP="00DA6CCC">
            <w:pPr>
              <w:spacing w:after="0" w:line="240" w:lineRule="auto"/>
              <w:rPr>
                <w:rFonts w:ascii="Times New Roman" w:hAnsi="Times New Roman" w:cs="Times New Roman"/>
                <w:sz w:val="28"/>
                <w:szCs w:val="28"/>
              </w:rPr>
            </w:pPr>
          </w:p>
        </w:tc>
        <w:tc>
          <w:tcPr>
            <w:tcW w:w="1870" w:type="dxa"/>
          </w:tcPr>
          <w:p w:rsidR="00DA6CCC" w:rsidRPr="00DA6CCC" w:rsidRDefault="00DA6CCC" w:rsidP="00DA6CCC">
            <w:pPr>
              <w:spacing w:after="0" w:line="240" w:lineRule="auto"/>
              <w:rPr>
                <w:rFonts w:ascii="Times New Roman" w:hAnsi="Times New Roman" w:cs="Times New Roman"/>
                <w:sz w:val="28"/>
                <w:szCs w:val="28"/>
              </w:rPr>
            </w:pPr>
          </w:p>
        </w:tc>
      </w:tr>
    </w:tbl>
    <w:p w:rsidR="00DA6CCC" w:rsidRPr="00B66EA1" w:rsidRDefault="00DA6CCC" w:rsidP="00DA6CCC">
      <w:pPr>
        <w:pStyle w:val="a5"/>
        <w:rPr>
          <w:rFonts w:ascii="Times New Roman" w:hAnsi="Times New Roman" w:cs="Times New Roman"/>
          <w:sz w:val="24"/>
          <w:szCs w:val="24"/>
        </w:rPr>
      </w:pPr>
      <w:r w:rsidRPr="00B66EA1">
        <w:rPr>
          <w:rFonts w:ascii="Times New Roman" w:hAnsi="Times New Roman" w:cs="Times New Roman"/>
          <w:sz w:val="24"/>
          <w:szCs w:val="24"/>
        </w:rPr>
        <w:t>Светское образование (школа, музыкальное училище, ПТУ, техникум, ВУЗ):</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683"/>
        <w:gridCol w:w="1333"/>
        <w:gridCol w:w="1534"/>
        <w:gridCol w:w="2033"/>
      </w:tblGrid>
      <w:tr w:rsidR="00DA6CCC" w:rsidRPr="00DA6CCC" w:rsidTr="00543D58">
        <w:trPr>
          <w:trHeight w:val="363"/>
        </w:trPr>
        <w:tc>
          <w:tcPr>
            <w:tcW w:w="1781"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Вид образования</w:t>
            </w:r>
          </w:p>
        </w:tc>
        <w:tc>
          <w:tcPr>
            <w:tcW w:w="4151"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Обр. учреждение</w:t>
            </w:r>
          </w:p>
        </w:tc>
        <w:tc>
          <w:tcPr>
            <w:tcW w:w="1250"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Начало обучения</w:t>
            </w:r>
          </w:p>
        </w:tc>
        <w:tc>
          <w:tcPr>
            <w:tcW w:w="1345"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Окончание обучения</w:t>
            </w:r>
          </w:p>
        </w:tc>
        <w:tc>
          <w:tcPr>
            <w:tcW w:w="1822"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Специальность</w:t>
            </w:r>
          </w:p>
        </w:tc>
      </w:tr>
      <w:tr w:rsidR="00DA6CCC" w:rsidRPr="00DA6CCC" w:rsidTr="00543D58">
        <w:trPr>
          <w:trHeight w:val="480"/>
        </w:trPr>
        <w:tc>
          <w:tcPr>
            <w:tcW w:w="1781" w:type="dxa"/>
          </w:tcPr>
          <w:p w:rsidR="00DA6CCC" w:rsidRPr="00DA6CCC" w:rsidRDefault="00DA6CCC" w:rsidP="00DA6CCC">
            <w:pPr>
              <w:spacing w:after="0" w:line="240" w:lineRule="auto"/>
              <w:rPr>
                <w:rFonts w:ascii="Times New Roman" w:hAnsi="Times New Roman" w:cs="Times New Roman"/>
                <w:sz w:val="28"/>
                <w:szCs w:val="28"/>
              </w:rPr>
            </w:pPr>
          </w:p>
        </w:tc>
        <w:tc>
          <w:tcPr>
            <w:tcW w:w="4151" w:type="dxa"/>
          </w:tcPr>
          <w:p w:rsidR="00DA6CCC" w:rsidRPr="00DA6CCC" w:rsidRDefault="00DA6CCC" w:rsidP="00DA6CCC">
            <w:pPr>
              <w:spacing w:after="0" w:line="240" w:lineRule="auto"/>
              <w:rPr>
                <w:rFonts w:ascii="Times New Roman" w:hAnsi="Times New Roman" w:cs="Times New Roman"/>
                <w:sz w:val="28"/>
                <w:szCs w:val="28"/>
              </w:rPr>
            </w:pPr>
          </w:p>
        </w:tc>
        <w:tc>
          <w:tcPr>
            <w:tcW w:w="1250" w:type="dxa"/>
          </w:tcPr>
          <w:p w:rsidR="00DA6CCC" w:rsidRPr="00DA6CCC" w:rsidRDefault="00DA6CCC" w:rsidP="00DA6CCC">
            <w:pPr>
              <w:spacing w:after="0" w:line="240" w:lineRule="auto"/>
              <w:rPr>
                <w:rFonts w:ascii="Times New Roman" w:hAnsi="Times New Roman" w:cs="Times New Roman"/>
                <w:sz w:val="28"/>
                <w:szCs w:val="28"/>
              </w:rPr>
            </w:pPr>
          </w:p>
        </w:tc>
        <w:tc>
          <w:tcPr>
            <w:tcW w:w="1345" w:type="dxa"/>
          </w:tcPr>
          <w:p w:rsidR="00DA6CCC" w:rsidRPr="00DA6CCC" w:rsidRDefault="00DA6CCC" w:rsidP="00DA6CCC">
            <w:pPr>
              <w:spacing w:after="0" w:line="240" w:lineRule="auto"/>
              <w:rPr>
                <w:rFonts w:ascii="Times New Roman" w:hAnsi="Times New Roman" w:cs="Times New Roman"/>
                <w:sz w:val="28"/>
                <w:szCs w:val="28"/>
              </w:rPr>
            </w:pPr>
          </w:p>
        </w:tc>
        <w:tc>
          <w:tcPr>
            <w:tcW w:w="1822" w:type="dxa"/>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480"/>
        </w:trPr>
        <w:tc>
          <w:tcPr>
            <w:tcW w:w="1781" w:type="dxa"/>
          </w:tcPr>
          <w:p w:rsidR="00DA6CCC" w:rsidRPr="00DA6CCC" w:rsidRDefault="00DA6CCC" w:rsidP="00DA6CCC">
            <w:pPr>
              <w:spacing w:after="0" w:line="240" w:lineRule="auto"/>
              <w:rPr>
                <w:rFonts w:ascii="Times New Roman" w:hAnsi="Times New Roman" w:cs="Times New Roman"/>
                <w:sz w:val="28"/>
                <w:szCs w:val="28"/>
              </w:rPr>
            </w:pPr>
          </w:p>
        </w:tc>
        <w:tc>
          <w:tcPr>
            <w:tcW w:w="4151" w:type="dxa"/>
          </w:tcPr>
          <w:p w:rsidR="00DA6CCC" w:rsidRPr="00DA6CCC" w:rsidRDefault="00DA6CCC" w:rsidP="00DA6CCC">
            <w:pPr>
              <w:spacing w:after="0" w:line="240" w:lineRule="auto"/>
              <w:rPr>
                <w:rFonts w:ascii="Times New Roman" w:hAnsi="Times New Roman" w:cs="Times New Roman"/>
                <w:sz w:val="28"/>
                <w:szCs w:val="28"/>
              </w:rPr>
            </w:pPr>
          </w:p>
        </w:tc>
        <w:tc>
          <w:tcPr>
            <w:tcW w:w="1250" w:type="dxa"/>
          </w:tcPr>
          <w:p w:rsidR="00DA6CCC" w:rsidRPr="00DA6CCC" w:rsidRDefault="00DA6CCC" w:rsidP="00DA6CCC">
            <w:pPr>
              <w:spacing w:after="0" w:line="240" w:lineRule="auto"/>
              <w:rPr>
                <w:rFonts w:ascii="Times New Roman" w:hAnsi="Times New Roman" w:cs="Times New Roman"/>
                <w:sz w:val="28"/>
                <w:szCs w:val="28"/>
              </w:rPr>
            </w:pPr>
          </w:p>
        </w:tc>
        <w:tc>
          <w:tcPr>
            <w:tcW w:w="1345" w:type="dxa"/>
          </w:tcPr>
          <w:p w:rsidR="00DA6CCC" w:rsidRPr="00DA6CCC" w:rsidRDefault="00DA6CCC" w:rsidP="00DA6CCC">
            <w:pPr>
              <w:spacing w:after="0" w:line="240" w:lineRule="auto"/>
              <w:rPr>
                <w:rFonts w:ascii="Times New Roman" w:hAnsi="Times New Roman" w:cs="Times New Roman"/>
                <w:sz w:val="28"/>
                <w:szCs w:val="28"/>
              </w:rPr>
            </w:pPr>
          </w:p>
        </w:tc>
        <w:tc>
          <w:tcPr>
            <w:tcW w:w="1822" w:type="dxa"/>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480"/>
        </w:trPr>
        <w:tc>
          <w:tcPr>
            <w:tcW w:w="1781" w:type="dxa"/>
          </w:tcPr>
          <w:p w:rsidR="00DA6CCC" w:rsidRPr="00DA6CCC" w:rsidRDefault="00DA6CCC" w:rsidP="00DA6CCC">
            <w:pPr>
              <w:spacing w:after="0" w:line="240" w:lineRule="auto"/>
              <w:rPr>
                <w:rFonts w:ascii="Times New Roman" w:hAnsi="Times New Roman" w:cs="Times New Roman"/>
                <w:sz w:val="28"/>
                <w:szCs w:val="28"/>
              </w:rPr>
            </w:pPr>
          </w:p>
        </w:tc>
        <w:tc>
          <w:tcPr>
            <w:tcW w:w="4151" w:type="dxa"/>
          </w:tcPr>
          <w:p w:rsidR="00DA6CCC" w:rsidRPr="00DA6CCC" w:rsidRDefault="00DA6CCC" w:rsidP="00DA6CCC">
            <w:pPr>
              <w:spacing w:after="0" w:line="240" w:lineRule="auto"/>
              <w:rPr>
                <w:rFonts w:ascii="Times New Roman" w:hAnsi="Times New Roman" w:cs="Times New Roman"/>
                <w:sz w:val="28"/>
                <w:szCs w:val="28"/>
              </w:rPr>
            </w:pPr>
          </w:p>
        </w:tc>
        <w:tc>
          <w:tcPr>
            <w:tcW w:w="1250" w:type="dxa"/>
          </w:tcPr>
          <w:p w:rsidR="00DA6CCC" w:rsidRPr="00DA6CCC" w:rsidRDefault="00DA6CCC" w:rsidP="00DA6CCC">
            <w:pPr>
              <w:spacing w:after="0" w:line="240" w:lineRule="auto"/>
              <w:rPr>
                <w:rFonts w:ascii="Times New Roman" w:hAnsi="Times New Roman" w:cs="Times New Roman"/>
                <w:sz w:val="28"/>
                <w:szCs w:val="28"/>
              </w:rPr>
            </w:pPr>
          </w:p>
        </w:tc>
        <w:tc>
          <w:tcPr>
            <w:tcW w:w="1345" w:type="dxa"/>
          </w:tcPr>
          <w:p w:rsidR="00DA6CCC" w:rsidRPr="00DA6CCC" w:rsidRDefault="00DA6CCC" w:rsidP="00DA6CCC">
            <w:pPr>
              <w:spacing w:after="0" w:line="240" w:lineRule="auto"/>
              <w:rPr>
                <w:rFonts w:ascii="Times New Roman" w:hAnsi="Times New Roman" w:cs="Times New Roman"/>
                <w:sz w:val="28"/>
                <w:szCs w:val="28"/>
              </w:rPr>
            </w:pPr>
          </w:p>
        </w:tc>
        <w:tc>
          <w:tcPr>
            <w:tcW w:w="1822" w:type="dxa"/>
          </w:tcPr>
          <w:p w:rsidR="00DA6CCC" w:rsidRPr="00DA6CCC" w:rsidRDefault="00DA6CCC" w:rsidP="00DA6CCC">
            <w:pPr>
              <w:spacing w:after="0" w:line="240" w:lineRule="auto"/>
              <w:rPr>
                <w:rFonts w:ascii="Times New Roman" w:hAnsi="Times New Roman" w:cs="Times New Roman"/>
                <w:sz w:val="28"/>
                <w:szCs w:val="28"/>
              </w:rPr>
            </w:pPr>
          </w:p>
        </w:tc>
      </w:tr>
    </w:tbl>
    <w:p w:rsidR="00DA6CCC" w:rsidRPr="00B66EA1" w:rsidRDefault="00DA6CCC" w:rsidP="00DA6CCC">
      <w:pPr>
        <w:pStyle w:val="a5"/>
        <w:rPr>
          <w:rFonts w:ascii="Times New Roman" w:hAnsi="Times New Roman" w:cs="Times New Roman"/>
          <w:sz w:val="24"/>
          <w:szCs w:val="24"/>
        </w:rPr>
      </w:pPr>
      <w:r w:rsidRPr="00B66EA1">
        <w:rPr>
          <w:rFonts w:ascii="Times New Roman" w:hAnsi="Times New Roman" w:cs="Times New Roman"/>
          <w:sz w:val="24"/>
          <w:szCs w:val="24"/>
        </w:rPr>
        <w:t xml:space="preserve">Есть ли светские и церковные научные звания; если есть, то какие: </w:t>
      </w:r>
    </w:p>
    <w:p w:rsidR="00DA6CCC" w:rsidRPr="00B66EA1" w:rsidRDefault="00DA6CCC" w:rsidP="00DA6CCC">
      <w:pPr>
        <w:pStyle w:val="a5"/>
        <w:rPr>
          <w:rFonts w:ascii="Times New Roman" w:hAnsi="Times New Roman" w:cs="Times New Roman"/>
          <w:sz w:val="24"/>
          <w:szCs w:val="24"/>
        </w:rPr>
      </w:pPr>
      <w:r w:rsidRPr="00B66EA1">
        <w:rPr>
          <w:rFonts w:ascii="Times New Roman" w:hAnsi="Times New Roman" w:cs="Times New Roman"/>
          <w:sz w:val="24"/>
          <w:szCs w:val="24"/>
        </w:rPr>
        <w:t>__________________________________________________________________</w:t>
      </w:r>
    </w:p>
    <w:p w:rsidR="00DA6CCC" w:rsidRPr="00B66EA1" w:rsidRDefault="00DA6CCC" w:rsidP="00DA6CCC">
      <w:pPr>
        <w:pStyle w:val="a5"/>
        <w:rPr>
          <w:rFonts w:ascii="Times New Roman" w:hAnsi="Times New Roman" w:cs="Times New Roman"/>
          <w:sz w:val="24"/>
          <w:szCs w:val="24"/>
        </w:rPr>
      </w:pPr>
      <w:r w:rsidRPr="00B66EA1">
        <w:rPr>
          <w:rFonts w:ascii="Times New Roman" w:hAnsi="Times New Roman" w:cs="Times New Roman"/>
          <w:sz w:val="24"/>
          <w:szCs w:val="24"/>
        </w:rPr>
        <w:t>Работа до поступления в семинарию:</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38"/>
        <w:gridCol w:w="4755"/>
        <w:gridCol w:w="2126"/>
      </w:tblGrid>
      <w:tr w:rsidR="00DA6CCC" w:rsidRPr="00DA6CCC" w:rsidTr="00543D58">
        <w:trPr>
          <w:trHeight w:val="344"/>
        </w:trPr>
        <w:tc>
          <w:tcPr>
            <w:tcW w:w="1788"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 xml:space="preserve">Дата </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начала</w:t>
            </w:r>
          </w:p>
        </w:tc>
        <w:tc>
          <w:tcPr>
            <w:tcW w:w="1538"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Дата окончания</w:t>
            </w:r>
          </w:p>
        </w:tc>
        <w:tc>
          <w:tcPr>
            <w:tcW w:w="4755"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Организация</w:t>
            </w:r>
          </w:p>
        </w:tc>
        <w:tc>
          <w:tcPr>
            <w:tcW w:w="2126"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Специальность</w:t>
            </w:r>
          </w:p>
        </w:tc>
      </w:tr>
      <w:tr w:rsidR="00DA6CCC" w:rsidRPr="00DA6CCC" w:rsidTr="00543D58">
        <w:trPr>
          <w:trHeight w:val="525"/>
        </w:trPr>
        <w:tc>
          <w:tcPr>
            <w:tcW w:w="1788" w:type="dxa"/>
          </w:tcPr>
          <w:p w:rsidR="00DA6CCC" w:rsidRPr="00DA6CCC" w:rsidRDefault="00DA6CCC" w:rsidP="00DA6CCC">
            <w:pPr>
              <w:spacing w:after="0" w:line="240" w:lineRule="auto"/>
              <w:rPr>
                <w:rFonts w:ascii="Times New Roman" w:hAnsi="Times New Roman" w:cs="Times New Roman"/>
                <w:sz w:val="28"/>
                <w:szCs w:val="28"/>
              </w:rPr>
            </w:pPr>
          </w:p>
        </w:tc>
        <w:tc>
          <w:tcPr>
            <w:tcW w:w="1538" w:type="dxa"/>
          </w:tcPr>
          <w:p w:rsidR="00DA6CCC" w:rsidRPr="00DA6CCC" w:rsidRDefault="00DA6CCC" w:rsidP="00DA6CCC">
            <w:pPr>
              <w:spacing w:after="0" w:line="240" w:lineRule="auto"/>
              <w:rPr>
                <w:rFonts w:ascii="Times New Roman" w:hAnsi="Times New Roman" w:cs="Times New Roman"/>
                <w:sz w:val="28"/>
                <w:szCs w:val="28"/>
              </w:rPr>
            </w:pPr>
          </w:p>
        </w:tc>
        <w:tc>
          <w:tcPr>
            <w:tcW w:w="4755" w:type="dxa"/>
          </w:tcPr>
          <w:p w:rsidR="00DA6CCC" w:rsidRPr="00DA6CCC" w:rsidRDefault="00DA6CCC" w:rsidP="00DA6CCC">
            <w:pPr>
              <w:spacing w:after="0" w:line="240" w:lineRule="auto"/>
              <w:rPr>
                <w:rFonts w:ascii="Times New Roman" w:hAnsi="Times New Roman" w:cs="Times New Roman"/>
                <w:sz w:val="28"/>
                <w:szCs w:val="28"/>
              </w:rPr>
            </w:pPr>
          </w:p>
        </w:tc>
        <w:tc>
          <w:tcPr>
            <w:tcW w:w="2126" w:type="dxa"/>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561"/>
        </w:trPr>
        <w:tc>
          <w:tcPr>
            <w:tcW w:w="1788" w:type="dxa"/>
          </w:tcPr>
          <w:p w:rsidR="00DA6CCC" w:rsidRPr="00DA6CCC" w:rsidRDefault="00DA6CCC" w:rsidP="00DA6CCC">
            <w:pPr>
              <w:spacing w:after="0" w:line="240" w:lineRule="auto"/>
              <w:rPr>
                <w:rFonts w:ascii="Times New Roman" w:hAnsi="Times New Roman" w:cs="Times New Roman"/>
                <w:sz w:val="28"/>
                <w:szCs w:val="28"/>
              </w:rPr>
            </w:pPr>
          </w:p>
        </w:tc>
        <w:tc>
          <w:tcPr>
            <w:tcW w:w="1538" w:type="dxa"/>
          </w:tcPr>
          <w:p w:rsidR="00DA6CCC" w:rsidRPr="00DA6CCC" w:rsidRDefault="00DA6CCC" w:rsidP="00DA6CCC">
            <w:pPr>
              <w:spacing w:after="0" w:line="240" w:lineRule="auto"/>
              <w:rPr>
                <w:rFonts w:ascii="Times New Roman" w:hAnsi="Times New Roman" w:cs="Times New Roman"/>
                <w:sz w:val="28"/>
                <w:szCs w:val="28"/>
              </w:rPr>
            </w:pPr>
          </w:p>
        </w:tc>
        <w:tc>
          <w:tcPr>
            <w:tcW w:w="4755" w:type="dxa"/>
          </w:tcPr>
          <w:p w:rsidR="00DA6CCC" w:rsidRPr="00DA6CCC" w:rsidRDefault="00DA6CCC" w:rsidP="00DA6CCC">
            <w:pPr>
              <w:spacing w:after="0" w:line="240" w:lineRule="auto"/>
              <w:rPr>
                <w:rFonts w:ascii="Times New Roman" w:hAnsi="Times New Roman" w:cs="Times New Roman"/>
                <w:sz w:val="28"/>
                <w:szCs w:val="28"/>
              </w:rPr>
            </w:pPr>
          </w:p>
        </w:tc>
        <w:tc>
          <w:tcPr>
            <w:tcW w:w="2126" w:type="dxa"/>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555"/>
        </w:trPr>
        <w:tc>
          <w:tcPr>
            <w:tcW w:w="1788" w:type="dxa"/>
          </w:tcPr>
          <w:p w:rsidR="00DA6CCC" w:rsidRPr="00DA6CCC" w:rsidRDefault="00DA6CCC" w:rsidP="00DA6CCC">
            <w:pPr>
              <w:spacing w:after="0" w:line="240" w:lineRule="auto"/>
              <w:rPr>
                <w:rFonts w:ascii="Times New Roman" w:hAnsi="Times New Roman" w:cs="Times New Roman"/>
                <w:sz w:val="28"/>
                <w:szCs w:val="28"/>
              </w:rPr>
            </w:pPr>
          </w:p>
        </w:tc>
        <w:tc>
          <w:tcPr>
            <w:tcW w:w="1538" w:type="dxa"/>
          </w:tcPr>
          <w:p w:rsidR="00DA6CCC" w:rsidRPr="00DA6CCC" w:rsidRDefault="00DA6CCC" w:rsidP="00DA6CCC">
            <w:pPr>
              <w:spacing w:after="0" w:line="240" w:lineRule="auto"/>
              <w:rPr>
                <w:rFonts w:ascii="Times New Roman" w:hAnsi="Times New Roman" w:cs="Times New Roman"/>
                <w:sz w:val="28"/>
                <w:szCs w:val="28"/>
              </w:rPr>
            </w:pPr>
          </w:p>
        </w:tc>
        <w:tc>
          <w:tcPr>
            <w:tcW w:w="4755" w:type="dxa"/>
          </w:tcPr>
          <w:p w:rsidR="00DA6CCC" w:rsidRPr="00DA6CCC" w:rsidRDefault="00DA6CCC" w:rsidP="00DA6CCC">
            <w:pPr>
              <w:spacing w:after="0" w:line="240" w:lineRule="auto"/>
              <w:rPr>
                <w:rFonts w:ascii="Times New Roman" w:hAnsi="Times New Roman" w:cs="Times New Roman"/>
                <w:sz w:val="28"/>
                <w:szCs w:val="28"/>
              </w:rPr>
            </w:pPr>
          </w:p>
        </w:tc>
        <w:tc>
          <w:tcPr>
            <w:tcW w:w="2126" w:type="dxa"/>
          </w:tcPr>
          <w:p w:rsidR="00DA6CCC" w:rsidRPr="00DA6CCC" w:rsidRDefault="00DA6CCC" w:rsidP="00DA6CCC">
            <w:pPr>
              <w:spacing w:after="0" w:line="240" w:lineRule="auto"/>
              <w:rPr>
                <w:rFonts w:ascii="Times New Roman" w:hAnsi="Times New Roman" w:cs="Times New Roman"/>
                <w:sz w:val="28"/>
                <w:szCs w:val="28"/>
              </w:rPr>
            </w:pPr>
          </w:p>
        </w:tc>
      </w:tr>
    </w:tbl>
    <w:p w:rsidR="00DA6CCC" w:rsidRPr="00B66EA1" w:rsidRDefault="00DA6CCC" w:rsidP="00DA6CCC">
      <w:pPr>
        <w:pStyle w:val="a5"/>
        <w:rPr>
          <w:rFonts w:ascii="Times New Roman" w:hAnsi="Times New Roman" w:cs="Times New Roman"/>
          <w:sz w:val="24"/>
          <w:szCs w:val="24"/>
        </w:rPr>
      </w:pPr>
      <w:r w:rsidRPr="00B66EA1">
        <w:rPr>
          <w:rFonts w:ascii="Times New Roman" w:hAnsi="Times New Roman" w:cs="Times New Roman"/>
          <w:sz w:val="24"/>
          <w:szCs w:val="24"/>
        </w:rPr>
        <w:t>Духовное образование (курсы подготовки церковных специалистов (катехизаторов, молодежных работников, миссионерок, социальных работников) духовное училище, духовная семинария, иконописная школа):</w:t>
      </w:r>
    </w:p>
    <w:tbl>
      <w:tblPr>
        <w:tblW w:w="102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185"/>
        <w:gridCol w:w="2776"/>
        <w:gridCol w:w="1559"/>
        <w:gridCol w:w="1915"/>
      </w:tblGrid>
      <w:tr w:rsidR="00DA6CCC" w:rsidRPr="00DA6CCC" w:rsidTr="00543D58">
        <w:trPr>
          <w:trHeight w:val="759"/>
        </w:trPr>
        <w:tc>
          <w:tcPr>
            <w:tcW w:w="1844"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Уровень</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образования</w:t>
            </w:r>
          </w:p>
        </w:tc>
        <w:tc>
          <w:tcPr>
            <w:tcW w:w="2185"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Форма образования (очное, заочное, вечернее)</w:t>
            </w:r>
          </w:p>
        </w:tc>
        <w:tc>
          <w:tcPr>
            <w:tcW w:w="2776"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Образовательная</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организация</w:t>
            </w:r>
          </w:p>
        </w:tc>
        <w:tc>
          <w:tcPr>
            <w:tcW w:w="1559"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 xml:space="preserve">Срок обучения </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(с-по)</w:t>
            </w:r>
          </w:p>
        </w:tc>
        <w:tc>
          <w:tcPr>
            <w:tcW w:w="1915"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Специальность, направление подготовки</w:t>
            </w:r>
          </w:p>
        </w:tc>
      </w:tr>
      <w:tr w:rsidR="00DA6CCC" w:rsidRPr="00DA6CCC" w:rsidTr="00543D58">
        <w:trPr>
          <w:trHeight w:val="627"/>
        </w:trPr>
        <w:tc>
          <w:tcPr>
            <w:tcW w:w="1844" w:type="dxa"/>
          </w:tcPr>
          <w:p w:rsidR="00DA6CCC" w:rsidRPr="00DA6CCC" w:rsidRDefault="00DA6CCC" w:rsidP="00DA6CCC">
            <w:pPr>
              <w:spacing w:after="0" w:line="240" w:lineRule="auto"/>
              <w:rPr>
                <w:rFonts w:ascii="Times New Roman" w:hAnsi="Times New Roman" w:cs="Times New Roman"/>
                <w:sz w:val="28"/>
                <w:szCs w:val="28"/>
              </w:rPr>
            </w:pPr>
          </w:p>
        </w:tc>
        <w:tc>
          <w:tcPr>
            <w:tcW w:w="2185" w:type="dxa"/>
          </w:tcPr>
          <w:p w:rsidR="00DA6CCC" w:rsidRPr="00DA6CCC" w:rsidRDefault="00DA6CCC" w:rsidP="00DA6CCC">
            <w:pPr>
              <w:spacing w:after="0" w:line="240" w:lineRule="auto"/>
              <w:rPr>
                <w:rFonts w:ascii="Times New Roman" w:hAnsi="Times New Roman" w:cs="Times New Roman"/>
                <w:sz w:val="28"/>
                <w:szCs w:val="28"/>
              </w:rPr>
            </w:pPr>
          </w:p>
        </w:tc>
        <w:tc>
          <w:tcPr>
            <w:tcW w:w="2776" w:type="dxa"/>
          </w:tcPr>
          <w:p w:rsidR="00DA6CCC" w:rsidRPr="00DA6CCC" w:rsidRDefault="00DA6CCC" w:rsidP="00DA6CCC">
            <w:pPr>
              <w:spacing w:after="0" w:line="240" w:lineRule="auto"/>
              <w:rPr>
                <w:rFonts w:ascii="Times New Roman" w:hAnsi="Times New Roman" w:cs="Times New Roman"/>
                <w:sz w:val="28"/>
                <w:szCs w:val="28"/>
              </w:rPr>
            </w:pPr>
          </w:p>
        </w:tc>
        <w:tc>
          <w:tcPr>
            <w:tcW w:w="1559" w:type="dxa"/>
          </w:tcPr>
          <w:p w:rsidR="00DA6CCC" w:rsidRPr="00DA6CCC" w:rsidRDefault="00DA6CCC" w:rsidP="00DA6CCC">
            <w:pPr>
              <w:spacing w:after="0" w:line="240" w:lineRule="auto"/>
              <w:rPr>
                <w:rFonts w:ascii="Times New Roman" w:hAnsi="Times New Roman" w:cs="Times New Roman"/>
                <w:sz w:val="28"/>
                <w:szCs w:val="28"/>
              </w:rPr>
            </w:pPr>
          </w:p>
        </w:tc>
        <w:tc>
          <w:tcPr>
            <w:tcW w:w="1915" w:type="dxa"/>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565"/>
        </w:trPr>
        <w:tc>
          <w:tcPr>
            <w:tcW w:w="1844" w:type="dxa"/>
          </w:tcPr>
          <w:p w:rsidR="00DA6CCC" w:rsidRPr="00DA6CCC" w:rsidRDefault="00DA6CCC" w:rsidP="00DA6CCC">
            <w:pPr>
              <w:spacing w:after="0" w:line="240" w:lineRule="auto"/>
              <w:rPr>
                <w:rFonts w:ascii="Times New Roman" w:hAnsi="Times New Roman" w:cs="Times New Roman"/>
                <w:sz w:val="28"/>
                <w:szCs w:val="28"/>
              </w:rPr>
            </w:pPr>
          </w:p>
        </w:tc>
        <w:tc>
          <w:tcPr>
            <w:tcW w:w="2185" w:type="dxa"/>
          </w:tcPr>
          <w:p w:rsidR="00DA6CCC" w:rsidRPr="00DA6CCC" w:rsidRDefault="00DA6CCC" w:rsidP="00DA6CCC">
            <w:pPr>
              <w:spacing w:after="0" w:line="240" w:lineRule="auto"/>
              <w:rPr>
                <w:rFonts w:ascii="Times New Roman" w:hAnsi="Times New Roman" w:cs="Times New Roman"/>
                <w:sz w:val="28"/>
                <w:szCs w:val="28"/>
              </w:rPr>
            </w:pPr>
          </w:p>
        </w:tc>
        <w:tc>
          <w:tcPr>
            <w:tcW w:w="2776" w:type="dxa"/>
          </w:tcPr>
          <w:p w:rsidR="00DA6CCC" w:rsidRPr="00DA6CCC" w:rsidRDefault="00DA6CCC" w:rsidP="00DA6CCC">
            <w:pPr>
              <w:spacing w:after="0" w:line="240" w:lineRule="auto"/>
              <w:rPr>
                <w:rFonts w:ascii="Times New Roman" w:hAnsi="Times New Roman" w:cs="Times New Roman"/>
                <w:sz w:val="28"/>
                <w:szCs w:val="28"/>
              </w:rPr>
            </w:pPr>
          </w:p>
        </w:tc>
        <w:tc>
          <w:tcPr>
            <w:tcW w:w="1559" w:type="dxa"/>
          </w:tcPr>
          <w:p w:rsidR="00DA6CCC" w:rsidRPr="00DA6CCC" w:rsidRDefault="00DA6CCC" w:rsidP="00DA6CCC">
            <w:pPr>
              <w:spacing w:after="0" w:line="240" w:lineRule="auto"/>
              <w:rPr>
                <w:rFonts w:ascii="Times New Roman" w:hAnsi="Times New Roman" w:cs="Times New Roman"/>
                <w:sz w:val="28"/>
                <w:szCs w:val="28"/>
              </w:rPr>
            </w:pPr>
          </w:p>
        </w:tc>
        <w:tc>
          <w:tcPr>
            <w:tcW w:w="1915" w:type="dxa"/>
          </w:tcPr>
          <w:p w:rsidR="00DA6CCC" w:rsidRPr="00DA6CCC" w:rsidRDefault="00DA6CCC" w:rsidP="00DA6CCC">
            <w:pPr>
              <w:spacing w:after="0" w:line="240" w:lineRule="auto"/>
              <w:rPr>
                <w:rFonts w:ascii="Times New Roman" w:hAnsi="Times New Roman" w:cs="Times New Roman"/>
                <w:sz w:val="28"/>
                <w:szCs w:val="28"/>
              </w:rPr>
            </w:pPr>
          </w:p>
        </w:tc>
      </w:tr>
    </w:tbl>
    <w:p w:rsidR="00DA6CCC" w:rsidRPr="00B66EA1" w:rsidRDefault="00DA6CCC" w:rsidP="00DA6CCC">
      <w:pPr>
        <w:pStyle w:val="a5"/>
        <w:rPr>
          <w:rFonts w:ascii="Times New Roman" w:hAnsi="Times New Roman" w:cs="Times New Roman"/>
          <w:sz w:val="24"/>
          <w:szCs w:val="24"/>
        </w:rPr>
      </w:pPr>
      <w:r w:rsidRPr="00B66EA1">
        <w:rPr>
          <w:rFonts w:ascii="Times New Roman" w:hAnsi="Times New Roman" w:cs="Times New Roman"/>
          <w:sz w:val="24"/>
          <w:szCs w:val="24"/>
        </w:rPr>
        <w:t xml:space="preserve">Тема дипломной работы, кафедра, имя научного руководителя: </w:t>
      </w:r>
    </w:p>
    <w:p w:rsidR="00DA6CCC" w:rsidRPr="00B66EA1" w:rsidRDefault="00DA6CCC" w:rsidP="00DA6CCC">
      <w:pPr>
        <w:pStyle w:val="a5"/>
        <w:rPr>
          <w:rFonts w:ascii="Times New Roman" w:hAnsi="Times New Roman" w:cs="Times New Roman"/>
          <w:sz w:val="24"/>
          <w:szCs w:val="24"/>
        </w:rPr>
      </w:pPr>
      <w:r w:rsidRPr="00B66EA1">
        <w:rPr>
          <w:rFonts w:ascii="Times New Roman" w:hAnsi="Times New Roman" w:cs="Times New Roman"/>
          <w:sz w:val="24"/>
          <w:szCs w:val="24"/>
        </w:rPr>
        <w:t>__________________________________________________________________</w:t>
      </w:r>
    </w:p>
    <w:p w:rsidR="00DA6CCC" w:rsidRPr="00B66EA1" w:rsidRDefault="00DA6CCC" w:rsidP="00DA6CCC">
      <w:pPr>
        <w:pStyle w:val="a5"/>
        <w:rPr>
          <w:rFonts w:ascii="Times New Roman" w:hAnsi="Times New Roman" w:cs="Times New Roman"/>
          <w:sz w:val="24"/>
          <w:szCs w:val="24"/>
        </w:rPr>
      </w:pPr>
      <w:r w:rsidRPr="00B66EA1">
        <w:rPr>
          <w:rFonts w:ascii="Times New Roman" w:hAnsi="Times New Roman" w:cs="Times New Roman"/>
          <w:sz w:val="24"/>
          <w:szCs w:val="24"/>
        </w:rPr>
        <w:t>Рекомендация для поступления в семинарию:</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4273"/>
        <w:gridCol w:w="4146"/>
      </w:tblGrid>
      <w:tr w:rsidR="00DA6CCC" w:rsidRPr="00DA6CCC" w:rsidTr="00543D58">
        <w:trPr>
          <w:trHeight w:val="450"/>
        </w:trPr>
        <w:tc>
          <w:tcPr>
            <w:tcW w:w="1788"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Дата выдачи</w:t>
            </w:r>
          </w:p>
        </w:tc>
        <w:tc>
          <w:tcPr>
            <w:tcW w:w="4273"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Кем рекомендован</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 xml:space="preserve"> (имя священника, его должность)</w:t>
            </w:r>
          </w:p>
        </w:tc>
        <w:tc>
          <w:tcPr>
            <w:tcW w:w="4146"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Кем заверена рекомендация</w:t>
            </w:r>
          </w:p>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 xml:space="preserve"> (имя архиерея, его титул)</w:t>
            </w:r>
          </w:p>
        </w:tc>
      </w:tr>
      <w:tr w:rsidR="00DA6CCC" w:rsidRPr="00DA6CCC" w:rsidTr="00543D58">
        <w:trPr>
          <w:trHeight w:val="798"/>
        </w:trPr>
        <w:tc>
          <w:tcPr>
            <w:tcW w:w="1788" w:type="dxa"/>
          </w:tcPr>
          <w:p w:rsidR="00DA6CCC" w:rsidRPr="00DA6CCC" w:rsidRDefault="00DA6CCC" w:rsidP="00DA6CCC">
            <w:pPr>
              <w:spacing w:after="0" w:line="240" w:lineRule="auto"/>
              <w:rPr>
                <w:rFonts w:ascii="Times New Roman" w:hAnsi="Times New Roman" w:cs="Times New Roman"/>
                <w:sz w:val="28"/>
                <w:szCs w:val="28"/>
              </w:rPr>
            </w:pPr>
          </w:p>
        </w:tc>
        <w:tc>
          <w:tcPr>
            <w:tcW w:w="4273" w:type="dxa"/>
          </w:tcPr>
          <w:p w:rsidR="00DA6CCC" w:rsidRPr="00DA6CCC" w:rsidRDefault="00DA6CCC" w:rsidP="00DA6CCC">
            <w:pPr>
              <w:spacing w:after="0" w:line="240" w:lineRule="auto"/>
              <w:rPr>
                <w:rFonts w:ascii="Times New Roman" w:hAnsi="Times New Roman" w:cs="Times New Roman"/>
                <w:sz w:val="28"/>
                <w:szCs w:val="28"/>
              </w:rPr>
            </w:pPr>
          </w:p>
        </w:tc>
        <w:tc>
          <w:tcPr>
            <w:tcW w:w="4146" w:type="dxa"/>
          </w:tcPr>
          <w:p w:rsidR="00DA6CCC" w:rsidRPr="00DA6CCC" w:rsidRDefault="00DA6CCC" w:rsidP="00DA6CCC">
            <w:pPr>
              <w:spacing w:after="0" w:line="240" w:lineRule="auto"/>
              <w:rPr>
                <w:rFonts w:ascii="Times New Roman" w:hAnsi="Times New Roman" w:cs="Times New Roman"/>
                <w:sz w:val="28"/>
                <w:szCs w:val="28"/>
              </w:rPr>
            </w:pPr>
          </w:p>
        </w:tc>
      </w:tr>
    </w:tbl>
    <w:p w:rsidR="00DA6CCC" w:rsidRPr="00DA6CCC" w:rsidRDefault="00DA6CCC" w:rsidP="00DA6CCC">
      <w:pPr>
        <w:pStyle w:val="a5"/>
        <w:rPr>
          <w:rFonts w:ascii="Times New Roman" w:hAnsi="Times New Roman" w:cs="Times New Roman"/>
        </w:rPr>
      </w:pPr>
      <w:r w:rsidRPr="00DA6CCC">
        <w:rPr>
          <w:rFonts w:ascii="Times New Roman" w:hAnsi="Times New Roman" w:cs="Times New Roman"/>
        </w:rPr>
        <w:t>Родственники: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13"/>
        <w:gridCol w:w="1385"/>
        <w:gridCol w:w="1532"/>
        <w:gridCol w:w="2497"/>
      </w:tblGrid>
      <w:tr w:rsidR="00DA6CCC" w:rsidRPr="00DA6CCC" w:rsidTr="00543D58">
        <w:trPr>
          <w:trHeight w:val="436"/>
        </w:trPr>
        <w:tc>
          <w:tcPr>
            <w:tcW w:w="1102" w:type="dxa"/>
            <w:tcBorders>
              <w:tl2br w:val="single" w:sz="4" w:space="0" w:color="auto"/>
            </w:tcBorders>
          </w:tcPr>
          <w:p w:rsidR="00DA6CCC" w:rsidRPr="00DA6CCC" w:rsidRDefault="00DA6CCC" w:rsidP="00DA6CCC">
            <w:pPr>
              <w:spacing w:after="0" w:line="240" w:lineRule="auto"/>
              <w:rPr>
                <w:rFonts w:ascii="Times New Roman" w:hAnsi="Times New Roman" w:cs="Times New Roman"/>
                <w:sz w:val="28"/>
                <w:szCs w:val="28"/>
              </w:rPr>
            </w:pPr>
          </w:p>
        </w:tc>
        <w:tc>
          <w:tcPr>
            <w:tcW w:w="3977"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ФИО</w:t>
            </w:r>
          </w:p>
        </w:tc>
        <w:tc>
          <w:tcPr>
            <w:tcW w:w="1218"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Дата рождения</w:t>
            </w:r>
          </w:p>
        </w:tc>
        <w:tc>
          <w:tcPr>
            <w:tcW w:w="1344"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Профессия</w:t>
            </w:r>
          </w:p>
        </w:tc>
        <w:tc>
          <w:tcPr>
            <w:tcW w:w="2566"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Место проживания:</w:t>
            </w:r>
          </w:p>
        </w:tc>
      </w:tr>
      <w:tr w:rsidR="00DA6CCC" w:rsidRPr="00DA6CCC" w:rsidTr="00543D58">
        <w:trPr>
          <w:trHeight w:val="538"/>
        </w:trPr>
        <w:tc>
          <w:tcPr>
            <w:tcW w:w="1102"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Отец</w:t>
            </w:r>
          </w:p>
        </w:tc>
        <w:tc>
          <w:tcPr>
            <w:tcW w:w="3977" w:type="dxa"/>
          </w:tcPr>
          <w:p w:rsidR="00DA6CCC" w:rsidRPr="00DA6CCC" w:rsidRDefault="00DA6CCC" w:rsidP="00DA6CCC">
            <w:pPr>
              <w:spacing w:after="0" w:line="240" w:lineRule="auto"/>
              <w:rPr>
                <w:rFonts w:ascii="Times New Roman" w:hAnsi="Times New Roman" w:cs="Times New Roman"/>
                <w:sz w:val="28"/>
                <w:szCs w:val="28"/>
              </w:rPr>
            </w:pPr>
          </w:p>
        </w:tc>
        <w:tc>
          <w:tcPr>
            <w:tcW w:w="1218" w:type="dxa"/>
          </w:tcPr>
          <w:p w:rsidR="00DA6CCC" w:rsidRPr="00DA6CCC" w:rsidRDefault="00DA6CCC" w:rsidP="00DA6CCC">
            <w:pPr>
              <w:spacing w:after="0" w:line="240" w:lineRule="auto"/>
              <w:rPr>
                <w:rFonts w:ascii="Times New Roman" w:hAnsi="Times New Roman" w:cs="Times New Roman"/>
                <w:sz w:val="28"/>
                <w:szCs w:val="28"/>
              </w:rPr>
            </w:pPr>
          </w:p>
        </w:tc>
        <w:tc>
          <w:tcPr>
            <w:tcW w:w="1344" w:type="dxa"/>
          </w:tcPr>
          <w:p w:rsidR="00DA6CCC" w:rsidRPr="00DA6CCC" w:rsidRDefault="00DA6CCC" w:rsidP="00DA6CCC">
            <w:pPr>
              <w:spacing w:after="0" w:line="240" w:lineRule="auto"/>
              <w:rPr>
                <w:rFonts w:ascii="Times New Roman" w:hAnsi="Times New Roman" w:cs="Times New Roman"/>
                <w:sz w:val="28"/>
                <w:szCs w:val="28"/>
              </w:rPr>
            </w:pPr>
          </w:p>
        </w:tc>
        <w:tc>
          <w:tcPr>
            <w:tcW w:w="2566" w:type="dxa"/>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539"/>
        </w:trPr>
        <w:tc>
          <w:tcPr>
            <w:tcW w:w="1102"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Мать</w:t>
            </w:r>
          </w:p>
        </w:tc>
        <w:tc>
          <w:tcPr>
            <w:tcW w:w="3977" w:type="dxa"/>
          </w:tcPr>
          <w:p w:rsidR="00DA6CCC" w:rsidRPr="00DA6CCC" w:rsidRDefault="00DA6CCC" w:rsidP="00DA6CCC">
            <w:pPr>
              <w:spacing w:after="0" w:line="240" w:lineRule="auto"/>
              <w:rPr>
                <w:rFonts w:ascii="Times New Roman" w:hAnsi="Times New Roman" w:cs="Times New Roman"/>
                <w:sz w:val="28"/>
                <w:szCs w:val="28"/>
              </w:rPr>
            </w:pPr>
          </w:p>
        </w:tc>
        <w:tc>
          <w:tcPr>
            <w:tcW w:w="1218" w:type="dxa"/>
          </w:tcPr>
          <w:p w:rsidR="00DA6CCC" w:rsidRPr="00DA6CCC" w:rsidRDefault="00DA6CCC" w:rsidP="00DA6CCC">
            <w:pPr>
              <w:spacing w:after="0" w:line="240" w:lineRule="auto"/>
              <w:rPr>
                <w:rFonts w:ascii="Times New Roman" w:hAnsi="Times New Roman" w:cs="Times New Roman"/>
                <w:sz w:val="28"/>
                <w:szCs w:val="28"/>
              </w:rPr>
            </w:pPr>
          </w:p>
        </w:tc>
        <w:tc>
          <w:tcPr>
            <w:tcW w:w="1344" w:type="dxa"/>
          </w:tcPr>
          <w:p w:rsidR="00DA6CCC" w:rsidRPr="00DA6CCC" w:rsidRDefault="00DA6CCC" w:rsidP="00DA6CCC">
            <w:pPr>
              <w:spacing w:after="0" w:line="240" w:lineRule="auto"/>
              <w:rPr>
                <w:rFonts w:ascii="Times New Roman" w:hAnsi="Times New Roman" w:cs="Times New Roman"/>
                <w:sz w:val="28"/>
                <w:szCs w:val="28"/>
              </w:rPr>
            </w:pPr>
          </w:p>
        </w:tc>
        <w:tc>
          <w:tcPr>
            <w:tcW w:w="2566" w:type="dxa"/>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518"/>
        </w:trPr>
        <w:tc>
          <w:tcPr>
            <w:tcW w:w="1102"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Муж \ жена</w:t>
            </w:r>
          </w:p>
        </w:tc>
        <w:tc>
          <w:tcPr>
            <w:tcW w:w="3977" w:type="dxa"/>
          </w:tcPr>
          <w:p w:rsidR="00DA6CCC" w:rsidRPr="00DA6CCC" w:rsidRDefault="00DA6CCC" w:rsidP="00DA6CCC">
            <w:pPr>
              <w:spacing w:after="0" w:line="240" w:lineRule="auto"/>
              <w:rPr>
                <w:rFonts w:ascii="Times New Roman" w:hAnsi="Times New Roman" w:cs="Times New Roman"/>
                <w:sz w:val="28"/>
                <w:szCs w:val="28"/>
              </w:rPr>
            </w:pPr>
          </w:p>
        </w:tc>
        <w:tc>
          <w:tcPr>
            <w:tcW w:w="1218" w:type="dxa"/>
          </w:tcPr>
          <w:p w:rsidR="00DA6CCC" w:rsidRPr="00DA6CCC" w:rsidRDefault="00DA6CCC" w:rsidP="00DA6CCC">
            <w:pPr>
              <w:spacing w:after="0" w:line="240" w:lineRule="auto"/>
              <w:rPr>
                <w:rFonts w:ascii="Times New Roman" w:hAnsi="Times New Roman" w:cs="Times New Roman"/>
                <w:sz w:val="28"/>
                <w:szCs w:val="28"/>
              </w:rPr>
            </w:pPr>
          </w:p>
        </w:tc>
        <w:tc>
          <w:tcPr>
            <w:tcW w:w="1344" w:type="dxa"/>
          </w:tcPr>
          <w:p w:rsidR="00DA6CCC" w:rsidRPr="00DA6CCC" w:rsidRDefault="00DA6CCC" w:rsidP="00DA6CCC">
            <w:pPr>
              <w:spacing w:after="0" w:line="240" w:lineRule="auto"/>
              <w:rPr>
                <w:rFonts w:ascii="Times New Roman" w:hAnsi="Times New Roman" w:cs="Times New Roman"/>
                <w:sz w:val="28"/>
                <w:szCs w:val="28"/>
              </w:rPr>
            </w:pPr>
          </w:p>
        </w:tc>
        <w:tc>
          <w:tcPr>
            <w:tcW w:w="2566" w:type="dxa"/>
          </w:tcPr>
          <w:p w:rsidR="00DA6CCC" w:rsidRPr="00DA6CCC" w:rsidRDefault="00DA6CCC" w:rsidP="00DA6CCC">
            <w:pPr>
              <w:spacing w:after="0" w:line="240" w:lineRule="auto"/>
              <w:rPr>
                <w:rFonts w:ascii="Times New Roman" w:hAnsi="Times New Roman" w:cs="Times New Roman"/>
                <w:sz w:val="28"/>
                <w:szCs w:val="28"/>
              </w:rPr>
            </w:pPr>
          </w:p>
        </w:tc>
      </w:tr>
      <w:tr w:rsidR="00DA6CCC" w:rsidRPr="00DA6CCC" w:rsidTr="00543D58">
        <w:trPr>
          <w:trHeight w:val="777"/>
        </w:trPr>
        <w:tc>
          <w:tcPr>
            <w:tcW w:w="1102" w:type="dxa"/>
          </w:tcPr>
          <w:p w:rsidR="00DA6CCC" w:rsidRPr="00DA6CCC" w:rsidRDefault="00DA6CCC" w:rsidP="00DA6CCC">
            <w:pPr>
              <w:spacing w:after="0" w:line="240" w:lineRule="auto"/>
              <w:rPr>
                <w:rFonts w:ascii="Times New Roman" w:hAnsi="Times New Roman" w:cs="Times New Roman"/>
                <w:sz w:val="28"/>
                <w:szCs w:val="28"/>
              </w:rPr>
            </w:pPr>
            <w:r w:rsidRPr="00DA6CCC">
              <w:rPr>
                <w:rFonts w:ascii="Times New Roman" w:hAnsi="Times New Roman" w:cs="Times New Roman"/>
                <w:sz w:val="28"/>
                <w:szCs w:val="28"/>
              </w:rPr>
              <w:t>Дети</w:t>
            </w:r>
          </w:p>
        </w:tc>
        <w:tc>
          <w:tcPr>
            <w:tcW w:w="3977" w:type="dxa"/>
          </w:tcPr>
          <w:p w:rsidR="00DA6CCC" w:rsidRPr="00DA6CCC" w:rsidRDefault="00DA6CCC" w:rsidP="00DA6CCC">
            <w:pPr>
              <w:spacing w:after="0" w:line="240" w:lineRule="auto"/>
              <w:rPr>
                <w:rFonts w:ascii="Times New Roman" w:hAnsi="Times New Roman" w:cs="Times New Roman"/>
                <w:sz w:val="28"/>
                <w:szCs w:val="28"/>
              </w:rPr>
            </w:pPr>
          </w:p>
        </w:tc>
        <w:tc>
          <w:tcPr>
            <w:tcW w:w="1218" w:type="dxa"/>
          </w:tcPr>
          <w:p w:rsidR="00DA6CCC" w:rsidRPr="00DA6CCC" w:rsidRDefault="00DA6CCC" w:rsidP="00DA6CCC">
            <w:pPr>
              <w:spacing w:after="0" w:line="240" w:lineRule="auto"/>
              <w:rPr>
                <w:rFonts w:ascii="Times New Roman" w:hAnsi="Times New Roman" w:cs="Times New Roman"/>
                <w:sz w:val="28"/>
                <w:szCs w:val="28"/>
              </w:rPr>
            </w:pPr>
          </w:p>
        </w:tc>
        <w:tc>
          <w:tcPr>
            <w:tcW w:w="3910" w:type="dxa"/>
            <w:gridSpan w:val="2"/>
          </w:tcPr>
          <w:p w:rsidR="00DA6CCC" w:rsidRPr="00DA6CCC" w:rsidRDefault="00DA6CCC" w:rsidP="00DA6CCC">
            <w:pPr>
              <w:spacing w:after="0" w:line="240" w:lineRule="auto"/>
              <w:rPr>
                <w:rFonts w:ascii="Times New Roman" w:hAnsi="Times New Roman" w:cs="Times New Roman"/>
                <w:sz w:val="28"/>
                <w:szCs w:val="28"/>
              </w:rPr>
            </w:pPr>
          </w:p>
        </w:tc>
      </w:tr>
    </w:tbl>
    <w:p w:rsidR="00DA6CCC" w:rsidRPr="00B66EA1" w:rsidRDefault="00DA6CCC" w:rsidP="00DA6CCC">
      <w:pPr>
        <w:pStyle w:val="Default"/>
        <w:jc w:val="both"/>
        <w:rPr>
          <w:color w:val="auto"/>
        </w:rPr>
      </w:pPr>
    </w:p>
    <w:p w:rsidR="00DA6CCC" w:rsidRPr="00B66EA1" w:rsidRDefault="00DA6CCC" w:rsidP="00DA6CCC">
      <w:pPr>
        <w:pStyle w:val="Default"/>
        <w:jc w:val="both"/>
        <w:rPr>
          <w:color w:val="auto"/>
        </w:rPr>
      </w:pPr>
      <w:r w:rsidRPr="00B66EA1">
        <w:rPr>
          <w:color w:val="auto"/>
        </w:rPr>
        <w:t xml:space="preserve"> «____» _________ 201_  г.    __________________  </w:t>
      </w:r>
      <w:r w:rsidRPr="00B66EA1">
        <w:rPr>
          <w:color w:val="auto"/>
        </w:rPr>
        <w:tab/>
      </w:r>
      <w:r w:rsidRPr="00B66EA1">
        <w:rPr>
          <w:color w:val="auto"/>
        </w:rPr>
        <w:tab/>
        <w:t>________________</w:t>
      </w:r>
    </w:p>
    <w:p w:rsidR="00DA6CCC" w:rsidRPr="00B66EA1" w:rsidRDefault="00DA6CCC" w:rsidP="00DA6CCC">
      <w:pPr>
        <w:pStyle w:val="Default"/>
        <w:jc w:val="both"/>
        <w:rPr>
          <w:color w:val="auto"/>
        </w:rPr>
      </w:pPr>
      <w:r w:rsidRPr="00B66EA1">
        <w:rPr>
          <w:color w:val="auto"/>
        </w:rPr>
        <w:t xml:space="preserve">                                                  (подпись абитуриента)</w:t>
      </w:r>
      <w:r w:rsidRPr="00B66EA1">
        <w:rPr>
          <w:color w:val="auto"/>
        </w:rPr>
        <w:tab/>
      </w:r>
      <w:r w:rsidRPr="00B66EA1">
        <w:rPr>
          <w:color w:val="auto"/>
        </w:rPr>
        <w:tab/>
        <w:t xml:space="preserve">       Ф.И.О.</w:t>
      </w:r>
    </w:p>
    <w:p w:rsidR="00DA6CCC" w:rsidRPr="00B66EA1" w:rsidRDefault="00DA6CCC" w:rsidP="00DA6CCC">
      <w:pPr>
        <w:pStyle w:val="a5"/>
        <w:jc w:val="right"/>
        <w:rPr>
          <w:rFonts w:ascii="Times New Roman" w:hAnsi="Times New Roman" w:cs="Times New Roman"/>
          <w:sz w:val="24"/>
          <w:szCs w:val="24"/>
        </w:rPr>
      </w:pPr>
    </w:p>
    <w:p w:rsidR="00DA6CCC" w:rsidRPr="00B66EA1" w:rsidRDefault="00DA6CCC" w:rsidP="00DA6CCC">
      <w:pPr>
        <w:pStyle w:val="a5"/>
        <w:jc w:val="right"/>
        <w:rPr>
          <w:rFonts w:ascii="Times New Roman" w:hAnsi="Times New Roman" w:cs="Times New Roman"/>
          <w:sz w:val="24"/>
          <w:szCs w:val="24"/>
        </w:rPr>
      </w:pPr>
      <w:r w:rsidRPr="00B66EA1">
        <w:rPr>
          <w:rFonts w:ascii="Times New Roman" w:hAnsi="Times New Roman" w:cs="Times New Roman"/>
          <w:sz w:val="24"/>
          <w:szCs w:val="24"/>
        </w:rPr>
        <w:t>Приложение № 3.</w:t>
      </w:r>
    </w:p>
    <w:p w:rsidR="00DA6CCC" w:rsidRPr="00B66EA1" w:rsidRDefault="00DA6CCC" w:rsidP="00DA6CCC">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Примерный план написания автобиографии</w:t>
      </w:r>
    </w:p>
    <w:p w:rsidR="00DA6CCC" w:rsidRPr="00B66EA1" w:rsidRDefault="00DA6CCC" w:rsidP="00DA6CCC">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для поступающих в Казанскую православную духовную семинарию</w:t>
      </w:r>
    </w:p>
    <w:p w:rsidR="00DA6CCC" w:rsidRPr="00B66EA1" w:rsidRDefault="00DA6CCC" w:rsidP="00DA6CCC">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(пишется в повествовательном стиле)</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Я, Ф. И. О., родился (число, месяц, год и место рождения).</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Где (храм, епархия) и когда принял таинство Крещения.</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Семейное положение: холост, женат церковным или гражданским браком (первым или вторым браком, дата вступления в брак), разведён (дата развода), для женатых указать имя, отчество и девичью фамилию жены. Есть ли дети и их возраст.</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Национальность.</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Указать наличие полного среднего образования (название учебного заведения и дата его окончания).</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Учился ли в светских и духовных учебных заведениях (название учебного заведения (факультета) и период обучения). Указать специальность, по которой обучался, научную степень.</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Указать данные (если имеются) о работе (организация, место, профессия, период работы) до поступления в Духовную школу.</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Указать данные о прохождении церковного послушания (храм, епархия, в качестве кого нёс послушание, какое время).</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Отношение к военной службе: служил (где и когда), призывник, освобождён (по какой статье – указать номер статьи и причину освобождения), офицер запаса.</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Поступал ли раньше в духовные образовательные организации (где и когда).</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В случае наличия монашеского (иноческого) пострига указать, где, когда и кем совершён постриг.</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В случае наличия священного сана (иерей или диакон) или сана церковнослужителя (чтец) указать, где, когда и кем совершена хиротония или хиротесия соответственно.</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Был ли судим церковным или гражданским судом?</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В случае наличия светских или церковные наград – указать об этом.</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В случае участия в политических и общественных организациях – указать о факте членства в них.</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Есть ли вредные привычки (курение, алкоголь, наркотики и т. п.).</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Фамилия, имя, отчество, место работы и профессия родителей.</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Где и от кого получена рекомендация (епархия, храм, имя и фамилия священника), кем рекомендация заверена (имя архиерея и его титул).</w:t>
      </w:r>
    </w:p>
    <w:p w:rsidR="00DA6CCC" w:rsidRPr="00B66EA1" w:rsidRDefault="00DA6CCC" w:rsidP="00587876">
      <w:pPr>
        <w:numPr>
          <w:ilvl w:val="0"/>
          <w:numId w:val="42"/>
        </w:numPr>
        <w:tabs>
          <w:tab w:val="clear" w:pos="720"/>
          <w:tab w:val="num" w:pos="0"/>
          <w:tab w:val="left" w:pos="360"/>
        </w:tabs>
        <w:spacing w:after="0" w:line="240" w:lineRule="auto"/>
        <w:ind w:left="0" w:firstLine="11"/>
        <w:jc w:val="both"/>
        <w:rPr>
          <w:rFonts w:ascii="Times New Roman" w:hAnsi="Times New Roman" w:cs="Times New Roman"/>
          <w:sz w:val="24"/>
          <w:szCs w:val="24"/>
        </w:rPr>
      </w:pPr>
      <w:r w:rsidRPr="00B66EA1">
        <w:rPr>
          <w:rFonts w:ascii="Times New Roman" w:hAnsi="Times New Roman" w:cs="Times New Roman"/>
          <w:sz w:val="24"/>
          <w:szCs w:val="24"/>
        </w:rPr>
        <w:t>Точный домашний адрес (в том числе почтовый индекс, номер телефона (мобильного и домашнего), в случае проживания за границей – адрес на государственном языке страны проживания).</w:t>
      </w:r>
    </w:p>
    <w:p w:rsidR="00DA6CCC" w:rsidRPr="00B66EA1" w:rsidRDefault="00DA6CCC" w:rsidP="001646B3">
      <w:pPr>
        <w:tabs>
          <w:tab w:val="num" w:pos="0"/>
          <w:tab w:val="left" w:pos="360"/>
        </w:tabs>
        <w:spacing w:after="0" w:line="240" w:lineRule="auto"/>
        <w:ind w:firstLine="11"/>
        <w:jc w:val="both"/>
        <w:rPr>
          <w:rFonts w:ascii="Times New Roman" w:hAnsi="Times New Roman" w:cs="Times New Roman"/>
          <w:sz w:val="24"/>
          <w:szCs w:val="24"/>
        </w:rPr>
      </w:pPr>
      <w:r w:rsidRPr="00B66EA1">
        <w:rPr>
          <w:rFonts w:ascii="Times New Roman" w:hAnsi="Times New Roman" w:cs="Times New Roman"/>
          <w:sz w:val="24"/>
          <w:szCs w:val="24"/>
        </w:rPr>
        <w:t xml:space="preserve">«____» _________ 201  г. __________________  </w:t>
      </w:r>
      <w:r w:rsidRPr="00B66EA1">
        <w:rPr>
          <w:rFonts w:ascii="Times New Roman" w:hAnsi="Times New Roman" w:cs="Times New Roman"/>
          <w:sz w:val="24"/>
          <w:szCs w:val="24"/>
        </w:rPr>
        <w:tab/>
      </w:r>
      <w:r w:rsidRPr="00B66EA1">
        <w:rPr>
          <w:rFonts w:ascii="Times New Roman" w:hAnsi="Times New Roman" w:cs="Times New Roman"/>
          <w:sz w:val="24"/>
          <w:szCs w:val="24"/>
        </w:rPr>
        <w:tab/>
        <w:t>________________</w:t>
      </w:r>
    </w:p>
    <w:p w:rsidR="001646B3" w:rsidRDefault="001646B3" w:rsidP="00DA6CCC">
      <w:pPr>
        <w:pStyle w:val="a5"/>
        <w:jc w:val="right"/>
        <w:rPr>
          <w:rFonts w:ascii="Times New Roman" w:hAnsi="Times New Roman" w:cs="Times New Roman"/>
          <w:sz w:val="24"/>
          <w:szCs w:val="24"/>
        </w:rPr>
      </w:pPr>
    </w:p>
    <w:p w:rsidR="00B66EA1" w:rsidRDefault="00B66EA1" w:rsidP="00DA6CCC">
      <w:pPr>
        <w:pStyle w:val="a5"/>
        <w:jc w:val="right"/>
        <w:rPr>
          <w:rFonts w:ascii="Times New Roman" w:hAnsi="Times New Roman" w:cs="Times New Roman"/>
          <w:sz w:val="24"/>
          <w:szCs w:val="24"/>
        </w:rPr>
      </w:pPr>
    </w:p>
    <w:p w:rsidR="00DA6CCC" w:rsidRPr="001646B3" w:rsidRDefault="00DA6CCC" w:rsidP="00DA6CCC">
      <w:pPr>
        <w:pStyle w:val="a5"/>
        <w:jc w:val="right"/>
        <w:rPr>
          <w:rFonts w:ascii="Times New Roman" w:hAnsi="Times New Roman" w:cs="Times New Roman"/>
          <w:sz w:val="24"/>
          <w:szCs w:val="24"/>
        </w:rPr>
      </w:pPr>
      <w:r w:rsidRPr="001646B3">
        <w:rPr>
          <w:rFonts w:ascii="Times New Roman" w:hAnsi="Times New Roman" w:cs="Times New Roman"/>
          <w:sz w:val="24"/>
          <w:szCs w:val="24"/>
        </w:rPr>
        <w:t>Приложение № 4.</w:t>
      </w:r>
    </w:p>
    <w:p w:rsidR="00DA6CCC" w:rsidRPr="001646B3" w:rsidRDefault="00DA6CCC" w:rsidP="00DA6CCC">
      <w:pPr>
        <w:pStyle w:val="a5"/>
        <w:jc w:val="right"/>
        <w:rPr>
          <w:rFonts w:ascii="Times New Roman" w:hAnsi="Times New Roman" w:cs="Times New Roman"/>
          <w:sz w:val="24"/>
          <w:szCs w:val="24"/>
        </w:rPr>
      </w:pPr>
    </w:p>
    <w:p w:rsidR="00DA6CCC" w:rsidRPr="001646B3" w:rsidRDefault="00DA6CCC" w:rsidP="00DA6CCC">
      <w:pPr>
        <w:pStyle w:val="a4"/>
        <w:spacing w:after="0" w:line="240" w:lineRule="auto"/>
        <w:ind w:left="3969"/>
        <w:rPr>
          <w:rFonts w:ascii="Times New Roman" w:hAnsi="Times New Roman" w:cs="Times New Roman"/>
          <w:i/>
          <w:sz w:val="24"/>
          <w:szCs w:val="24"/>
        </w:rPr>
      </w:pPr>
      <w:r w:rsidRPr="001646B3">
        <w:rPr>
          <w:rFonts w:ascii="Times New Roman" w:hAnsi="Times New Roman" w:cs="Times New Roman"/>
          <w:i/>
          <w:sz w:val="24"/>
          <w:szCs w:val="24"/>
        </w:rPr>
        <w:t>Его высокопреподобию митрополиту  ФЕОФАНУ- ректору Религиозной организации-</w:t>
      </w:r>
    </w:p>
    <w:p w:rsidR="00DA6CCC" w:rsidRPr="001646B3" w:rsidRDefault="00DA6CCC" w:rsidP="00DA6CCC">
      <w:pPr>
        <w:pStyle w:val="a4"/>
        <w:spacing w:after="0" w:line="240" w:lineRule="auto"/>
        <w:ind w:left="3969"/>
        <w:rPr>
          <w:rFonts w:ascii="Times New Roman" w:hAnsi="Times New Roman" w:cs="Times New Roman"/>
          <w:i/>
          <w:sz w:val="24"/>
          <w:szCs w:val="24"/>
        </w:rPr>
      </w:pPr>
      <w:r w:rsidRPr="001646B3">
        <w:rPr>
          <w:rFonts w:ascii="Times New Roman" w:hAnsi="Times New Roman" w:cs="Times New Roman"/>
          <w:i/>
          <w:sz w:val="24"/>
          <w:szCs w:val="24"/>
        </w:rPr>
        <w:t>духовной образовательной организации высшего образования</w:t>
      </w:r>
    </w:p>
    <w:p w:rsidR="00DA6CCC" w:rsidRPr="001646B3" w:rsidRDefault="00DA6CCC" w:rsidP="00DA6CCC">
      <w:pPr>
        <w:pStyle w:val="a4"/>
        <w:spacing w:after="0" w:line="240" w:lineRule="auto"/>
        <w:ind w:left="3969"/>
        <w:rPr>
          <w:rFonts w:ascii="Times New Roman" w:hAnsi="Times New Roman" w:cs="Times New Roman"/>
          <w:sz w:val="24"/>
          <w:szCs w:val="24"/>
        </w:rPr>
      </w:pPr>
      <w:r w:rsidRPr="001646B3">
        <w:rPr>
          <w:rFonts w:ascii="Times New Roman" w:hAnsi="Times New Roman" w:cs="Times New Roman"/>
          <w:i/>
          <w:sz w:val="24"/>
          <w:szCs w:val="24"/>
        </w:rPr>
        <w:t>«Казанская православная Духовная семинария»</w:t>
      </w:r>
    </w:p>
    <w:p w:rsidR="00DA6CCC" w:rsidRPr="001646B3" w:rsidRDefault="00DA6CCC" w:rsidP="00DA6CCC">
      <w:pPr>
        <w:pStyle w:val="a4"/>
        <w:spacing w:after="0" w:line="240" w:lineRule="auto"/>
        <w:ind w:left="0"/>
        <w:jc w:val="right"/>
        <w:rPr>
          <w:rFonts w:ascii="Times New Roman" w:hAnsi="Times New Roman" w:cs="Times New Roman"/>
          <w:sz w:val="24"/>
          <w:szCs w:val="24"/>
        </w:rPr>
      </w:pPr>
    </w:p>
    <w:p w:rsidR="00DA6CCC" w:rsidRPr="001646B3" w:rsidRDefault="00DA6CCC" w:rsidP="00DA6CCC">
      <w:pPr>
        <w:spacing w:after="0" w:line="240" w:lineRule="auto"/>
        <w:jc w:val="center"/>
        <w:rPr>
          <w:rFonts w:ascii="Times New Roman" w:hAnsi="Times New Roman" w:cs="Times New Roman"/>
          <w:sz w:val="24"/>
          <w:szCs w:val="24"/>
        </w:rPr>
      </w:pPr>
      <w:r w:rsidRPr="001646B3">
        <w:rPr>
          <w:rFonts w:ascii="Times New Roman" w:hAnsi="Times New Roman" w:cs="Times New Roman"/>
          <w:sz w:val="24"/>
          <w:szCs w:val="24"/>
        </w:rPr>
        <w:t>ЗАЯВЛЕНИЕ О СОГЛАСИИ НА ОБРАБОТКУ ЛИЧНЫХ ДАННЫХ.</w:t>
      </w:r>
    </w:p>
    <w:p w:rsidR="00DA6CCC" w:rsidRPr="001646B3" w:rsidRDefault="00DA6CCC" w:rsidP="00DA6CCC">
      <w:pPr>
        <w:spacing w:after="0" w:line="240" w:lineRule="auto"/>
        <w:jc w:val="center"/>
        <w:rPr>
          <w:rFonts w:ascii="Times New Roman" w:hAnsi="Times New Roman" w:cs="Times New Roman"/>
          <w:sz w:val="24"/>
          <w:szCs w:val="24"/>
        </w:rPr>
      </w:pPr>
    </w:p>
    <w:p w:rsidR="00DA6CCC" w:rsidRPr="001646B3" w:rsidRDefault="00DA6CCC" w:rsidP="00DA6CCC">
      <w:pPr>
        <w:pStyle w:val="ConsTitle"/>
        <w:widowControl/>
        <w:ind w:right="0"/>
        <w:jc w:val="both"/>
        <w:rPr>
          <w:rFonts w:ascii="Times New Roman" w:hAnsi="Times New Roman" w:cs="Times New Roman"/>
          <w:b w:val="0"/>
          <w:sz w:val="24"/>
          <w:szCs w:val="24"/>
        </w:rPr>
      </w:pPr>
      <w:r w:rsidRPr="001646B3">
        <w:rPr>
          <w:rFonts w:ascii="Times New Roman" w:hAnsi="Times New Roman" w:cs="Times New Roman"/>
          <w:b w:val="0"/>
          <w:sz w:val="24"/>
          <w:szCs w:val="24"/>
        </w:rPr>
        <w:t>В соответствии с Правилами приёма в Религиозную организацию – духовную образовательную организацию высшего образования «Казанская православная духовная семинария» на обучение по программе подготовки служителей Русской Православной Церкви, специальность</w:t>
      </w:r>
      <w:r w:rsidRPr="001646B3">
        <w:rPr>
          <w:rFonts w:ascii="Times New Roman" w:hAnsi="Times New Roman" w:cs="Times New Roman"/>
          <w:b w:val="0"/>
          <w:bCs w:val="0"/>
          <w:sz w:val="24"/>
          <w:szCs w:val="24"/>
        </w:rPr>
        <w:t xml:space="preserve">  «Регент церковного хора, преподаватель»</w:t>
      </w:r>
      <w:r w:rsidRPr="001646B3">
        <w:rPr>
          <w:rFonts w:ascii="Times New Roman" w:hAnsi="Times New Roman" w:cs="Times New Roman"/>
          <w:b w:val="0"/>
          <w:sz w:val="24"/>
          <w:szCs w:val="24"/>
        </w:rPr>
        <w:t>,  на 201_/201_ уч. год</w:t>
      </w:r>
    </w:p>
    <w:p w:rsidR="00DA6CCC" w:rsidRPr="001646B3" w:rsidRDefault="00DA6CCC" w:rsidP="00DA6CCC">
      <w:pPr>
        <w:spacing w:after="0" w:line="240" w:lineRule="auto"/>
        <w:jc w:val="both"/>
        <w:rPr>
          <w:rFonts w:ascii="Times New Roman" w:hAnsi="Times New Roman" w:cs="Times New Roman"/>
          <w:sz w:val="24"/>
          <w:szCs w:val="24"/>
        </w:rPr>
      </w:pPr>
      <w:r w:rsidRPr="001646B3">
        <w:rPr>
          <w:rFonts w:ascii="Times New Roman" w:hAnsi="Times New Roman" w:cs="Times New Roman"/>
          <w:sz w:val="24"/>
          <w:szCs w:val="24"/>
        </w:rPr>
        <w:t>я,____________________________________________________________</w:t>
      </w:r>
    </w:p>
    <w:p w:rsidR="00DA6CCC" w:rsidRPr="001646B3" w:rsidRDefault="00DA6CCC" w:rsidP="00DA6CCC">
      <w:pPr>
        <w:spacing w:after="0" w:line="240" w:lineRule="auto"/>
        <w:jc w:val="center"/>
        <w:rPr>
          <w:rFonts w:ascii="Times New Roman" w:hAnsi="Times New Roman" w:cs="Times New Roman"/>
          <w:sz w:val="24"/>
          <w:szCs w:val="24"/>
        </w:rPr>
      </w:pPr>
      <w:r w:rsidRPr="001646B3">
        <w:rPr>
          <w:rFonts w:ascii="Times New Roman" w:hAnsi="Times New Roman" w:cs="Times New Roman"/>
          <w:sz w:val="24"/>
          <w:szCs w:val="24"/>
        </w:rPr>
        <w:t>(Ф.И.О.)</w:t>
      </w:r>
    </w:p>
    <w:p w:rsidR="00DA6CCC" w:rsidRPr="001646B3" w:rsidRDefault="00DA6CCC" w:rsidP="00DA6CCC">
      <w:pPr>
        <w:spacing w:after="0" w:line="240" w:lineRule="auto"/>
        <w:jc w:val="center"/>
        <w:rPr>
          <w:rFonts w:ascii="Times New Roman" w:hAnsi="Times New Roman" w:cs="Times New Roman"/>
          <w:sz w:val="24"/>
          <w:szCs w:val="24"/>
        </w:rPr>
      </w:pPr>
    </w:p>
    <w:p w:rsidR="00DA6CCC" w:rsidRPr="001646B3" w:rsidRDefault="00DA6CCC" w:rsidP="00DA6CCC">
      <w:pPr>
        <w:spacing w:after="0" w:line="240" w:lineRule="auto"/>
        <w:jc w:val="both"/>
        <w:rPr>
          <w:rFonts w:ascii="Times New Roman" w:hAnsi="Times New Roman" w:cs="Times New Roman"/>
          <w:sz w:val="24"/>
          <w:szCs w:val="24"/>
        </w:rPr>
      </w:pPr>
      <w:r w:rsidRPr="001646B3">
        <w:rPr>
          <w:rFonts w:ascii="Times New Roman" w:hAnsi="Times New Roman" w:cs="Times New Roman"/>
          <w:sz w:val="24"/>
          <w:szCs w:val="24"/>
        </w:rPr>
        <w:t>даю согласие на обработку личных данных приёмной комиссией.</w:t>
      </w:r>
    </w:p>
    <w:p w:rsidR="00DA6CCC" w:rsidRPr="001646B3" w:rsidRDefault="00DA6CCC" w:rsidP="00DA6CCC">
      <w:pPr>
        <w:spacing w:after="0" w:line="240" w:lineRule="auto"/>
        <w:jc w:val="both"/>
        <w:rPr>
          <w:rFonts w:ascii="Times New Roman" w:hAnsi="Times New Roman" w:cs="Times New Roman"/>
          <w:sz w:val="24"/>
          <w:szCs w:val="24"/>
        </w:rPr>
      </w:pPr>
    </w:p>
    <w:p w:rsidR="00DA6CCC" w:rsidRPr="001646B3" w:rsidRDefault="00DA6CCC" w:rsidP="00DA6CCC">
      <w:pPr>
        <w:spacing w:after="0" w:line="240" w:lineRule="auto"/>
        <w:jc w:val="both"/>
        <w:rPr>
          <w:rFonts w:ascii="Times New Roman" w:hAnsi="Times New Roman" w:cs="Times New Roman"/>
          <w:sz w:val="24"/>
          <w:szCs w:val="24"/>
        </w:rPr>
      </w:pPr>
    </w:p>
    <w:p w:rsidR="00DA6CCC" w:rsidRPr="001646B3" w:rsidRDefault="00DA6CCC" w:rsidP="00DA6CCC">
      <w:pPr>
        <w:spacing w:after="0" w:line="240" w:lineRule="auto"/>
        <w:jc w:val="both"/>
        <w:rPr>
          <w:rFonts w:ascii="Times New Roman" w:hAnsi="Times New Roman" w:cs="Times New Roman"/>
          <w:sz w:val="24"/>
          <w:szCs w:val="24"/>
        </w:rPr>
      </w:pPr>
    </w:p>
    <w:p w:rsidR="00DA6CCC" w:rsidRPr="001646B3" w:rsidRDefault="00DA6CCC" w:rsidP="00DA6CCC">
      <w:pPr>
        <w:spacing w:after="0" w:line="240" w:lineRule="auto"/>
        <w:jc w:val="both"/>
        <w:rPr>
          <w:rFonts w:ascii="Times New Roman" w:hAnsi="Times New Roman" w:cs="Times New Roman"/>
          <w:sz w:val="24"/>
          <w:szCs w:val="24"/>
        </w:rPr>
      </w:pPr>
      <w:r w:rsidRPr="001646B3">
        <w:rPr>
          <w:rFonts w:ascii="Times New Roman" w:hAnsi="Times New Roman" w:cs="Times New Roman"/>
          <w:sz w:val="24"/>
          <w:szCs w:val="24"/>
        </w:rPr>
        <w:t>Личная подпись абитуриента:_______________________/_______________________/</w:t>
      </w:r>
    </w:p>
    <w:p w:rsidR="00DA6CCC" w:rsidRPr="001646B3" w:rsidRDefault="00DA6CCC" w:rsidP="00DA6CCC">
      <w:pPr>
        <w:spacing w:after="0" w:line="240" w:lineRule="auto"/>
        <w:jc w:val="center"/>
        <w:rPr>
          <w:rFonts w:ascii="Times New Roman" w:hAnsi="Times New Roman" w:cs="Times New Roman"/>
          <w:sz w:val="24"/>
          <w:szCs w:val="24"/>
        </w:rPr>
      </w:pPr>
      <w:r w:rsidRPr="001646B3">
        <w:rPr>
          <w:rFonts w:ascii="Times New Roman" w:hAnsi="Times New Roman" w:cs="Times New Roman"/>
          <w:sz w:val="24"/>
          <w:szCs w:val="24"/>
        </w:rPr>
        <w:t xml:space="preserve">                                                                                        Расшифровка подписи </w:t>
      </w:r>
    </w:p>
    <w:p w:rsidR="00DA6CCC" w:rsidRPr="001646B3" w:rsidRDefault="00DA6CCC" w:rsidP="00DA6CCC">
      <w:pPr>
        <w:spacing w:after="0" w:line="240" w:lineRule="auto"/>
        <w:jc w:val="center"/>
        <w:rPr>
          <w:rFonts w:ascii="Times New Roman" w:hAnsi="Times New Roman" w:cs="Times New Roman"/>
          <w:sz w:val="24"/>
          <w:szCs w:val="24"/>
        </w:rPr>
      </w:pPr>
    </w:p>
    <w:p w:rsidR="00DA6CCC" w:rsidRPr="001646B3" w:rsidRDefault="00DA6CCC" w:rsidP="00DA6CCC">
      <w:pPr>
        <w:spacing w:after="0" w:line="240" w:lineRule="auto"/>
        <w:jc w:val="right"/>
        <w:rPr>
          <w:rFonts w:ascii="Times New Roman" w:hAnsi="Times New Roman" w:cs="Times New Roman"/>
          <w:sz w:val="24"/>
          <w:szCs w:val="24"/>
        </w:rPr>
      </w:pPr>
      <w:r w:rsidRPr="001646B3">
        <w:rPr>
          <w:rFonts w:ascii="Times New Roman" w:hAnsi="Times New Roman" w:cs="Times New Roman"/>
          <w:sz w:val="24"/>
          <w:szCs w:val="24"/>
        </w:rPr>
        <w:t>Дата: «____»_______________201_ г.</w:t>
      </w:r>
    </w:p>
    <w:p w:rsidR="00E665D7" w:rsidRDefault="00E665D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Приложение 6</w:t>
      </w:r>
    </w:p>
    <w:p w:rsidR="00E665D7" w:rsidRPr="00E665D7" w:rsidRDefault="00E665D7" w:rsidP="00E665D7">
      <w:pPr>
        <w:tabs>
          <w:tab w:val="left" w:pos="1463"/>
          <w:tab w:val="left" w:pos="3518"/>
          <w:tab w:val="left" w:pos="5305"/>
          <w:tab w:val="left" w:pos="5772"/>
          <w:tab w:val="left" w:pos="7300"/>
          <w:tab w:val="left" w:pos="7920"/>
        </w:tabs>
        <w:spacing w:after="0" w:line="240" w:lineRule="auto"/>
        <w:ind w:right="-20" w:firstLine="709"/>
        <w:jc w:val="center"/>
        <w:rPr>
          <w:rFonts w:ascii="Times New Roman" w:hAnsi="Times New Roman" w:cs="Times New Roman"/>
          <w:b/>
          <w:sz w:val="28"/>
          <w:szCs w:val="28"/>
        </w:rPr>
      </w:pPr>
      <w:r w:rsidRPr="00E665D7">
        <w:rPr>
          <w:rFonts w:ascii="Times New Roman" w:hAnsi="Times New Roman" w:cs="Times New Roman"/>
          <w:b/>
          <w:sz w:val="28"/>
          <w:szCs w:val="28"/>
        </w:rPr>
        <w:t>Положение о практике обучающихся по основной образовательной программе подготовки служителей Русской Православной Церкви, специальность «Регент церковного хора, преподаватель», в Казанской православной духовной семинарии</w:t>
      </w:r>
    </w:p>
    <w:p w:rsidR="00E665D7" w:rsidRDefault="00E665D7" w:rsidP="00E665D7">
      <w:pPr>
        <w:tabs>
          <w:tab w:val="left" w:pos="1463"/>
          <w:tab w:val="left" w:pos="3518"/>
          <w:tab w:val="left" w:pos="5305"/>
          <w:tab w:val="left" w:pos="5772"/>
          <w:tab w:val="left" w:pos="7300"/>
          <w:tab w:val="left" w:pos="7920"/>
        </w:tabs>
        <w:spacing w:after="0" w:line="240" w:lineRule="auto"/>
        <w:ind w:right="-20" w:firstLine="709"/>
        <w:jc w:val="center"/>
        <w:rPr>
          <w:rFonts w:ascii="Times New Roman" w:hAnsi="Times New Roman" w:cs="Times New Roman"/>
          <w:sz w:val="28"/>
          <w:szCs w:val="28"/>
        </w:rPr>
      </w:pPr>
    </w:p>
    <w:p w:rsidR="00E665D7" w:rsidRPr="00B66EA1" w:rsidRDefault="00E665D7" w:rsidP="00B66EA1">
      <w:pPr>
        <w:pStyle w:val="ConsPlusNormal"/>
        <w:ind w:firstLine="709"/>
        <w:outlineLvl w:val="1"/>
        <w:rPr>
          <w:rFonts w:ascii="Times New Roman" w:hAnsi="Times New Roman" w:cs="Times New Roman"/>
          <w:b/>
          <w:sz w:val="24"/>
          <w:szCs w:val="24"/>
        </w:rPr>
      </w:pPr>
      <w:r w:rsidRPr="00B66EA1">
        <w:rPr>
          <w:rFonts w:ascii="Times New Roman" w:hAnsi="Times New Roman" w:cs="Times New Roman"/>
          <w:b/>
          <w:sz w:val="24"/>
          <w:szCs w:val="24"/>
        </w:rPr>
        <w:t>I. ОБЩИЕ ПОЛОЖЕНИЯ</w:t>
      </w:r>
    </w:p>
    <w:p w:rsidR="00E665D7" w:rsidRPr="00B66EA1" w:rsidRDefault="00E665D7" w:rsidP="00B66EA1">
      <w:pPr>
        <w:pStyle w:val="ConsTitle"/>
        <w:widowControl/>
        <w:ind w:right="0" w:firstLine="709"/>
        <w:jc w:val="both"/>
        <w:rPr>
          <w:rFonts w:ascii="Times New Roman" w:hAnsi="Times New Roman" w:cs="Times New Roman"/>
          <w:b w:val="0"/>
          <w:sz w:val="24"/>
          <w:szCs w:val="24"/>
        </w:rPr>
      </w:pPr>
      <w:r w:rsidRPr="00B66EA1">
        <w:rPr>
          <w:rFonts w:ascii="Times New Roman" w:hAnsi="Times New Roman" w:cs="Times New Roman"/>
          <w:b w:val="0"/>
          <w:sz w:val="24"/>
          <w:szCs w:val="24"/>
        </w:rPr>
        <w:t xml:space="preserve">1.1. Настоящее «Положение о практике обучающихся, осваивающих основные образовательные программы подготовки служителей Русской Православной Церкви, специальность </w:t>
      </w:r>
      <w:r w:rsidRPr="00B66EA1">
        <w:rPr>
          <w:rFonts w:ascii="Times New Roman" w:hAnsi="Times New Roman" w:cs="Times New Roman"/>
          <w:b w:val="0"/>
          <w:bCs w:val="0"/>
          <w:sz w:val="24"/>
          <w:szCs w:val="24"/>
        </w:rPr>
        <w:t>«Регент церковного хора, преподаватель»</w:t>
      </w:r>
      <w:r w:rsidRPr="00B66EA1">
        <w:rPr>
          <w:rFonts w:ascii="Times New Roman" w:hAnsi="Times New Roman" w:cs="Times New Roman"/>
          <w:b w:val="0"/>
          <w:sz w:val="24"/>
          <w:szCs w:val="24"/>
        </w:rPr>
        <w:t>, в духовных образовательных организациях Русской Православной Церкви</w:t>
      </w:r>
      <w:r w:rsidRPr="00B66EA1">
        <w:rPr>
          <w:rFonts w:ascii="Times New Roman" w:hAnsi="Times New Roman" w:cs="Times New Roman"/>
          <w:sz w:val="24"/>
          <w:szCs w:val="24"/>
        </w:rPr>
        <w:t xml:space="preserve">» </w:t>
      </w:r>
      <w:r w:rsidRPr="00B66EA1">
        <w:rPr>
          <w:rFonts w:ascii="Times New Roman" w:hAnsi="Times New Roman" w:cs="Times New Roman"/>
          <w:b w:val="0"/>
          <w:sz w:val="24"/>
          <w:szCs w:val="24"/>
        </w:rPr>
        <w:t xml:space="preserve">(далее – Положение) является нормативным актом, определяющим порядок организации и проведения практики обучающихся, осваивающих основные образовательные программы подготовки служителей Русской Православной Церкви, специальность </w:t>
      </w:r>
      <w:r w:rsidRPr="00B66EA1">
        <w:rPr>
          <w:rFonts w:ascii="Times New Roman" w:hAnsi="Times New Roman" w:cs="Times New Roman"/>
          <w:b w:val="0"/>
          <w:bCs w:val="0"/>
          <w:sz w:val="24"/>
          <w:szCs w:val="24"/>
        </w:rPr>
        <w:t>«Регент церковного хора, преподаватель»</w:t>
      </w:r>
      <w:r w:rsidRPr="00B66EA1">
        <w:rPr>
          <w:rFonts w:ascii="Times New Roman" w:hAnsi="Times New Roman" w:cs="Times New Roman"/>
          <w:b w:val="0"/>
          <w:sz w:val="24"/>
          <w:szCs w:val="24"/>
        </w:rPr>
        <w:t xml:space="preserve"> (далее - Программа, регентская программа, программа подготовки регентов) в Казанской православной духовной семинарии.</w:t>
      </w:r>
    </w:p>
    <w:p w:rsidR="00E665D7" w:rsidRPr="00B66EA1" w:rsidRDefault="00E665D7" w:rsidP="00B66EA1">
      <w:pPr>
        <w:spacing w:after="0" w:line="240" w:lineRule="auto"/>
        <w:ind w:firstLine="709"/>
        <w:jc w:val="both"/>
        <w:rPr>
          <w:rFonts w:ascii="Times New Roman" w:hAnsi="Times New Roman" w:cs="Times New Roman"/>
          <w:sz w:val="24"/>
          <w:szCs w:val="24"/>
        </w:rPr>
      </w:pPr>
      <w:r w:rsidRPr="00B66EA1">
        <w:rPr>
          <w:rFonts w:ascii="Times New Roman" w:hAnsi="Times New Roman" w:cs="Times New Roman"/>
          <w:sz w:val="24"/>
          <w:szCs w:val="24"/>
        </w:rPr>
        <w:t>1.2. Настоящее Положение разработано на основании:</w:t>
      </w:r>
    </w:p>
    <w:p w:rsidR="00E665D7" w:rsidRPr="00B66EA1" w:rsidRDefault="00E665D7" w:rsidP="00B66EA1">
      <w:pPr>
        <w:pStyle w:val="ConsPlusNormal"/>
        <w:tabs>
          <w:tab w:val="left" w:pos="993"/>
        </w:tabs>
        <w:ind w:firstLine="709"/>
        <w:jc w:val="both"/>
        <w:outlineLvl w:val="1"/>
        <w:rPr>
          <w:rFonts w:ascii="Times New Roman" w:hAnsi="Times New Roman" w:cs="Times New Roman"/>
          <w:sz w:val="24"/>
          <w:szCs w:val="24"/>
        </w:rPr>
      </w:pPr>
      <w:r w:rsidRPr="00B66EA1">
        <w:rPr>
          <w:rFonts w:ascii="Times New Roman" w:hAnsi="Times New Roman" w:cs="Times New Roman"/>
          <w:sz w:val="24"/>
          <w:szCs w:val="24"/>
        </w:rPr>
        <w:t>- Федерального закона «О свободе совести и о религиозных объединениях» от 26 сентября 1997 г. № 125-ФЗ;</w:t>
      </w:r>
    </w:p>
    <w:p w:rsidR="00E665D7" w:rsidRPr="00B66EA1" w:rsidRDefault="00E665D7" w:rsidP="00B66EA1">
      <w:pPr>
        <w:pStyle w:val="aff3"/>
        <w:tabs>
          <w:tab w:val="left" w:pos="993"/>
        </w:tabs>
        <w:spacing w:line="240" w:lineRule="auto"/>
        <w:ind w:left="0" w:firstLine="709"/>
      </w:pPr>
      <w:r w:rsidRPr="00B66EA1">
        <w:t>- Федерального закона «Об образовании в Российской Федерации» от 29 декабря 2012 г. № 273-ФЗ;</w:t>
      </w:r>
    </w:p>
    <w:p w:rsidR="00E665D7" w:rsidRPr="00B66EA1" w:rsidRDefault="00E665D7" w:rsidP="00B66EA1">
      <w:pPr>
        <w:pStyle w:val="aff3"/>
        <w:tabs>
          <w:tab w:val="left" w:pos="993"/>
        </w:tabs>
        <w:spacing w:line="240" w:lineRule="auto"/>
        <w:ind w:left="0" w:firstLine="709"/>
        <w:rPr>
          <w:bCs/>
        </w:rPr>
      </w:pPr>
      <w:r w:rsidRPr="00B66EA1">
        <w:t>- Церковного образовательного стандарта основной образовательной программы подготовки служителей Русской Православной Церкви, специальность</w:t>
      </w:r>
      <w:r w:rsidRPr="00B66EA1">
        <w:rPr>
          <w:bCs/>
        </w:rPr>
        <w:t xml:space="preserve"> «Регент церковного хора, преподаватель», утверждённый Высшим Церковным Советом Русской Православной Церкви</w:t>
      </w:r>
      <w:r w:rsidRPr="00B66EA1">
        <w:t>.</w:t>
      </w:r>
    </w:p>
    <w:p w:rsidR="00E665D7" w:rsidRPr="00B66EA1" w:rsidRDefault="00E665D7" w:rsidP="00B66EA1">
      <w:pPr>
        <w:spacing w:after="0" w:line="240" w:lineRule="auto"/>
        <w:ind w:firstLine="709"/>
        <w:jc w:val="both"/>
        <w:rPr>
          <w:rFonts w:ascii="Times New Roman" w:hAnsi="Times New Roman" w:cs="Times New Roman"/>
          <w:sz w:val="24"/>
          <w:szCs w:val="24"/>
        </w:rPr>
      </w:pPr>
      <w:r w:rsidRPr="00B66EA1">
        <w:rPr>
          <w:rFonts w:ascii="Times New Roman" w:hAnsi="Times New Roman" w:cs="Times New Roman"/>
          <w:sz w:val="24"/>
          <w:szCs w:val="24"/>
        </w:rPr>
        <w:t>- «Положения о практике обучающихся, осваивающих основные профессиональные образовательные программы среднего профессионального образования», утверждённого приказом Минобрнауки России от 18 апреля 2013 г. № 291.</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xml:space="preserve">1.3. Практика является обязательной частью основной образовательной программы подготовки регентов и представляет собой вид учебной деятельности, направленной на формирование, развитие и закрепление практических навыков и компетенций в процессе выполнения определённых видов работ, связанных с будущей профессиональной деятельностью. </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xml:space="preserve"> 1.4. Практика имеет целью комплексное освоение обучающимися всех видов профессиональной деятельности по специальности, формирование общих и профессиональных компетенций, а также приобретение необходимых умений и опыта практической работы.</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1.5. Программы практики самостоятельно разрабатываются и утверждаются духовными учебными заведениями, реализующими регентские программы, в соответствии с настоящим Положением (прилагаемые формы отчётности являются рекомендуемыми и могут корректироватьсядуховными учебными заведениями с учётом имеющ</w:t>
      </w:r>
      <w:r w:rsidR="00B66EA1">
        <w:rPr>
          <w:rFonts w:ascii="Times New Roman" w:hAnsi="Times New Roman" w:cs="Times New Roman"/>
          <w:sz w:val="24"/>
          <w:szCs w:val="24"/>
        </w:rPr>
        <w:t>ихся особенностей и специфики).</w:t>
      </w:r>
    </w:p>
    <w:p w:rsidR="00E665D7" w:rsidRPr="00B66EA1" w:rsidRDefault="00E665D7" w:rsidP="00B66EA1">
      <w:pPr>
        <w:pStyle w:val="ConsPlusNormal"/>
        <w:ind w:firstLine="709"/>
        <w:rPr>
          <w:rFonts w:ascii="Times New Roman" w:hAnsi="Times New Roman" w:cs="Times New Roman"/>
          <w:b/>
          <w:sz w:val="24"/>
          <w:szCs w:val="24"/>
        </w:rPr>
      </w:pPr>
      <w:r w:rsidRPr="00B66EA1">
        <w:rPr>
          <w:rFonts w:ascii="Times New Roman" w:hAnsi="Times New Roman" w:cs="Times New Roman"/>
          <w:b/>
          <w:sz w:val="24"/>
          <w:szCs w:val="24"/>
          <w:lang w:val="en-US"/>
        </w:rPr>
        <w:t>II</w:t>
      </w:r>
      <w:r w:rsidRPr="00B66EA1">
        <w:rPr>
          <w:rFonts w:ascii="Times New Roman" w:hAnsi="Times New Roman" w:cs="Times New Roman"/>
          <w:b/>
          <w:sz w:val="24"/>
          <w:szCs w:val="24"/>
        </w:rPr>
        <w:t>. ВИДЫ ПРАКТИК</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2.1. По способу проведения практики могут быть рассредоточенными и концентрированными.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2.2. При реализации программы предусматриваются следующие виды практик: учебная, производственная и  преддипломная.</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u w:val="single"/>
        </w:rPr>
        <w:t>Учебная практика</w:t>
      </w:r>
      <w:r w:rsidRPr="00B66EA1">
        <w:rPr>
          <w:rFonts w:ascii="Times New Roman" w:hAnsi="Times New Roman" w:cs="Times New Roman"/>
          <w:sz w:val="24"/>
          <w:szCs w:val="24"/>
        </w:rPr>
        <w:t xml:space="preserve"> проводится в течение всего периода в форме «Учебного хора».</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u w:val="single"/>
        </w:rPr>
        <w:t>Производственная практика</w:t>
      </w:r>
      <w:r w:rsidRPr="00B66EA1">
        <w:rPr>
          <w:rFonts w:ascii="Times New Roman" w:hAnsi="Times New Roman" w:cs="Times New Roman"/>
          <w:sz w:val="24"/>
          <w:szCs w:val="24"/>
        </w:rPr>
        <w:t xml:space="preserve">включает «Регентскую практику», «Педагогическую практику», «Богослужебно-хоровую практику». </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xml:space="preserve">«Регентская практика» проводится на протяжении 3 и 4курсов обучения </w:t>
      </w:r>
      <w:bookmarkStart w:id="4" w:name="_Hlk487804551"/>
      <w:r w:rsidRPr="00B66EA1">
        <w:rPr>
          <w:rFonts w:ascii="Times New Roman" w:hAnsi="Times New Roman" w:cs="Times New Roman"/>
          <w:sz w:val="24"/>
          <w:szCs w:val="24"/>
        </w:rPr>
        <w:t>и предполагает управление хором каждым обучающимся во время чередных богослужений</w:t>
      </w:r>
      <w:bookmarkEnd w:id="4"/>
      <w:r w:rsidRPr="00B66EA1">
        <w:rPr>
          <w:rFonts w:ascii="Times New Roman" w:hAnsi="Times New Roman" w:cs="Times New Roman"/>
          <w:sz w:val="24"/>
          <w:szCs w:val="24"/>
        </w:rPr>
        <w:t>.</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xml:space="preserve"> «Педагогическая практика» проводится на 4 курсе обучения на базе образовательных организаций дополнительного образования детей Русской Православной Церкви (воскресных школ, центров и т.д.).</w:t>
      </w:r>
    </w:p>
    <w:p w:rsidR="00E665D7" w:rsidRPr="00B66EA1" w:rsidRDefault="00E665D7" w:rsidP="00B66EA1">
      <w:pPr>
        <w:pStyle w:val="ConsPlusNormal"/>
        <w:ind w:firstLine="709"/>
        <w:jc w:val="both"/>
        <w:rPr>
          <w:rFonts w:ascii="Times New Roman" w:hAnsi="Times New Roman" w:cs="Times New Roman"/>
          <w:sz w:val="24"/>
          <w:szCs w:val="24"/>
        </w:rPr>
      </w:pPr>
      <w:bookmarkStart w:id="5" w:name="_Hlk487804532"/>
      <w:bookmarkStart w:id="6" w:name="_Hlk487804484"/>
      <w:r w:rsidRPr="00B66EA1">
        <w:rPr>
          <w:rFonts w:ascii="Times New Roman" w:hAnsi="Times New Roman" w:cs="Times New Roman"/>
          <w:sz w:val="24"/>
          <w:szCs w:val="24"/>
        </w:rPr>
        <w:t>«Богослужебно-хоровая практика» проводится в течение всего периода обучения ипредполагает участие в пении хора:</w:t>
      </w:r>
    </w:p>
    <w:bookmarkEnd w:id="5"/>
    <w:p w:rsidR="00E665D7" w:rsidRPr="00B66EA1" w:rsidRDefault="00E665D7" w:rsidP="00587876">
      <w:pPr>
        <w:pStyle w:val="ConsPlusNormal"/>
        <w:numPr>
          <w:ilvl w:val="0"/>
          <w:numId w:val="47"/>
        </w:numPr>
        <w:tabs>
          <w:tab w:val="left" w:pos="1134"/>
        </w:tabs>
        <w:ind w:left="0" w:firstLine="709"/>
        <w:jc w:val="both"/>
        <w:rPr>
          <w:rFonts w:ascii="Times New Roman" w:hAnsi="Times New Roman" w:cs="Times New Roman"/>
          <w:i/>
          <w:sz w:val="24"/>
          <w:szCs w:val="24"/>
        </w:rPr>
      </w:pPr>
      <w:r w:rsidRPr="00B66EA1">
        <w:rPr>
          <w:rFonts w:ascii="Times New Roman" w:hAnsi="Times New Roman" w:cs="Times New Roman"/>
          <w:sz w:val="24"/>
          <w:szCs w:val="24"/>
        </w:rPr>
        <w:t>За установленными учебным заведением чередными (будничными) богослужениями (еженедельно не менее двух уставных богослужений, совершаемых утром, и двух уставных богослужений, совершаемых вечером),</w:t>
      </w:r>
    </w:p>
    <w:p w:rsidR="00E665D7" w:rsidRPr="00B66EA1" w:rsidRDefault="00E665D7" w:rsidP="00587876">
      <w:pPr>
        <w:pStyle w:val="ConsPlusNormal"/>
        <w:numPr>
          <w:ilvl w:val="0"/>
          <w:numId w:val="47"/>
        </w:numPr>
        <w:tabs>
          <w:tab w:val="left" w:pos="1134"/>
        </w:tabs>
        <w:ind w:left="0" w:firstLine="709"/>
        <w:jc w:val="both"/>
        <w:rPr>
          <w:rFonts w:ascii="Times New Roman" w:hAnsi="Times New Roman" w:cs="Times New Roman"/>
          <w:i/>
          <w:sz w:val="24"/>
          <w:szCs w:val="24"/>
        </w:rPr>
      </w:pPr>
      <w:r w:rsidRPr="00B66EA1">
        <w:rPr>
          <w:rFonts w:ascii="Times New Roman" w:hAnsi="Times New Roman" w:cs="Times New Roman"/>
          <w:sz w:val="24"/>
          <w:szCs w:val="24"/>
        </w:rPr>
        <w:t>за воскресными и праздничными Всенощными бдениями и Литургиями,</w:t>
      </w:r>
    </w:p>
    <w:p w:rsidR="00E665D7" w:rsidRPr="00B66EA1" w:rsidRDefault="00E665D7" w:rsidP="00587876">
      <w:pPr>
        <w:pStyle w:val="ConsPlusNormal"/>
        <w:numPr>
          <w:ilvl w:val="0"/>
          <w:numId w:val="47"/>
        </w:numPr>
        <w:tabs>
          <w:tab w:val="left" w:pos="1134"/>
        </w:tabs>
        <w:ind w:left="0" w:firstLine="709"/>
        <w:jc w:val="both"/>
        <w:rPr>
          <w:rFonts w:ascii="Times New Roman" w:hAnsi="Times New Roman" w:cs="Times New Roman"/>
          <w:i/>
          <w:sz w:val="24"/>
          <w:szCs w:val="24"/>
        </w:rPr>
      </w:pPr>
      <w:r w:rsidRPr="00B66EA1">
        <w:rPr>
          <w:rFonts w:ascii="Times New Roman" w:hAnsi="Times New Roman" w:cs="Times New Roman"/>
          <w:sz w:val="24"/>
          <w:szCs w:val="24"/>
        </w:rPr>
        <w:t>за богослужениями Первой и Страстной Седмиц Великого Поста, а также Светлой Седмицы.</w:t>
      </w:r>
    </w:p>
    <w:bookmarkEnd w:id="6"/>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u w:val="single"/>
        </w:rPr>
        <w:t>Преддипломная практика</w:t>
      </w:r>
      <w:r w:rsidRPr="00B66EA1">
        <w:rPr>
          <w:rFonts w:ascii="Times New Roman" w:hAnsi="Times New Roman" w:cs="Times New Roman"/>
          <w:sz w:val="24"/>
          <w:szCs w:val="24"/>
        </w:rPr>
        <w:t xml:space="preserve"> проводится в течение 8 семестра. В преддипломную практику входят практические занятия, обеспечивающие подготовку китоговой аттестации.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2.3. По форме проведения практики могут быть стационарными (на базе духовного учебного заведения) или выездными (н</w:t>
      </w:r>
      <w:r w:rsidR="00B66EA1">
        <w:rPr>
          <w:rFonts w:ascii="Times New Roman" w:hAnsi="Times New Roman" w:cs="Times New Roman"/>
          <w:sz w:val="24"/>
          <w:szCs w:val="24"/>
        </w:rPr>
        <w:t>а базе организаций).</w:t>
      </w:r>
    </w:p>
    <w:p w:rsidR="00E665D7" w:rsidRPr="00B66EA1" w:rsidRDefault="00E665D7" w:rsidP="00B66EA1">
      <w:pPr>
        <w:pStyle w:val="ConsPlusNormal"/>
        <w:ind w:firstLine="709"/>
        <w:rPr>
          <w:rFonts w:ascii="Times New Roman" w:hAnsi="Times New Roman" w:cs="Times New Roman"/>
          <w:b/>
          <w:sz w:val="24"/>
          <w:szCs w:val="24"/>
        </w:rPr>
      </w:pPr>
      <w:r w:rsidRPr="00B66EA1">
        <w:rPr>
          <w:rFonts w:ascii="Times New Roman" w:hAnsi="Times New Roman" w:cs="Times New Roman"/>
          <w:b/>
          <w:sz w:val="24"/>
          <w:szCs w:val="24"/>
          <w:lang w:val="en-US"/>
        </w:rPr>
        <w:t>III</w:t>
      </w:r>
      <w:r w:rsidRPr="00B66EA1">
        <w:rPr>
          <w:rFonts w:ascii="Times New Roman" w:hAnsi="Times New Roman" w:cs="Times New Roman"/>
          <w:b/>
          <w:sz w:val="24"/>
          <w:szCs w:val="24"/>
        </w:rPr>
        <w:t>. ПОРЯДОК ОРГАНИЗАЦИИ И ПРОВЕДЕНИЯ ПРАКТИКИ</w:t>
      </w:r>
    </w:p>
    <w:p w:rsidR="00E665D7" w:rsidRPr="00B66EA1" w:rsidRDefault="00E665D7" w:rsidP="00B66EA1">
      <w:pPr>
        <w:spacing w:after="0" w:line="240" w:lineRule="auto"/>
        <w:ind w:firstLine="709"/>
        <w:jc w:val="both"/>
        <w:rPr>
          <w:rFonts w:ascii="Times New Roman" w:hAnsi="Times New Roman" w:cs="Times New Roman"/>
          <w:sz w:val="24"/>
          <w:szCs w:val="24"/>
        </w:rPr>
      </w:pPr>
      <w:r w:rsidRPr="00B66EA1">
        <w:rPr>
          <w:rFonts w:ascii="Times New Roman" w:hAnsi="Times New Roman" w:cs="Times New Roman"/>
          <w:sz w:val="24"/>
          <w:szCs w:val="24"/>
        </w:rPr>
        <w:t>3.1. Для руководства практикой обучающихся приказом ректора  назначается руководитель (руководители).</w:t>
      </w:r>
    </w:p>
    <w:p w:rsidR="00E665D7" w:rsidRPr="00B66EA1" w:rsidRDefault="00E665D7" w:rsidP="00B66EA1">
      <w:pPr>
        <w:spacing w:after="0" w:line="240" w:lineRule="auto"/>
        <w:ind w:firstLine="709"/>
        <w:jc w:val="both"/>
        <w:rPr>
          <w:rFonts w:ascii="Times New Roman" w:hAnsi="Times New Roman" w:cs="Times New Roman"/>
          <w:sz w:val="24"/>
          <w:szCs w:val="24"/>
        </w:rPr>
      </w:pPr>
      <w:r w:rsidRPr="00B66EA1">
        <w:rPr>
          <w:rFonts w:ascii="Times New Roman" w:hAnsi="Times New Roman" w:cs="Times New Roman"/>
          <w:sz w:val="24"/>
          <w:szCs w:val="24"/>
        </w:rPr>
        <w:t>Руководители практик духовного учебного заведения:</w:t>
      </w:r>
    </w:p>
    <w:p w:rsidR="00E665D7" w:rsidRPr="00B66EA1" w:rsidRDefault="00E665D7" w:rsidP="00587876">
      <w:pPr>
        <w:numPr>
          <w:ilvl w:val="0"/>
          <w:numId w:val="45"/>
        </w:numPr>
        <w:tabs>
          <w:tab w:val="clear" w:pos="960"/>
          <w:tab w:val="num" w:pos="720"/>
        </w:tabs>
        <w:spacing w:after="0" w:line="240" w:lineRule="auto"/>
        <w:ind w:left="0" w:firstLine="0"/>
        <w:jc w:val="both"/>
        <w:rPr>
          <w:rFonts w:ascii="Times New Roman" w:hAnsi="Times New Roman" w:cs="Times New Roman"/>
          <w:sz w:val="24"/>
          <w:szCs w:val="24"/>
        </w:rPr>
      </w:pPr>
      <w:r w:rsidRPr="00B66EA1">
        <w:rPr>
          <w:rFonts w:ascii="Times New Roman" w:hAnsi="Times New Roman" w:cs="Times New Roman"/>
          <w:sz w:val="24"/>
          <w:szCs w:val="24"/>
        </w:rPr>
        <w:t xml:space="preserve"> разрабатывают программу практики;</w:t>
      </w:r>
    </w:p>
    <w:p w:rsidR="00E665D7" w:rsidRPr="00B66EA1" w:rsidRDefault="00E665D7" w:rsidP="00587876">
      <w:pPr>
        <w:numPr>
          <w:ilvl w:val="0"/>
          <w:numId w:val="45"/>
        </w:numPr>
        <w:tabs>
          <w:tab w:val="clear" w:pos="960"/>
          <w:tab w:val="num" w:pos="720"/>
        </w:tabs>
        <w:spacing w:after="0" w:line="240" w:lineRule="auto"/>
        <w:ind w:left="0" w:firstLine="0"/>
        <w:jc w:val="both"/>
        <w:rPr>
          <w:rFonts w:ascii="Times New Roman" w:hAnsi="Times New Roman" w:cs="Times New Roman"/>
          <w:sz w:val="24"/>
          <w:szCs w:val="24"/>
        </w:rPr>
      </w:pPr>
      <w:r w:rsidRPr="00B66EA1">
        <w:rPr>
          <w:rFonts w:ascii="Times New Roman" w:hAnsi="Times New Roman" w:cs="Times New Roman"/>
          <w:sz w:val="24"/>
          <w:szCs w:val="24"/>
        </w:rPr>
        <w:t xml:space="preserve"> разрабатыва</w:t>
      </w:r>
      <w:r w:rsidR="00B66EA1">
        <w:rPr>
          <w:rFonts w:ascii="Times New Roman" w:hAnsi="Times New Roman" w:cs="Times New Roman"/>
          <w:sz w:val="24"/>
          <w:szCs w:val="24"/>
        </w:rPr>
        <w:t>ют план-задание для обучающихся</w:t>
      </w:r>
      <w:r w:rsidRPr="00B66EA1">
        <w:rPr>
          <w:rFonts w:ascii="Times New Roman" w:hAnsi="Times New Roman" w:cs="Times New Roman"/>
          <w:sz w:val="24"/>
          <w:szCs w:val="24"/>
        </w:rPr>
        <w:t xml:space="preserve"> (приложение № 1) с указанием организаций, на базе которых проводится практика, необходимые виды, формы и объём практических работ; </w:t>
      </w:r>
    </w:p>
    <w:p w:rsidR="00E665D7" w:rsidRPr="00B66EA1" w:rsidRDefault="00E665D7" w:rsidP="00587876">
      <w:pPr>
        <w:numPr>
          <w:ilvl w:val="0"/>
          <w:numId w:val="45"/>
        </w:numPr>
        <w:tabs>
          <w:tab w:val="clear" w:pos="960"/>
          <w:tab w:val="num" w:pos="0"/>
        </w:tabs>
        <w:spacing w:after="0" w:line="240" w:lineRule="auto"/>
        <w:ind w:left="0" w:firstLine="0"/>
        <w:jc w:val="both"/>
        <w:rPr>
          <w:rFonts w:ascii="Times New Roman" w:hAnsi="Times New Roman" w:cs="Times New Roman"/>
          <w:sz w:val="24"/>
          <w:szCs w:val="24"/>
        </w:rPr>
      </w:pPr>
      <w:r w:rsidRPr="00B66EA1">
        <w:rPr>
          <w:rFonts w:ascii="Times New Roman" w:hAnsi="Times New Roman" w:cs="Times New Roman"/>
          <w:sz w:val="24"/>
          <w:szCs w:val="24"/>
        </w:rPr>
        <w:t xml:space="preserve"> разрабатывают график прохождения практики (приложение № 2) на основании прошений обучающихся ;</w:t>
      </w:r>
    </w:p>
    <w:p w:rsidR="00E665D7" w:rsidRPr="00B66EA1" w:rsidRDefault="00E665D7" w:rsidP="00587876">
      <w:pPr>
        <w:numPr>
          <w:ilvl w:val="0"/>
          <w:numId w:val="45"/>
        </w:numPr>
        <w:tabs>
          <w:tab w:val="clear" w:pos="960"/>
          <w:tab w:val="num" w:pos="720"/>
        </w:tabs>
        <w:spacing w:after="0" w:line="240" w:lineRule="auto"/>
        <w:ind w:left="0" w:firstLine="0"/>
        <w:jc w:val="both"/>
        <w:rPr>
          <w:rFonts w:ascii="Times New Roman" w:hAnsi="Times New Roman" w:cs="Times New Roman"/>
          <w:sz w:val="24"/>
          <w:szCs w:val="24"/>
        </w:rPr>
      </w:pPr>
      <w:r w:rsidRPr="00B66EA1">
        <w:rPr>
          <w:rFonts w:ascii="Times New Roman" w:hAnsi="Times New Roman" w:cs="Times New Roman"/>
          <w:sz w:val="24"/>
          <w:szCs w:val="24"/>
        </w:rPr>
        <w:t>разрабатывают тематику индивидуальных заданий для</w:t>
      </w:r>
      <w:r w:rsidR="00B66EA1">
        <w:rPr>
          <w:rFonts w:ascii="Times New Roman" w:hAnsi="Times New Roman" w:cs="Times New Roman"/>
          <w:sz w:val="24"/>
          <w:szCs w:val="24"/>
        </w:rPr>
        <w:t xml:space="preserve"> обучающихся</w:t>
      </w:r>
      <w:r w:rsidRPr="00B66EA1">
        <w:rPr>
          <w:rFonts w:ascii="Times New Roman" w:hAnsi="Times New Roman" w:cs="Times New Roman"/>
          <w:sz w:val="24"/>
          <w:szCs w:val="24"/>
        </w:rPr>
        <w:t>;</w:t>
      </w:r>
    </w:p>
    <w:p w:rsidR="00E665D7" w:rsidRPr="00B66EA1" w:rsidRDefault="00E665D7" w:rsidP="00587876">
      <w:pPr>
        <w:numPr>
          <w:ilvl w:val="0"/>
          <w:numId w:val="45"/>
        </w:numPr>
        <w:tabs>
          <w:tab w:val="clear" w:pos="960"/>
          <w:tab w:val="num" w:pos="0"/>
        </w:tabs>
        <w:spacing w:after="0" w:line="240" w:lineRule="auto"/>
        <w:ind w:left="0" w:firstLine="0"/>
        <w:jc w:val="both"/>
        <w:rPr>
          <w:rFonts w:ascii="Times New Roman" w:hAnsi="Times New Roman" w:cs="Times New Roman"/>
          <w:sz w:val="24"/>
          <w:szCs w:val="24"/>
        </w:rPr>
      </w:pPr>
      <w:r w:rsidRPr="00B66EA1">
        <w:rPr>
          <w:rFonts w:ascii="Times New Roman" w:hAnsi="Times New Roman" w:cs="Times New Roman"/>
          <w:sz w:val="24"/>
          <w:szCs w:val="24"/>
        </w:rPr>
        <w:t xml:space="preserve"> осуществляют методическо-консультативную помощь обучающимся при выполнении ими индивидуальных заданий;</w:t>
      </w:r>
    </w:p>
    <w:p w:rsidR="00E665D7" w:rsidRPr="00B66EA1" w:rsidRDefault="00E665D7" w:rsidP="00587876">
      <w:pPr>
        <w:pStyle w:val="aff3"/>
        <w:numPr>
          <w:ilvl w:val="0"/>
          <w:numId w:val="45"/>
        </w:numPr>
        <w:spacing w:line="240" w:lineRule="auto"/>
        <w:ind w:left="0" w:firstLine="0"/>
      </w:pPr>
      <w:r w:rsidRPr="00B66EA1">
        <w:t xml:space="preserve">определяют форму и вид отчётности </w:t>
      </w:r>
      <w:r w:rsidRPr="00B66EA1">
        <w:rPr>
          <w:rFonts w:eastAsiaTheme="minorHAnsi"/>
          <w:lang w:eastAsia="en-US"/>
        </w:rPr>
        <w:t>обучающихся</w:t>
      </w:r>
      <w:r w:rsidRPr="00B66EA1">
        <w:t xml:space="preserve">  о прохождении практики;</w:t>
      </w:r>
    </w:p>
    <w:p w:rsidR="00E665D7" w:rsidRPr="00B66EA1" w:rsidRDefault="00E665D7" w:rsidP="00587876">
      <w:pPr>
        <w:numPr>
          <w:ilvl w:val="0"/>
          <w:numId w:val="45"/>
        </w:numPr>
        <w:tabs>
          <w:tab w:val="clear" w:pos="960"/>
          <w:tab w:val="num" w:pos="0"/>
        </w:tabs>
        <w:spacing w:after="0" w:line="240" w:lineRule="auto"/>
        <w:ind w:left="0" w:firstLine="0"/>
        <w:jc w:val="both"/>
        <w:rPr>
          <w:rFonts w:ascii="Times New Roman" w:hAnsi="Times New Roman" w:cs="Times New Roman"/>
          <w:sz w:val="24"/>
          <w:szCs w:val="24"/>
        </w:rPr>
      </w:pPr>
      <w:r w:rsidRPr="00B66EA1">
        <w:rPr>
          <w:rFonts w:ascii="Times New Roman" w:hAnsi="Times New Roman" w:cs="Times New Roman"/>
          <w:sz w:val="24"/>
          <w:szCs w:val="24"/>
        </w:rPr>
        <w:t xml:space="preserve"> при проведении регентской практики присутствуют на богослужении и оценивают работу обучающегося регента;</w:t>
      </w:r>
    </w:p>
    <w:p w:rsidR="00E665D7" w:rsidRPr="00B66EA1" w:rsidRDefault="00E665D7" w:rsidP="00587876">
      <w:pPr>
        <w:numPr>
          <w:ilvl w:val="0"/>
          <w:numId w:val="45"/>
        </w:numPr>
        <w:tabs>
          <w:tab w:val="clear" w:pos="960"/>
          <w:tab w:val="num" w:pos="0"/>
        </w:tabs>
        <w:spacing w:after="0" w:line="240" w:lineRule="auto"/>
        <w:ind w:left="0" w:firstLine="0"/>
        <w:jc w:val="both"/>
        <w:rPr>
          <w:rFonts w:ascii="Times New Roman" w:hAnsi="Times New Roman" w:cs="Times New Roman"/>
          <w:sz w:val="24"/>
          <w:szCs w:val="24"/>
        </w:rPr>
      </w:pPr>
      <w:r w:rsidRPr="00B66EA1">
        <w:rPr>
          <w:rFonts w:ascii="Times New Roman" w:hAnsi="Times New Roman" w:cs="Times New Roman"/>
          <w:sz w:val="24"/>
          <w:szCs w:val="24"/>
        </w:rPr>
        <w:t xml:space="preserve"> оценивают результаты выполнения практикантами программы практики с записью в зачётную ведомость и в зачётную книжку; </w:t>
      </w:r>
    </w:p>
    <w:p w:rsidR="00E665D7" w:rsidRPr="00B66EA1" w:rsidRDefault="00E665D7" w:rsidP="00587876">
      <w:pPr>
        <w:numPr>
          <w:ilvl w:val="0"/>
          <w:numId w:val="45"/>
        </w:numPr>
        <w:tabs>
          <w:tab w:val="clear" w:pos="960"/>
          <w:tab w:val="num" w:pos="0"/>
        </w:tabs>
        <w:spacing w:after="0" w:line="240" w:lineRule="auto"/>
        <w:ind w:left="0" w:firstLine="0"/>
        <w:jc w:val="both"/>
        <w:rPr>
          <w:rFonts w:ascii="Times New Roman" w:hAnsi="Times New Roman" w:cs="Times New Roman"/>
          <w:sz w:val="24"/>
          <w:szCs w:val="24"/>
        </w:rPr>
      </w:pPr>
      <w:r w:rsidRPr="00B66EA1">
        <w:rPr>
          <w:rFonts w:ascii="Times New Roman" w:hAnsi="Times New Roman" w:cs="Times New Roman"/>
          <w:sz w:val="24"/>
          <w:szCs w:val="24"/>
        </w:rPr>
        <w:t> готовят итоговый отчёт о прохождении обучающимися практики (приложение № 3).</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3.2. Обучающиеся, осваивающие регентскую программу в период прохождения практики, обязаны:</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выполнять задания, предусмотренные программами практик;</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соблюдать правила внутреннего трудового распорядка;</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соблюдать требования охраны труда и пожарной безопасности.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3.3. Учебная практика проводится на базе Казанской православной духовной семинарии.  Производственная практика может проводиться как на базе Казанской православной духовной семинарии, так и в организациях на основе договоров (соглашений), заключаемых между</w:t>
      </w:r>
      <w:r w:rsidRPr="00B66EA1">
        <w:rPr>
          <w:sz w:val="24"/>
          <w:szCs w:val="24"/>
        </w:rPr>
        <w:t xml:space="preserve"> </w:t>
      </w:r>
      <w:r w:rsidRPr="00B66EA1">
        <w:rPr>
          <w:rFonts w:ascii="Times New Roman" w:hAnsi="Times New Roman" w:cs="Times New Roman"/>
          <w:sz w:val="24"/>
          <w:szCs w:val="24"/>
        </w:rPr>
        <w:t>Казанской православной духовной семинарией и сторонними организациями.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При проведении практики на базе организаций:</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3.3.1. </w:t>
      </w:r>
      <w:r w:rsidRPr="00B66EA1">
        <w:rPr>
          <w:rFonts w:ascii="Times New Roman" w:hAnsi="Times New Roman" w:cs="Times New Roman"/>
          <w:sz w:val="24"/>
          <w:szCs w:val="24"/>
          <w:u w:val="single"/>
        </w:rPr>
        <w:t xml:space="preserve">Казанская православная духовная семинария  </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заключают договоры (соглашения) на организацию и проведение практики;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разрабатывают и согласовывают с организациями программы практики, содержание и планируемые результаты практики;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осуществляют руководство практикой;</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контролируют реализацию программы практики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формируют группы в случае применения групповых форм проведения практики;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определяют совместно с организациями процедуру оценки общих и профессиональных компетенций обучающегося, освоенных им в ходе прохождения практики;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разрабатывают и согласовывают с организациями формы отчётности и оценочный материал прохождения практики.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3.3.2. </w:t>
      </w:r>
      <w:r w:rsidRPr="00B66EA1">
        <w:rPr>
          <w:rFonts w:ascii="Times New Roman" w:hAnsi="Times New Roman" w:cs="Times New Roman"/>
          <w:sz w:val="24"/>
          <w:szCs w:val="24"/>
          <w:u w:val="single"/>
        </w:rPr>
        <w:t>Организации</w:t>
      </w:r>
      <w:r w:rsidRPr="00B66EA1">
        <w:rPr>
          <w:rFonts w:ascii="Times New Roman" w:hAnsi="Times New Roman" w:cs="Times New Roman"/>
          <w:sz w:val="24"/>
          <w:szCs w:val="24"/>
        </w:rPr>
        <w:t>:</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заключают договоры на организацию и проведение практики;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согласовывают программы практики, содержание и планируемые результаты практики, задание на практику;</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создают условия для прохождения практики, назначают руководителей практики от организации;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участвуют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участвуют в формировании оценочного материала для оценки общих и профессиональных компетенций, освоенных обучающимися в период прохождения практики;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при наличии вакантных должностей могут заключать с обучающимися срочные трудовые договоры;</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обеспечивают безопасные условия прохождения практики обучающимся, отвечающие санитарным правилам и требованиям охраны труда;</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проводят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3.4. Направление на практику оформляется приказом ректора Казанской православная духовная семинария  с указанием закрепления каждого обучающегося за организацией, а также с указанием вида и сроков прохождения практики.</w:t>
      </w:r>
    </w:p>
    <w:p w:rsidR="00E665D7" w:rsidRPr="00B66EA1" w:rsidRDefault="00E665D7" w:rsidP="00B66EA1">
      <w:pPr>
        <w:pStyle w:val="ConsPlusNormal"/>
        <w:ind w:firstLine="709"/>
        <w:rPr>
          <w:rFonts w:ascii="Times New Roman" w:hAnsi="Times New Roman" w:cs="Times New Roman"/>
          <w:b/>
          <w:sz w:val="24"/>
          <w:szCs w:val="24"/>
        </w:rPr>
      </w:pPr>
      <w:r w:rsidRPr="00B66EA1">
        <w:rPr>
          <w:rFonts w:ascii="Times New Roman" w:hAnsi="Times New Roman" w:cs="Times New Roman"/>
          <w:b/>
          <w:sz w:val="24"/>
          <w:szCs w:val="24"/>
          <w:lang w:val="en-US"/>
        </w:rPr>
        <w:t>IV</w:t>
      </w:r>
      <w:r w:rsidRPr="00B66EA1">
        <w:rPr>
          <w:rFonts w:ascii="Times New Roman" w:hAnsi="Times New Roman" w:cs="Times New Roman"/>
          <w:b/>
          <w:sz w:val="24"/>
          <w:szCs w:val="24"/>
        </w:rPr>
        <w:t>. ОТЧЁТНАЯ ДОКУМЕНТАЦИЯ</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4.1. По итогам прохождения практики обучающийся представляет следующие отчётные документы:</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дневник о прохождении практики (приложение № 4);</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 отчёт о прохождении практики (приложение № 5);</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В качестве приложения к дневнику практики обучающийся оформляет аудио-, фото-, видео-, материалы, подтверждающие практический опыт, полученный на практике.</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4.2. В случае прохождения практики на базе организации, по её результатам руководителями практики от организации и от Казанской православной духовной семинарии формируется аттестационный лист (приложение № 6), содержащий сведения об уровне освоения обучающимся профессиональных компетенций, а также отзыв на обучающегося по освоению профессиональных компетенций в период прохождения практики (приложение № 7).</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4.4. Практика завершается дифференцированным зачётом (зачётом) при условии полноты и своевременности представления обучающимся отчётной документации.</w:t>
      </w:r>
    </w:p>
    <w:p w:rsidR="00E665D7" w:rsidRPr="00B66EA1" w:rsidRDefault="00E665D7" w:rsidP="00B66EA1">
      <w:pPr>
        <w:pStyle w:val="ConsPlusNormal"/>
        <w:ind w:firstLine="709"/>
        <w:jc w:val="both"/>
        <w:rPr>
          <w:rFonts w:ascii="Times New Roman" w:hAnsi="Times New Roman" w:cs="Times New Roman"/>
          <w:sz w:val="24"/>
          <w:szCs w:val="24"/>
        </w:rPr>
      </w:pPr>
      <w:r w:rsidRPr="00B66EA1">
        <w:rPr>
          <w:rFonts w:ascii="Times New Roman" w:hAnsi="Times New Roman" w:cs="Times New Roman"/>
          <w:sz w:val="24"/>
          <w:szCs w:val="24"/>
        </w:rPr>
        <w:t>4.5. Обучающиеся, не прошедшие практику или получившие отрицательную оценку, не допускаются к прохождению итоговой аттестации.</w:t>
      </w:r>
    </w:p>
    <w:p w:rsidR="00E665D7" w:rsidRPr="000A1C96" w:rsidRDefault="00E665D7" w:rsidP="00E665D7">
      <w:pPr>
        <w:spacing w:after="0" w:line="240" w:lineRule="auto"/>
        <w:ind w:left="5761"/>
        <w:jc w:val="both"/>
        <w:rPr>
          <w:rFonts w:ascii="Times New Roman" w:hAnsi="Times New Roman" w:cs="Times New Roman"/>
          <w:sz w:val="28"/>
          <w:szCs w:val="28"/>
        </w:rPr>
      </w:pPr>
    </w:p>
    <w:p w:rsidR="00E665D7" w:rsidRDefault="00E665D7" w:rsidP="00B66EA1">
      <w:pPr>
        <w:spacing w:after="0" w:line="240" w:lineRule="auto"/>
        <w:rPr>
          <w:rFonts w:ascii="Times New Roman" w:hAnsi="Times New Roman" w:cs="Times New Roman"/>
          <w:sz w:val="28"/>
          <w:szCs w:val="28"/>
        </w:rPr>
      </w:pPr>
    </w:p>
    <w:p w:rsidR="00E665D7" w:rsidRPr="00B66EA1" w:rsidRDefault="00E665D7" w:rsidP="00E665D7">
      <w:pPr>
        <w:spacing w:after="0" w:line="240" w:lineRule="auto"/>
        <w:ind w:left="5761"/>
        <w:jc w:val="right"/>
        <w:rPr>
          <w:rFonts w:ascii="Times New Roman" w:hAnsi="Times New Roman" w:cs="Times New Roman"/>
          <w:sz w:val="24"/>
          <w:szCs w:val="24"/>
        </w:rPr>
      </w:pPr>
      <w:r w:rsidRPr="00B66EA1">
        <w:rPr>
          <w:rFonts w:ascii="Times New Roman" w:hAnsi="Times New Roman" w:cs="Times New Roman"/>
          <w:sz w:val="24"/>
          <w:szCs w:val="24"/>
        </w:rPr>
        <w:t>Приложение № 1.</w:t>
      </w:r>
    </w:p>
    <w:p w:rsidR="00E665D7" w:rsidRPr="00B66EA1" w:rsidRDefault="00E665D7" w:rsidP="00E665D7">
      <w:pPr>
        <w:spacing w:after="0" w:line="240" w:lineRule="auto"/>
        <w:jc w:val="center"/>
        <w:outlineLvl w:val="0"/>
        <w:rPr>
          <w:rFonts w:ascii="Times New Roman" w:hAnsi="Times New Roman" w:cs="Times New Roman"/>
          <w:b/>
          <w:sz w:val="24"/>
          <w:szCs w:val="24"/>
        </w:rPr>
      </w:pPr>
      <w:r w:rsidRPr="00B66EA1">
        <w:rPr>
          <w:rFonts w:ascii="Times New Roman" w:hAnsi="Times New Roman" w:cs="Times New Roman"/>
          <w:b/>
          <w:sz w:val="24"/>
          <w:szCs w:val="24"/>
        </w:rPr>
        <w:t xml:space="preserve">План-задание </w:t>
      </w:r>
    </w:p>
    <w:p w:rsidR="00E665D7" w:rsidRPr="00B66EA1" w:rsidRDefault="00E665D7" w:rsidP="00E665D7">
      <w:pPr>
        <w:spacing w:after="0" w:line="240" w:lineRule="auto"/>
        <w:jc w:val="center"/>
        <w:outlineLvl w:val="0"/>
        <w:rPr>
          <w:rFonts w:ascii="Times New Roman" w:hAnsi="Times New Roman" w:cs="Times New Roman"/>
          <w:b/>
          <w:sz w:val="24"/>
          <w:szCs w:val="24"/>
        </w:rPr>
      </w:pPr>
      <w:r w:rsidRPr="00B66EA1">
        <w:rPr>
          <w:rFonts w:ascii="Times New Roman" w:hAnsi="Times New Roman" w:cs="Times New Roman"/>
          <w:b/>
          <w:sz w:val="24"/>
          <w:szCs w:val="24"/>
        </w:rPr>
        <w:t>по __________________________________ (производственной) практике</w:t>
      </w:r>
    </w:p>
    <w:p w:rsidR="00E665D7" w:rsidRPr="00B66EA1" w:rsidRDefault="00E665D7" w:rsidP="00E665D7">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 xml:space="preserve">обучающихся по основной образовательной программы подготовки служителей Русской Православной Церкви, </w:t>
      </w:r>
    </w:p>
    <w:p w:rsidR="00E665D7" w:rsidRPr="00B66EA1" w:rsidRDefault="00E665D7" w:rsidP="00E665D7">
      <w:pPr>
        <w:spacing w:after="0" w:line="240" w:lineRule="auto"/>
        <w:jc w:val="center"/>
        <w:rPr>
          <w:rFonts w:ascii="Times New Roman" w:hAnsi="Times New Roman" w:cs="Times New Roman"/>
          <w:b/>
          <w:bCs/>
          <w:sz w:val="24"/>
          <w:szCs w:val="24"/>
        </w:rPr>
      </w:pPr>
      <w:r w:rsidRPr="00B66EA1">
        <w:rPr>
          <w:rFonts w:ascii="Times New Roman" w:hAnsi="Times New Roman" w:cs="Times New Roman"/>
          <w:b/>
          <w:sz w:val="24"/>
          <w:szCs w:val="24"/>
        </w:rPr>
        <w:t xml:space="preserve">специальность </w:t>
      </w:r>
      <w:r w:rsidRPr="00B66EA1">
        <w:rPr>
          <w:rFonts w:ascii="Times New Roman" w:hAnsi="Times New Roman" w:cs="Times New Roman"/>
          <w:b/>
          <w:bCs/>
          <w:sz w:val="24"/>
          <w:szCs w:val="24"/>
        </w:rPr>
        <w:t>«Регент церковного хора, преподаватель»</w:t>
      </w:r>
    </w:p>
    <w:p w:rsidR="00E665D7" w:rsidRPr="00B66EA1" w:rsidRDefault="00E665D7" w:rsidP="00E665D7">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__  курс</w:t>
      </w:r>
    </w:p>
    <w:p w:rsidR="00E665D7" w:rsidRPr="00B66EA1" w:rsidRDefault="00E665D7" w:rsidP="00E665D7">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201_/201_ учебный год</w:t>
      </w:r>
    </w:p>
    <w:p w:rsidR="00E665D7" w:rsidRPr="000A1C96" w:rsidRDefault="00E665D7" w:rsidP="00E665D7">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92"/>
        <w:gridCol w:w="3188"/>
        <w:gridCol w:w="2393"/>
      </w:tblGrid>
      <w:tr w:rsidR="00E665D7" w:rsidRPr="00B66EA1" w:rsidTr="00543D58">
        <w:tc>
          <w:tcPr>
            <w:tcW w:w="1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w:t>
            </w:r>
          </w:p>
        </w:tc>
        <w:tc>
          <w:tcPr>
            <w:tcW w:w="2392"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Место прохождения практики</w:t>
            </w: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Виды и формы практических работ</w:t>
            </w: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Объём часов/</w:t>
            </w:r>
          </w:p>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 xml:space="preserve"> кол-во недель</w:t>
            </w:r>
          </w:p>
        </w:tc>
      </w:tr>
      <w:tr w:rsidR="00E665D7" w:rsidRPr="00B66EA1" w:rsidTr="00543D58">
        <w:tc>
          <w:tcPr>
            <w:tcW w:w="1188" w:type="dxa"/>
            <w:vMerge w:val="restart"/>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1.</w:t>
            </w:r>
          </w:p>
        </w:tc>
        <w:tc>
          <w:tcPr>
            <w:tcW w:w="2392" w:type="dxa"/>
            <w:vMerge w:val="restart"/>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1188"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2"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1188"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2"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1188"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2"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Итого</w:t>
            </w: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1188" w:type="dxa"/>
            <w:vMerge w:val="restart"/>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2.</w:t>
            </w:r>
          </w:p>
        </w:tc>
        <w:tc>
          <w:tcPr>
            <w:tcW w:w="2392" w:type="dxa"/>
            <w:vMerge w:val="restart"/>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1188"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2"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1188"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2"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1188" w:type="dxa"/>
            <w:vMerge/>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2"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Итого</w:t>
            </w: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3580" w:type="dxa"/>
            <w:gridSpan w:val="2"/>
            <w:shd w:val="clear" w:color="auto" w:fill="auto"/>
          </w:tcPr>
          <w:p w:rsidR="00E665D7" w:rsidRPr="00B66EA1" w:rsidRDefault="00E665D7" w:rsidP="00543D58">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Всего</w:t>
            </w:r>
          </w:p>
        </w:tc>
        <w:tc>
          <w:tcPr>
            <w:tcW w:w="318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393"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bl>
    <w:p w:rsidR="00E665D7" w:rsidRPr="00B66EA1" w:rsidRDefault="00E665D7" w:rsidP="00E665D7">
      <w:pPr>
        <w:spacing w:after="0" w:line="240" w:lineRule="auto"/>
        <w:jc w:val="both"/>
        <w:rPr>
          <w:rFonts w:ascii="Times New Roman" w:hAnsi="Times New Roman" w:cs="Times New Roman"/>
          <w:sz w:val="24"/>
          <w:szCs w:val="24"/>
        </w:rPr>
      </w:pPr>
    </w:p>
    <w:p w:rsidR="00E665D7" w:rsidRPr="00B66EA1" w:rsidRDefault="00E665D7" w:rsidP="00E665D7">
      <w:pPr>
        <w:spacing w:after="0" w:line="240" w:lineRule="auto"/>
        <w:jc w:val="both"/>
        <w:rPr>
          <w:rFonts w:ascii="Times New Roman" w:hAnsi="Times New Roman" w:cs="Times New Roman"/>
          <w:sz w:val="24"/>
          <w:szCs w:val="24"/>
        </w:rPr>
      </w:pPr>
      <w:r w:rsidRPr="00B66EA1">
        <w:rPr>
          <w:rFonts w:ascii="Times New Roman" w:hAnsi="Times New Roman" w:cs="Times New Roman"/>
          <w:sz w:val="24"/>
          <w:szCs w:val="24"/>
        </w:rPr>
        <w:t>Руководитель практики</w:t>
      </w:r>
      <w:r w:rsidRPr="00B66EA1">
        <w:rPr>
          <w:rFonts w:ascii="Times New Roman" w:hAnsi="Times New Roman" w:cs="Times New Roman"/>
          <w:sz w:val="24"/>
          <w:szCs w:val="24"/>
        </w:rPr>
        <w:tab/>
        <w:t xml:space="preserve">  _____________________   _________________</w:t>
      </w:r>
    </w:p>
    <w:p w:rsidR="00E665D7" w:rsidRPr="00B66EA1" w:rsidRDefault="00E665D7" w:rsidP="00E665D7">
      <w:pPr>
        <w:spacing w:after="0" w:line="240" w:lineRule="auto"/>
        <w:jc w:val="both"/>
        <w:rPr>
          <w:rFonts w:ascii="Times New Roman" w:hAnsi="Times New Roman" w:cs="Times New Roman"/>
          <w:i/>
          <w:sz w:val="24"/>
          <w:szCs w:val="24"/>
        </w:rPr>
      </w:pP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sz w:val="24"/>
          <w:szCs w:val="24"/>
        </w:rPr>
        <w:t>(</w:t>
      </w:r>
      <w:r w:rsidRPr="00B66EA1">
        <w:rPr>
          <w:rFonts w:ascii="Times New Roman" w:hAnsi="Times New Roman" w:cs="Times New Roman"/>
          <w:i/>
          <w:sz w:val="24"/>
          <w:szCs w:val="24"/>
        </w:rPr>
        <w:t>дата, подпись)</w:t>
      </w:r>
      <w:r w:rsidRPr="00B66EA1">
        <w:rPr>
          <w:rFonts w:ascii="Times New Roman" w:hAnsi="Times New Roman" w:cs="Times New Roman"/>
          <w:i/>
          <w:sz w:val="24"/>
          <w:szCs w:val="24"/>
        </w:rPr>
        <w:tab/>
        <w:t xml:space="preserve">   (ученая степень, звание,</w:t>
      </w:r>
    </w:p>
    <w:p w:rsidR="00E665D7" w:rsidRDefault="00E665D7" w:rsidP="00E665D7">
      <w:pPr>
        <w:spacing w:after="0" w:line="240" w:lineRule="auto"/>
        <w:jc w:val="center"/>
        <w:rPr>
          <w:rFonts w:ascii="Times New Roman" w:hAnsi="Times New Roman" w:cs="Times New Roman"/>
          <w:i/>
          <w:sz w:val="24"/>
          <w:szCs w:val="24"/>
        </w:rPr>
      </w:pPr>
      <w:r w:rsidRPr="00B66EA1">
        <w:rPr>
          <w:rFonts w:ascii="Times New Roman" w:hAnsi="Times New Roman" w:cs="Times New Roman"/>
          <w:i/>
          <w:sz w:val="24"/>
          <w:szCs w:val="24"/>
        </w:rPr>
        <w:t xml:space="preserve">                                                                               </w:t>
      </w:r>
      <w:r w:rsidR="00B66EA1">
        <w:rPr>
          <w:rFonts w:ascii="Times New Roman" w:hAnsi="Times New Roman" w:cs="Times New Roman"/>
          <w:i/>
          <w:sz w:val="24"/>
          <w:szCs w:val="24"/>
        </w:rPr>
        <w:t xml:space="preserve">         должность, сан, Ф.И.О.</w:t>
      </w:r>
    </w:p>
    <w:p w:rsidR="00E665D7" w:rsidRPr="000A1C96" w:rsidRDefault="00E665D7" w:rsidP="00E665D7">
      <w:pPr>
        <w:spacing w:after="0" w:line="240" w:lineRule="auto"/>
        <w:jc w:val="center"/>
        <w:rPr>
          <w:rFonts w:ascii="Times New Roman" w:hAnsi="Times New Roman" w:cs="Times New Roman"/>
          <w:sz w:val="28"/>
          <w:szCs w:val="28"/>
        </w:rPr>
      </w:pPr>
    </w:p>
    <w:p w:rsidR="00E665D7" w:rsidRPr="00B66EA1" w:rsidRDefault="00E665D7" w:rsidP="00E665D7">
      <w:pPr>
        <w:spacing w:after="0" w:line="240" w:lineRule="auto"/>
        <w:ind w:left="5761"/>
        <w:jc w:val="right"/>
        <w:rPr>
          <w:rFonts w:ascii="Times New Roman" w:hAnsi="Times New Roman" w:cs="Times New Roman"/>
          <w:sz w:val="24"/>
          <w:szCs w:val="24"/>
        </w:rPr>
      </w:pPr>
      <w:r w:rsidRPr="00B66EA1">
        <w:rPr>
          <w:rFonts w:ascii="Times New Roman" w:hAnsi="Times New Roman" w:cs="Times New Roman"/>
          <w:sz w:val="24"/>
          <w:szCs w:val="24"/>
        </w:rPr>
        <w:t>Приложение № 2.</w:t>
      </w:r>
    </w:p>
    <w:p w:rsidR="00E665D7" w:rsidRPr="00B66EA1" w:rsidRDefault="00E665D7" w:rsidP="00E665D7">
      <w:pPr>
        <w:spacing w:after="0" w:line="240" w:lineRule="auto"/>
        <w:jc w:val="center"/>
        <w:outlineLvl w:val="0"/>
        <w:rPr>
          <w:rFonts w:ascii="Times New Roman" w:hAnsi="Times New Roman" w:cs="Times New Roman"/>
          <w:b/>
          <w:sz w:val="24"/>
          <w:szCs w:val="24"/>
        </w:rPr>
      </w:pPr>
      <w:r w:rsidRPr="00B66EA1">
        <w:rPr>
          <w:rFonts w:ascii="Times New Roman" w:hAnsi="Times New Roman" w:cs="Times New Roman"/>
          <w:b/>
          <w:sz w:val="24"/>
          <w:szCs w:val="24"/>
        </w:rPr>
        <w:t xml:space="preserve">График </w:t>
      </w:r>
    </w:p>
    <w:p w:rsidR="00E665D7" w:rsidRPr="00B66EA1" w:rsidRDefault="00E665D7" w:rsidP="00E665D7">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организации и проведения ______________ (производственной) практики</w:t>
      </w:r>
    </w:p>
    <w:p w:rsidR="00E665D7" w:rsidRPr="00B66EA1" w:rsidRDefault="00E665D7" w:rsidP="00E665D7">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 xml:space="preserve">обучающихся по основной образовательной программы подготовки служителей Русской Православной Церкви, </w:t>
      </w:r>
    </w:p>
    <w:p w:rsidR="00E665D7" w:rsidRPr="00B66EA1" w:rsidRDefault="00E665D7" w:rsidP="00E665D7">
      <w:pPr>
        <w:spacing w:after="0" w:line="240" w:lineRule="auto"/>
        <w:jc w:val="center"/>
        <w:rPr>
          <w:rFonts w:ascii="Times New Roman" w:hAnsi="Times New Roman" w:cs="Times New Roman"/>
          <w:b/>
          <w:bCs/>
          <w:sz w:val="24"/>
          <w:szCs w:val="24"/>
        </w:rPr>
      </w:pPr>
      <w:r w:rsidRPr="00B66EA1">
        <w:rPr>
          <w:rFonts w:ascii="Times New Roman" w:hAnsi="Times New Roman" w:cs="Times New Roman"/>
          <w:b/>
          <w:sz w:val="24"/>
          <w:szCs w:val="24"/>
        </w:rPr>
        <w:t xml:space="preserve">специальность </w:t>
      </w:r>
      <w:r w:rsidRPr="00B66EA1">
        <w:rPr>
          <w:rFonts w:ascii="Times New Roman" w:hAnsi="Times New Roman" w:cs="Times New Roman"/>
          <w:b/>
          <w:bCs/>
          <w:sz w:val="24"/>
          <w:szCs w:val="24"/>
        </w:rPr>
        <w:t>«Регент церковного хора, преподаватель»</w:t>
      </w:r>
    </w:p>
    <w:p w:rsidR="00E665D7" w:rsidRPr="00B66EA1" w:rsidRDefault="00E665D7" w:rsidP="00E665D7">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__  курс</w:t>
      </w:r>
    </w:p>
    <w:p w:rsidR="00E665D7" w:rsidRPr="00B66EA1" w:rsidRDefault="00E665D7" w:rsidP="00E665D7">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201_/201_ учебный год</w:t>
      </w:r>
    </w:p>
    <w:p w:rsidR="00E665D7" w:rsidRPr="00B66EA1" w:rsidRDefault="00E665D7" w:rsidP="00E665D7">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82"/>
        <w:gridCol w:w="1914"/>
        <w:gridCol w:w="1914"/>
        <w:gridCol w:w="1915"/>
      </w:tblGrid>
      <w:tr w:rsidR="00E665D7" w:rsidRPr="00B66EA1" w:rsidTr="00543D58">
        <w:tc>
          <w:tcPr>
            <w:tcW w:w="82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w:t>
            </w:r>
          </w:p>
        </w:tc>
        <w:tc>
          <w:tcPr>
            <w:tcW w:w="2682"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Ф.И.О. студента</w:t>
            </w:r>
          </w:p>
        </w:tc>
        <w:tc>
          <w:tcPr>
            <w:tcW w:w="1914"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Сроки проведения практики</w:t>
            </w:r>
          </w:p>
        </w:tc>
        <w:tc>
          <w:tcPr>
            <w:tcW w:w="1914"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Место проведения практики</w:t>
            </w:r>
          </w:p>
        </w:tc>
        <w:tc>
          <w:tcPr>
            <w:tcW w:w="1915"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 xml:space="preserve">Примечание </w:t>
            </w:r>
          </w:p>
        </w:tc>
      </w:tr>
      <w:tr w:rsidR="00E665D7" w:rsidRPr="00B66EA1" w:rsidTr="00543D58">
        <w:tc>
          <w:tcPr>
            <w:tcW w:w="82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682"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1914"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1914"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1915"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82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682"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1914"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1914"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1915"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828"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2682"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1914"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1914"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c>
          <w:tcPr>
            <w:tcW w:w="1915" w:type="dxa"/>
            <w:shd w:val="clear" w:color="auto" w:fill="auto"/>
          </w:tcPr>
          <w:p w:rsidR="00E665D7" w:rsidRPr="00B66EA1" w:rsidRDefault="00E665D7" w:rsidP="00543D58">
            <w:pPr>
              <w:spacing w:after="0" w:line="240" w:lineRule="auto"/>
              <w:jc w:val="center"/>
              <w:rPr>
                <w:rFonts w:ascii="Times New Roman" w:hAnsi="Times New Roman" w:cs="Times New Roman"/>
                <w:sz w:val="24"/>
                <w:szCs w:val="24"/>
              </w:rPr>
            </w:pPr>
          </w:p>
        </w:tc>
      </w:tr>
    </w:tbl>
    <w:p w:rsidR="00E665D7" w:rsidRPr="00B66EA1" w:rsidRDefault="00E665D7" w:rsidP="00E665D7">
      <w:pPr>
        <w:spacing w:after="0" w:line="240" w:lineRule="auto"/>
        <w:jc w:val="both"/>
        <w:rPr>
          <w:rFonts w:ascii="Times New Roman" w:hAnsi="Times New Roman" w:cs="Times New Roman"/>
          <w:sz w:val="24"/>
          <w:szCs w:val="24"/>
        </w:rPr>
      </w:pPr>
      <w:r w:rsidRPr="00B66EA1">
        <w:rPr>
          <w:rFonts w:ascii="Times New Roman" w:hAnsi="Times New Roman" w:cs="Times New Roman"/>
          <w:sz w:val="24"/>
          <w:szCs w:val="24"/>
        </w:rPr>
        <w:t>Руководитель практики</w:t>
      </w:r>
      <w:r w:rsidRPr="00B66EA1">
        <w:rPr>
          <w:rFonts w:ascii="Times New Roman" w:hAnsi="Times New Roman" w:cs="Times New Roman"/>
          <w:sz w:val="24"/>
          <w:szCs w:val="24"/>
        </w:rPr>
        <w:tab/>
      </w:r>
      <w:r w:rsidRPr="00B66EA1">
        <w:rPr>
          <w:rFonts w:ascii="Times New Roman" w:hAnsi="Times New Roman" w:cs="Times New Roman"/>
          <w:sz w:val="24"/>
          <w:szCs w:val="24"/>
        </w:rPr>
        <w:tab/>
        <w:t>_____________________   _________________</w:t>
      </w:r>
    </w:p>
    <w:p w:rsidR="00E665D7" w:rsidRPr="00B66EA1" w:rsidRDefault="00E665D7" w:rsidP="00E665D7">
      <w:pPr>
        <w:spacing w:after="0" w:line="240" w:lineRule="auto"/>
        <w:jc w:val="both"/>
        <w:rPr>
          <w:rFonts w:ascii="Times New Roman" w:hAnsi="Times New Roman" w:cs="Times New Roman"/>
          <w:i/>
          <w:sz w:val="24"/>
          <w:szCs w:val="24"/>
        </w:rPr>
      </w:pP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sz w:val="24"/>
          <w:szCs w:val="24"/>
        </w:rPr>
        <w:t xml:space="preserve">               (</w:t>
      </w:r>
      <w:r w:rsidRPr="00B66EA1">
        <w:rPr>
          <w:rFonts w:ascii="Times New Roman" w:hAnsi="Times New Roman" w:cs="Times New Roman"/>
          <w:i/>
          <w:sz w:val="24"/>
          <w:szCs w:val="24"/>
        </w:rPr>
        <w:t>дата, подпись)</w:t>
      </w:r>
      <w:r w:rsidRPr="00B66EA1">
        <w:rPr>
          <w:rFonts w:ascii="Times New Roman" w:hAnsi="Times New Roman" w:cs="Times New Roman"/>
          <w:i/>
          <w:sz w:val="24"/>
          <w:szCs w:val="24"/>
        </w:rPr>
        <w:tab/>
        <w:t xml:space="preserve">   (ученая степень, звание,</w:t>
      </w:r>
    </w:p>
    <w:p w:rsidR="007F7F04" w:rsidRDefault="00E665D7" w:rsidP="007F7F04">
      <w:pPr>
        <w:spacing w:after="0" w:line="240" w:lineRule="auto"/>
        <w:jc w:val="both"/>
        <w:rPr>
          <w:rFonts w:ascii="Times New Roman" w:hAnsi="Times New Roman" w:cs="Times New Roman"/>
          <w:i/>
          <w:sz w:val="24"/>
          <w:szCs w:val="24"/>
        </w:rPr>
      </w:pPr>
      <w:r w:rsidRPr="00B66EA1">
        <w:rPr>
          <w:rFonts w:ascii="Times New Roman" w:hAnsi="Times New Roman" w:cs="Times New Roman"/>
          <w:i/>
          <w:sz w:val="24"/>
          <w:szCs w:val="24"/>
        </w:rPr>
        <w:t xml:space="preserve">                                                                                                                должность, сан, Ф.И.О.)</w:t>
      </w: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007F7F04">
        <w:rPr>
          <w:rFonts w:ascii="Times New Roman" w:hAnsi="Times New Roman" w:cs="Times New Roman"/>
          <w:i/>
          <w:sz w:val="24"/>
          <w:szCs w:val="24"/>
        </w:rPr>
        <w:tab/>
      </w:r>
      <w:r w:rsidR="007F7F04">
        <w:rPr>
          <w:rFonts w:ascii="Times New Roman" w:hAnsi="Times New Roman" w:cs="Times New Roman"/>
          <w:i/>
          <w:sz w:val="24"/>
          <w:szCs w:val="24"/>
        </w:rPr>
        <w:tab/>
      </w:r>
      <w:r w:rsidR="007F7F04">
        <w:rPr>
          <w:rFonts w:ascii="Times New Roman" w:hAnsi="Times New Roman" w:cs="Times New Roman"/>
          <w:i/>
          <w:sz w:val="24"/>
          <w:szCs w:val="24"/>
        </w:rPr>
        <w:tab/>
      </w:r>
      <w:r w:rsidR="007F7F04">
        <w:rPr>
          <w:rFonts w:ascii="Times New Roman" w:hAnsi="Times New Roman" w:cs="Times New Roman"/>
          <w:i/>
          <w:sz w:val="24"/>
          <w:szCs w:val="24"/>
        </w:rPr>
        <w:tab/>
      </w:r>
      <w:r w:rsidR="007F7F04">
        <w:rPr>
          <w:rFonts w:ascii="Times New Roman" w:hAnsi="Times New Roman" w:cs="Times New Roman"/>
          <w:i/>
          <w:sz w:val="24"/>
          <w:szCs w:val="24"/>
        </w:rPr>
        <w:tab/>
      </w:r>
    </w:p>
    <w:p w:rsidR="00E665D7" w:rsidRPr="00B66EA1" w:rsidRDefault="00E665D7" w:rsidP="007F7F04">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Приложение № 3.</w:t>
      </w:r>
    </w:p>
    <w:p w:rsidR="00E665D7" w:rsidRPr="00B66EA1" w:rsidRDefault="00E665D7" w:rsidP="00E665D7">
      <w:pPr>
        <w:spacing w:after="0" w:line="240" w:lineRule="auto"/>
        <w:jc w:val="center"/>
        <w:rPr>
          <w:rFonts w:ascii="Times New Roman" w:hAnsi="Times New Roman" w:cs="Times New Roman"/>
          <w:b/>
          <w:sz w:val="24"/>
          <w:szCs w:val="24"/>
        </w:rPr>
      </w:pPr>
    </w:p>
    <w:p w:rsidR="00E665D7" w:rsidRPr="00B66EA1" w:rsidRDefault="00E665D7" w:rsidP="00E665D7">
      <w:pPr>
        <w:shd w:val="clear" w:color="auto" w:fill="FFFFFF"/>
        <w:tabs>
          <w:tab w:val="left" w:leader="underscore" w:pos="9134"/>
        </w:tabs>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 xml:space="preserve">Структура отчета </w:t>
      </w:r>
    </w:p>
    <w:p w:rsidR="00E665D7" w:rsidRPr="00B66EA1" w:rsidRDefault="00E665D7" w:rsidP="00E665D7">
      <w:pPr>
        <w:shd w:val="clear" w:color="auto" w:fill="FFFFFF"/>
        <w:tabs>
          <w:tab w:val="left" w:leader="underscore" w:pos="9134"/>
        </w:tabs>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о прохождении практики</w:t>
      </w:r>
    </w:p>
    <w:p w:rsidR="00E665D7" w:rsidRPr="00B66EA1" w:rsidRDefault="00E665D7" w:rsidP="00E665D7">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 xml:space="preserve">обучающихся по основной образовательной программы подготовки служителей Русской Православной Церкви, </w:t>
      </w:r>
    </w:p>
    <w:p w:rsidR="00E665D7" w:rsidRPr="00B66EA1" w:rsidRDefault="00E665D7" w:rsidP="00E665D7">
      <w:pPr>
        <w:spacing w:after="0" w:line="240" w:lineRule="auto"/>
        <w:jc w:val="center"/>
        <w:rPr>
          <w:rFonts w:ascii="Times New Roman" w:hAnsi="Times New Roman" w:cs="Times New Roman"/>
          <w:b/>
          <w:bCs/>
          <w:sz w:val="24"/>
          <w:szCs w:val="24"/>
        </w:rPr>
      </w:pPr>
      <w:r w:rsidRPr="00B66EA1">
        <w:rPr>
          <w:rFonts w:ascii="Times New Roman" w:hAnsi="Times New Roman" w:cs="Times New Roman"/>
          <w:b/>
          <w:sz w:val="24"/>
          <w:szCs w:val="24"/>
        </w:rPr>
        <w:t xml:space="preserve">специальность </w:t>
      </w:r>
      <w:r w:rsidRPr="00B66EA1">
        <w:rPr>
          <w:rFonts w:ascii="Times New Roman" w:hAnsi="Times New Roman" w:cs="Times New Roman"/>
          <w:b/>
          <w:bCs/>
          <w:sz w:val="24"/>
          <w:szCs w:val="24"/>
        </w:rPr>
        <w:t>«Регент церковного хора, преподаватель»</w:t>
      </w:r>
    </w:p>
    <w:p w:rsidR="00E665D7" w:rsidRPr="00B66EA1" w:rsidRDefault="00E665D7" w:rsidP="00E665D7">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__  курс</w:t>
      </w:r>
    </w:p>
    <w:p w:rsidR="00E665D7" w:rsidRPr="00B66EA1" w:rsidRDefault="00E665D7" w:rsidP="00E665D7">
      <w:pPr>
        <w:shd w:val="clear" w:color="auto" w:fill="FFFFFF"/>
        <w:tabs>
          <w:tab w:val="left" w:leader="underscore" w:pos="9134"/>
        </w:tabs>
        <w:spacing w:after="0" w:line="240" w:lineRule="auto"/>
        <w:jc w:val="center"/>
        <w:rPr>
          <w:rFonts w:ascii="Times New Roman" w:hAnsi="Times New Roman" w:cs="Times New Roman"/>
          <w:b/>
          <w:sz w:val="24"/>
          <w:szCs w:val="24"/>
        </w:rPr>
      </w:pPr>
    </w:p>
    <w:p w:rsidR="00E665D7" w:rsidRPr="00B66EA1" w:rsidRDefault="00E665D7" w:rsidP="00E665D7">
      <w:pPr>
        <w:shd w:val="clear" w:color="auto" w:fill="FFFFFF"/>
        <w:tabs>
          <w:tab w:val="left" w:leader="underscore" w:pos="9134"/>
        </w:tabs>
        <w:spacing w:after="0" w:line="240" w:lineRule="auto"/>
        <w:ind w:firstLine="1080"/>
        <w:jc w:val="both"/>
        <w:rPr>
          <w:rFonts w:ascii="Times New Roman" w:hAnsi="Times New Roman" w:cs="Times New Roman"/>
          <w:sz w:val="24"/>
          <w:szCs w:val="24"/>
        </w:rPr>
      </w:pPr>
      <w:r w:rsidRPr="00B66EA1">
        <w:rPr>
          <w:rFonts w:ascii="Times New Roman" w:hAnsi="Times New Roman" w:cs="Times New Roman"/>
          <w:sz w:val="24"/>
          <w:szCs w:val="24"/>
        </w:rPr>
        <w:t>С «___» _________ 201__г. по «___» ________201__г. было организовано проведение ______________________практики.</w:t>
      </w:r>
    </w:p>
    <w:p w:rsidR="00E665D7" w:rsidRPr="00B66EA1" w:rsidRDefault="00E665D7" w:rsidP="00E665D7">
      <w:pPr>
        <w:shd w:val="clear" w:color="auto" w:fill="FFFFFF"/>
        <w:tabs>
          <w:tab w:val="left" w:leader="underscore" w:pos="9134"/>
        </w:tabs>
        <w:spacing w:after="0" w:line="240" w:lineRule="auto"/>
        <w:ind w:firstLine="1080"/>
        <w:jc w:val="both"/>
        <w:rPr>
          <w:rFonts w:ascii="Times New Roman" w:hAnsi="Times New Roman" w:cs="Times New Roman"/>
          <w:sz w:val="24"/>
          <w:szCs w:val="24"/>
        </w:rPr>
      </w:pPr>
      <w:r w:rsidRPr="00B66EA1">
        <w:rPr>
          <w:rFonts w:ascii="Times New Roman" w:hAnsi="Times New Roman" w:cs="Times New Roman"/>
          <w:sz w:val="24"/>
          <w:szCs w:val="24"/>
        </w:rPr>
        <w:t>Трудоёмкость практики составила ____ ак. часов.</w:t>
      </w:r>
    </w:p>
    <w:p w:rsidR="00E665D7" w:rsidRPr="00B66EA1" w:rsidRDefault="00E665D7" w:rsidP="00E665D7">
      <w:pPr>
        <w:shd w:val="clear" w:color="auto" w:fill="FFFFFF"/>
        <w:tabs>
          <w:tab w:val="left" w:leader="underscore" w:pos="9134"/>
        </w:tabs>
        <w:spacing w:after="0" w:line="240" w:lineRule="auto"/>
        <w:ind w:firstLine="1080"/>
        <w:jc w:val="both"/>
        <w:rPr>
          <w:rFonts w:ascii="Times New Roman" w:hAnsi="Times New Roman" w:cs="Times New Roman"/>
          <w:sz w:val="24"/>
          <w:szCs w:val="24"/>
        </w:rPr>
      </w:pPr>
      <w:r w:rsidRPr="00B66EA1">
        <w:rPr>
          <w:rFonts w:ascii="Times New Roman" w:hAnsi="Times New Roman" w:cs="Times New Roman"/>
          <w:sz w:val="24"/>
          <w:szCs w:val="24"/>
        </w:rPr>
        <w:t>Практика проходила на базе ________________________________.</w:t>
      </w:r>
    </w:p>
    <w:p w:rsidR="00E665D7" w:rsidRPr="00B66EA1" w:rsidRDefault="00E665D7" w:rsidP="00E665D7">
      <w:pPr>
        <w:shd w:val="clear" w:color="auto" w:fill="FFFFFF"/>
        <w:tabs>
          <w:tab w:val="left" w:leader="underscore" w:pos="9134"/>
        </w:tabs>
        <w:spacing w:after="0" w:line="240" w:lineRule="auto"/>
        <w:ind w:firstLine="1080"/>
        <w:jc w:val="both"/>
        <w:rPr>
          <w:rFonts w:ascii="Times New Roman" w:hAnsi="Times New Roman" w:cs="Times New Roman"/>
          <w:sz w:val="24"/>
          <w:szCs w:val="24"/>
        </w:rPr>
      </w:pPr>
      <w:r w:rsidRPr="00B66EA1">
        <w:rPr>
          <w:rFonts w:ascii="Times New Roman" w:hAnsi="Times New Roman" w:cs="Times New Roman"/>
          <w:sz w:val="24"/>
          <w:szCs w:val="24"/>
        </w:rPr>
        <w:t>Участие в практике приняли ____ обучающихся _____ курса, из них аттестовано_____ чел., что составляет ___ %.</w:t>
      </w:r>
    </w:p>
    <w:p w:rsidR="00E665D7" w:rsidRPr="00B66EA1" w:rsidRDefault="00E665D7" w:rsidP="00E665D7">
      <w:pPr>
        <w:shd w:val="clear" w:color="auto" w:fill="FFFFFF"/>
        <w:tabs>
          <w:tab w:val="left" w:leader="underscore" w:pos="9134"/>
        </w:tabs>
        <w:spacing w:after="0" w:line="240" w:lineRule="auto"/>
        <w:ind w:firstLine="1080"/>
        <w:jc w:val="both"/>
        <w:rPr>
          <w:rFonts w:ascii="Times New Roman" w:hAnsi="Times New Roman" w:cs="Times New Roman"/>
          <w:i/>
          <w:sz w:val="24"/>
          <w:szCs w:val="24"/>
        </w:rPr>
      </w:pPr>
      <w:r w:rsidRPr="00B66EA1">
        <w:rPr>
          <w:rFonts w:ascii="Times New Roman" w:hAnsi="Times New Roman" w:cs="Times New Roman"/>
          <w:i/>
          <w:sz w:val="24"/>
          <w:szCs w:val="24"/>
        </w:rPr>
        <w:t>Отчет должен содержать анализ результатов с точки зрения выполнения поставленных задач; положительные стороны и недостатки; предложения по совершенствованию практики.</w:t>
      </w:r>
    </w:p>
    <w:p w:rsidR="00E665D7" w:rsidRPr="00B66EA1" w:rsidRDefault="00E665D7" w:rsidP="00E665D7">
      <w:pPr>
        <w:spacing w:after="0" w:line="240" w:lineRule="auto"/>
        <w:jc w:val="both"/>
        <w:rPr>
          <w:rFonts w:ascii="Times New Roman" w:hAnsi="Times New Roman" w:cs="Times New Roman"/>
          <w:sz w:val="24"/>
          <w:szCs w:val="24"/>
        </w:rPr>
      </w:pPr>
      <w:r w:rsidRPr="00B66EA1">
        <w:rPr>
          <w:rFonts w:ascii="Times New Roman" w:hAnsi="Times New Roman" w:cs="Times New Roman"/>
          <w:sz w:val="24"/>
          <w:szCs w:val="24"/>
        </w:rPr>
        <w:t>Руководитель практики</w:t>
      </w:r>
      <w:r w:rsidRPr="00B66EA1">
        <w:rPr>
          <w:rFonts w:ascii="Times New Roman" w:hAnsi="Times New Roman" w:cs="Times New Roman"/>
          <w:sz w:val="24"/>
          <w:szCs w:val="24"/>
        </w:rPr>
        <w:tab/>
      </w:r>
      <w:r w:rsidRPr="00B66EA1">
        <w:rPr>
          <w:rFonts w:ascii="Times New Roman" w:hAnsi="Times New Roman" w:cs="Times New Roman"/>
          <w:sz w:val="24"/>
          <w:szCs w:val="24"/>
        </w:rPr>
        <w:tab/>
        <w:t>_____________________   _________________</w:t>
      </w:r>
    </w:p>
    <w:p w:rsidR="00E665D7" w:rsidRPr="00B66EA1" w:rsidRDefault="00E665D7" w:rsidP="00E665D7">
      <w:pPr>
        <w:spacing w:after="0" w:line="240" w:lineRule="auto"/>
        <w:jc w:val="both"/>
        <w:rPr>
          <w:rFonts w:ascii="Times New Roman" w:hAnsi="Times New Roman" w:cs="Times New Roman"/>
          <w:i/>
          <w:sz w:val="24"/>
          <w:szCs w:val="24"/>
        </w:rPr>
      </w:pP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i/>
          <w:sz w:val="24"/>
          <w:szCs w:val="24"/>
        </w:rPr>
        <w:tab/>
      </w:r>
      <w:r w:rsidRPr="00B66EA1">
        <w:rPr>
          <w:rFonts w:ascii="Times New Roman" w:hAnsi="Times New Roman" w:cs="Times New Roman"/>
          <w:sz w:val="24"/>
          <w:szCs w:val="24"/>
        </w:rPr>
        <w:t xml:space="preserve">               (</w:t>
      </w:r>
      <w:r w:rsidRPr="00B66EA1">
        <w:rPr>
          <w:rFonts w:ascii="Times New Roman" w:hAnsi="Times New Roman" w:cs="Times New Roman"/>
          <w:i/>
          <w:sz w:val="24"/>
          <w:szCs w:val="24"/>
        </w:rPr>
        <w:t>дата, подпись)</w:t>
      </w:r>
      <w:r w:rsidRPr="00B66EA1">
        <w:rPr>
          <w:rFonts w:ascii="Times New Roman" w:hAnsi="Times New Roman" w:cs="Times New Roman"/>
          <w:i/>
          <w:sz w:val="24"/>
          <w:szCs w:val="24"/>
        </w:rPr>
        <w:tab/>
        <w:t xml:space="preserve">   (ученая степень, звание,</w:t>
      </w:r>
    </w:p>
    <w:p w:rsidR="00E665D7" w:rsidRPr="00B66EA1" w:rsidRDefault="00E665D7" w:rsidP="00B66EA1">
      <w:pPr>
        <w:spacing w:after="0" w:line="240" w:lineRule="auto"/>
        <w:jc w:val="center"/>
        <w:rPr>
          <w:rFonts w:ascii="Times New Roman" w:hAnsi="Times New Roman" w:cs="Times New Roman"/>
          <w:sz w:val="24"/>
          <w:szCs w:val="24"/>
        </w:rPr>
      </w:pPr>
      <w:r w:rsidRPr="00B66EA1">
        <w:rPr>
          <w:rFonts w:ascii="Times New Roman" w:hAnsi="Times New Roman" w:cs="Times New Roman"/>
          <w:i/>
          <w:sz w:val="24"/>
          <w:szCs w:val="24"/>
        </w:rPr>
        <w:t xml:space="preserve">                                                                                                               долж</w:t>
      </w:r>
      <w:r w:rsidR="00B66EA1">
        <w:rPr>
          <w:rFonts w:ascii="Times New Roman" w:hAnsi="Times New Roman" w:cs="Times New Roman"/>
          <w:i/>
          <w:sz w:val="24"/>
          <w:szCs w:val="24"/>
        </w:rPr>
        <w:t>ность, сан, Ф.И.О.</w:t>
      </w:r>
    </w:p>
    <w:p w:rsidR="007F7F04" w:rsidRDefault="007F7F04" w:rsidP="00E665D7">
      <w:pPr>
        <w:spacing w:after="0" w:line="240" w:lineRule="auto"/>
        <w:ind w:left="5760"/>
        <w:jc w:val="right"/>
        <w:rPr>
          <w:rFonts w:ascii="Times New Roman" w:hAnsi="Times New Roman" w:cs="Times New Roman"/>
          <w:sz w:val="24"/>
          <w:szCs w:val="24"/>
        </w:rPr>
      </w:pPr>
    </w:p>
    <w:p w:rsidR="007F7F04" w:rsidRDefault="007F7F04" w:rsidP="00E665D7">
      <w:pPr>
        <w:spacing w:after="0" w:line="240" w:lineRule="auto"/>
        <w:ind w:left="5760"/>
        <w:jc w:val="right"/>
        <w:rPr>
          <w:rFonts w:ascii="Times New Roman" w:hAnsi="Times New Roman" w:cs="Times New Roman"/>
          <w:sz w:val="24"/>
          <w:szCs w:val="24"/>
        </w:rPr>
      </w:pPr>
    </w:p>
    <w:p w:rsidR="00E665D7" w:rsidRPr="00B66EA1" w:rsidRDefault="00E665D7" w:rsidP="00E665D7">
      <w:pPr>
        <w:spacing w:after="0" w:line="240" w:lineRule="auto"/>
        <w:ind w:left="5760"/>
        <w:jc w:val="right"/>
        <w:rPr>
          <w:rFonts w:ascii="Times New Roman" w:hAnsi="Times New Roman" w:cs="Times New Roman"/>
          <w:sz w:val="24"/>
          <w:szCs w:val="24"/>
        </w:rPr>
      </w:pPr>
      <w:r w:rsidRPr="00B66EA1">
        <w:rPr>
          <w:rFonts w:ascii="Times New Roman" w:hAnsi="Times New Roman" w:cs="Times New Roman"/>
          <w:sz w:val="24"/>
          <w:szCs w:val="24"/>
        </w:rPr>
        <w:t>Приложение № 4.</w:t>
      </w:r>
    </w:p>
    <w:p w:rsidR="00E665D7" w:rsidRPr="00B66EA1" w:rsidRDefault="00E665D7" w:rsidP="00E665D7">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Религиозная организация -духовная образовательная организация высшего образования</w:t>
      </w:r>
    </w:p>
    <w:p w:rsidR="00E665D7" w:rsidRPr="00B66EA1" w:rsidRDefault="00E665D7" w:rsidP="00E665D7">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«Казанская православная духовная семинария  Казанской Епархии  Русской Православной Церкви»»</w:t>
      </w:r>
    </w:p>
    <w:p w:rsidR="00E665D7" w:rsidRPr="00B66EA1" w:rsidRDefault="00E665D7" w:rsidP="00E665D7">
      <w:pPr>
        <w:spacing w:after="0" w:line="240" w:lineRule="auto"/>
        <w:ind w:firstLine="357"/>
        <w:jc w:val="center"/>
        <w:rPr>
          <w:rFonts w:ascii="Times New Roman" w:hAnsi="Times New Roman" w:cs="Times New Roman"/>
          <w:dstrike/>
          <w:outline/>
          <w:color w:val="000000"/>
          <w:sz w:val="24"/>
          <w:szCs w:val="24"/>
          <w:vertAlign w:val="superscript"/>
          <w14:textOutline w14:w="9525" w14:cap="flat" w14:cmpd="sng" w14:algn="ctr">
            <w14:solidFill>
              <w14:srgbClr w14:val="000000"/>
            </w14:solidFill>
            <w14:prstDash w14:val="solid"/>
            <w14:round/>
          </w14:textOutline>
          <w14:textFill>
            <w14:noFill/>
          </w14:textFill>
        </w:rPr>
      </w:pPr>
      <w:r w:rsidRPr="00B66EA1">
        <w:rPr>
          <w:rFonts w:ascii="Times New Roman" w:hAnsi="Times New Roman" w:cs="Times New Roman"/>
          <w:dstrike/>
          <w:outline/>
          <w:color w:val="000000"/>
          <w:sz w:val="24"/>
          <w:szCs w:val="24"/>
          <w:vertAlign w:val="superscript"/>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w:t>
      </w:r>
    </w:p>
    <w:p w:rsidR="00E665D7" w:rsidRPr="00B66EA1" w:rsidRDefault="00E665D7" w:rsidP="00E665D7">
      <w:pPr>
        <w:spacing w:after="0" w:line="240" w:lineRule="auto"/>
        <w:rPr>
          <w:rFonts w:ascii="Times New Roman" w:hAnsi="Times New Roman" w:cs="Times New Roman"/>
          <w:sz w:val="24"/>
          <w:szCs w:val="24"/>
        </w:rPr>
      </w:pPr>
    </w:p>
    <w:p w:rsidR="00E665D7" w:rsidRPr="00B66EA1" w:rsidRDefault="00E665D7" w:rsidP="00E665D7">
      <w:pPr>
        <w:pStyle w:val="3"/>
        <w:spacing w:before="0"/>
        <w:jc w:val="center"/>
        <w:rPr>
          <w:rFonts w:ascii="Times New Roman" w:hAnsi="Times New Roman"/>
          <w:sz w:val="24"/>
          <w:szCs w:val="24"/>
        </w:rPr>
      </w:pPr>
      <w:r w:rsidRPr="00B66EA1">
        <w:rPr>
          <w:rFonts w:ascii="Times New Roman" w:hAnsi="Times New Roman"/>
          <w:sz w:val="24"/>
          <w:szCs w:val="24"/>
        </w:rPr>
        <w:t>ДНЕВНИК</w:t>
      </w:r>
    </w:p>
    <w:p w:rsidR="00E665D7" w:rsidRPr="00B66EA1" w:rsidRDefault="00E665D7" w:rsidP="00E665D7">
      <w:pPr>
        <w:spacing w:after="0" w:line="240" w:lineRule="auto"/>
        <w:rPr>
          <w:rFonts w:ascii="Times New Roman" w:hAnsi="Times New Roman" w:cs="Times New Roman"/>
          <w:b/>
          <w:sz w:val="24"/>
          <w:szCs w:val="24"/>
        </w:rPr>
      </w:pPr>
      <w:r w:rsidRPr="00B66EA1">
        <w:rPr>
          <w:rFonts w:ascii="Times New Roman" w:hAnsi="Times New Roman" w:cs="Times New Roman"/>
          <w:b/>
          <w:sz w:val="24"/>
          <w:szCs w:val="24"/>
        </w:rPr>
        <w:t xml:space="preserve">               ПРОХОЖДЕНИЯ   __________________  ПРАКТИКИ</w:t>
      </w:r>
    </w:p>
    <w:p w:rsidR="00E665D7" w:rsidRPr="00B66EA1" w:rsidRDefault="00E665D7" w:rsidP="00E665D7">
      <w:pPr>
        <w:spacing w:after="0" w:line="240" w:lineRule="auto"/>
        <w:jc w:val="center"/>
        <w:rPr>
          <w:rFonts w:ascii="Times New Roman" w:hAnsi="Times New Roman" w:cs="Times New Roman"/>
          <w:sz w:val="24"/>
          <w:szCs w:val="24"/>
        </w:rPr>
      </w:pP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 xml:space="preserve">студента </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(курс, группа)</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(фамилия, имя, отчество)</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(подпись)</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руководитель практики от семинарии</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(ученая степень, звание, должность, сан, ФИО)</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(подпись)</w:t>
      </w:r>
    </w:p>
    <w:p w:rsidR="00E665D7" w:rsidRPr="00B66EA1" w:rsidRDefault="00E665D7" w:rsidP="00E665D7">
      <w:pPr>
        <w:spacing w:after="0" w:line="240" w:lineRule="auto"/>
        <w:rPr>
          <w:rFonts w:ascii="Times New Roman" w:hAnsi="Times New Roman" w:cs="Times New Roman"/>
          <w:sz w:val="24"/>
          <w:szCs w:val="24"/>
        </w:rPr>
      </w:pP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5103"/>
        <w:gridCol w:w="2552"/>
      </w:tblGrid>
      <w:tr w:rsidR="00E665D7" w:rsidRPr="00B66EA1" w:rsidTr="00543D58">
        <w:tc>
          <w:tcPr>
            <w:tcW w:w="817" w:type="dxa"/>
            <w:tcBorders>
              <w:top w:val="single" w:sz="4" w:space="0" w:color="auto"/>
              <w:left w:val="single" w:sz="4" w:space="0" w:color="auto"/>
              <w:bottom w:val="single" w:sz="4" w:space="0" w:color="auto"/>
              <w:right w:val="single" w:sz="4" w:space="0" w:color="auto"/>
            </w:tcBorders>
            <w:hideMark/>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w:t>
            </w:r>
          </w:p>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п/п</w:t>
            </w:r>
          </w:p>
        </w:tc>
        <w:tc>
          <w:tcPr>
            <w:tcW w:w="1134" w:type="dxa"/>
            <w:tcBorders>
              <w:top w:val="single" w:sz="4" w:space="0" w:color="auto"/>
              <w:left w:val="single" w:sz="4" w:space="0" w:color="auto"/>
              <w:bottom w:val="single" w:sz="4" w:space="0" w:color="auto"/>
              <w:right w:val="single" w:sz="4" w:space="0" w:color="auto"/>
            </w:tcBorders>
            <w:hideMark/>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Дата</w:t>
            </w:r>
          </w:p>
        </w:tc>
        <w:tc>
          <w:tcPr>
            <w:tcW w:w="5103" w:type="dxa"/>
            <w:tcBorders>
              <w:top w:val="single" w:sz="4" w:space="0" w:color="auto"/>
              <w:left w:val="single" w:sz="4" w:space="0" w:color="auto"/>
              <w:bottom w:val="single" w:sz="4" w:space="0" w:color="auto"/>
              <w:right w:val="single" w:sz="4" w:space="0" w:color="auto"/>
            </w:tcBorders>
            <w:hideMark/>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Перечень и описание выполненных работ</w:t>
            </w:r>
          </w:p>
        </w:tc>
        <w:tc>
          <w:tcPr>
            <w:tcW w:w="2552" w:type="dxa"/>
            <w:tcBorders>
              <w:top w:val="single" w:sz="4" w:space="0" w:color="auto"/>
              <w:left w:val="single" w:sz="4" w:space="0" w:color="auto"/>
              <w:bottom w:val="single" w:sz="4" w:space="0" w:color="auto"/>
              <w:right w:val="single" w:sz="4" w:space="0" w:color="auto"/>
            </w:tcBorders>
            <w:hideMark/>
          </w:tcPr>
          <w:p w:rsidR="00E665D7" w:rsidRPr="00B66EA1" w:rsidRDefault="00E665D7" w:rsidP="00543D58">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Подпись студента</w:t>
            </w:r>
          </w:p>
        </w:tc>
      </w:tr>
      <w:tr w:rsidR="00E665D7" w:rsidRPr="00B66EA1" w:rsidTr="00543D58">
        <w:tc>
          <w:tcPr>
            <w:tcW w:w="817"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817"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r>
      <w:tr w:rsidR="00E665D7" w:rsidRPr="00B66EA1" w:rsidTr="00543D58">
        <w:tc>
          <w:tcPr>
            <w:tcW w:w="817"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65D7" w:rsidRPr="00B66EA1" w:rsidRDefault="00E665D7" w:rsidP="00543D58">
            <w:pPr>
              <w:spacing w:after="0" w:line="240" w:lineRule="auto"/>
              <w:jc w:val="center"/>
              <w:rPr>
                <w:rFonts w:ascii="Times New Roman" w:hAnsi="Times New Roman" w:cs="Times New Roman"/>
                <w:sz w:val="24"/>
                <w:szCs w:val="24"/>
              </w:rPr>
            </w:pPr>
          </w:p>
        </w:tc>
      </w:tr>
    </w:tbl>
    <w:p w:rsidR="00E665D7" w:rsidRPr="00B66EA1" w:rsidRDefault="00B66EA1" w:rsidP="00B66EA1">
      <w:pPr>
        <w:spacing w:after="0" w:line="240" w:lineRule="auto"/>
        <w:ind w:left="5760"/>
        <w:jc w:val="right"/>
        <w:rPr>
          <w:rFonts w:ascii="Times New Roman" w:hAnsi="Times New Roman" w:cs="Times New Roman"/>
          <w:sz w:val="24"/>
          <w:szCs w:val="24"/>
        </w:rPr>
      </w:pPr>
      <w:r>
        <w:rPr>
          <w:rFonts w:ascii="Times New Roman" w:hAnsi="Times New Roman" w:cs="Times New Roman"/>
          <w:sz w:val="24"/>
          <w:szCs w:val="24"/>
        </w:rPr>
        <w:t>Приложение № 5.</w:t>
      </w:r>
    </w:p>
    <w:p w:rsidR="00E665D7" w:rsidRPr="00B66EA1" w:rsidRDefault="00E665D7" w:rsidP="00E665D7">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Религиозная организация - духовная образовательная организация высшего образования</w:t>
      </w:r>
    </w:p>
    <w:p w:rsidR="00E665D7" w:rsidRPr="00B66EA1" w:rsidRDefault="00E665D7" w:rsidP="00E665D7">
      <w:pPr>
        <w:spacing w:after="0" w:line="240" w:lineRule="auto"/>
        <w:jc w:val="center"/>
        <w:rPr>
          <w:rFonts w:ascii="Times New Roman" w:hAnsi="Times New Roman" w:cs="Times New Roman"/>
          <w:b/>
          <w:sz w:val="24"/>
          <w:szCs w:val="24"/>
        </w:rPr>
      </w:pPr>
      <w:r w:rsidRPr="00B66EA1">
        <w:rPr>
          <w:rFonts w:ascii="Times New Roman" w:hAnsi="Times New Roman" w:cs="Times New Roman"/>
          <w:b/>
          <w:sz w:val="24"/>
          <w:szCs w:val="24"/>
        </w:rPr>
        <w:t>«Казанская православная духовная семинария  Казанской Епархии  Русской Православной Церкви»»</w:t>
      </w:r>
    </w:p>
    <w:p w:rsidR="00E665D7" w:rsidRPr="00B66EA1" w:rsidRDefault="00E665D7" w:rsidP="00E665D7">
      <w:pPr>
        <w:spacing w:after="0" w:line="240" w:lineRule="auto"/>
        <w:jc w:val="center"/>
        <w:rPr>
          <w:rFonts w:ascii="Times New Roman" w:hAnsi="Times New Roman" w:cs="Times New Roman"/>
          <w:sz w:val="24"/>
          <w:szCs w:val="24"/>
        </w:rPr>
      </w:pPr>
      <w:r w:rsidRPr="00B66EA1">
        <w:rPr>
          <w:rFonts w:ascii="Times New Roman" w:hAnsi="Times New Roman" w:cs="Times New Roman"/>
          <w:dstrike/>
          <w:outline/>
          <w:color w:val="000000"/>
          <w:sz w:val="24"/>
          <w:szCs w:val="24"/>
          <w:vertAlign w:val="superscript"/>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w:t>
      </w:r>
    </w:p>
    <w:p w:rsidR="00E665D7" w:rsidRPr="00B66EA1" w:rsidRDefault="00E665D7" w:rsidP="00E665D7">
      <w:pPr>
        <w:spacing w:after="0" w:line="240" w:lineRule="auto"/>
        <w:rPr>
          <w:rFonts w:ascii="Times New Roman" w:hAnsi="Times New Roman" w:cs="Times New Roman"/>
          <w:sz w:val="24"/>
          <w:szCs w:val="24"/>
        </w:rPr>
      </w:pPr>
    </w:p>
    <w:p w:rsidR="00E665D7" w:rsidRPr="00B66EA1" w:rsidRDefault="00E665D7" w:rsidP="00E665D7">
      <w:pPr>
        <w:pStyle w:val="3"/>
        <w:spacing w:before="0"/>
        <w:jc w:val="center"/>
        <w:rPr>
          <w:rFonts w:ascii="Times New Roman" w:hAnsi="Times New Roman"/>
          <w:sz w:val="24"/>
          <w:szCs w:val="24"/>
        </w:rPr>
      </w:pPr>
      <w:r w:rsidRPr="00B66EA1">
        <w:rPr>
          <w:rFonts w:ascii="Times New Roman" w:hAnsi="Times New Roman"/>
          <w:sz w:val="24"/>
          <w:szCs w:val="24"/>
        </w:rPr>
        <w:t>ОТЧЕТ О</w:t>
      </w:r>
    </w:p>
    <w:p w:rsidR="00E665D7" w:rsidRPr="00B66EA1" w:rsidRDefault="00E665D7" w:rsidP="00E665D7">
      <w:pPr>
        <w:spacing w:after="0" w:line="240" w:lineRule="auto"/>
        <w:rPr>
          <w:rFonts w:ascii="Times New Roman" w:hAnsi="Times New Roman" w:cs="Times New Roman"/>
          <w:b/>
          <w:sz w:val="24"/>
          <w:szCs w:val="24"/>
        </w:rPr>
      </w:pPr>
      <w:r w:rsidRPr="00B66EA1">
        <w:rPr>
          <w:rFonts w:ascii="Times New Roman" w:hAnsi="Times New Roman" w:cs="Times New Roman"/>
          <w:b/>
          <w:sz w:val="24"/>
          <w:szCs w:val="24"/>
        </w:rPr>
        <w:t xml:space="preserve">              ПРОХОЖДЕНИИ __________________  ПРАКТИКИ</w:t>
      </w:r>
    </w:p>
    <w:p w:rsidR="00E665D7" w:rsidRPr="00B66EA1" w:rsidRDefault="00E665D7" w:rsidP="00E665D7">
      <w:pPr>
        <w:spacing w:after="0" w:line="240" w:lineRule="auto"/>
        <w:jc w:val="center"/>
        <w:rPr>
          <w:rFonts w:ascii="Times New Roman" w:hAnsi="Times New Roman" w:cs="Times New Roman"/>
          <w:sz w:val="24"/>
          <w:szCs w:val="24"/>
        </w:rPr>
      </w:pP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 xml:space="preserve">студента </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(курс, группа)</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(ФИО)</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(подпись)</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руководитель практики от семинарии</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(ученая степень, звание, должность, сан, ФИО)</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_______________________</w:t>
      </w:r>
    </w:p>
    <w:p w:rsidR="00E665D7" w:rsidRPr="00B66EA1" w:rsidRDefault="00E665D7" w:rsidP="00E665D7">
      <w:pPr>
        <w:spacing w:after="0" w:line="240" w:lineRule="auto"/>
        <w:jc w:val="right"/>
        <w:rPr>
          <w:rFonts w:ascii="Times New Roman" w:hAnsi="Times New Roman" w:cs="Times New Roman"/>
          <w:sz w:val="24"/>
          <w:szCs w:val="24"/>
        </w:rPr>
      </w:pPr>
      <w:r w:rsidRPr="00B66EA1">
        <w:rPr>
          <w:rFonts w:ascii="Times New Roman" w:hAnsi="Times New Roman" w:cs="Times New Roman"/>
          <w:sz w:val="24"/>
          <w:szCs w:val="24"/>
        </w:rPr>
        <w:t>(подпись)</w:t>
      </w:r>
    </w:p>
    <w:p w:rsidR="00B66EA1" w:rsidRDefault="00B66EA1" w:rsidP="00B66EA1">
      <w:pPr>
        <w:spacing w:after="0" w:line="240" w:lineRule="auto"/>
        <w:rPr>
          <w:rFonts w:ascii="Times New Roman" w:hAnsi="Times New Roman" w:cs="Times New Roman"/>
          <w:sz w:val="28"/>
          <w:szCs w:val="28"/>
        </w:rPr>
      </w:pPr>
    </w:p>
    <w:p w:rsidR="00E665D7" w:rsidRPr="00F05C80" w:rsidRDefault="00E665D7" w:rsidP="00E665D7">
      <w:pPr>
        <w:spacing w:after="0" w:line="240" w:lineRule="auto"/>
        <w:jc w:val="center"/>
        <w:rPr>
          <w:rFonts w:ascii="Times New Roman" w:hAnsi="Times New Roman" w:cs="Times New Roman"/>
          <w:sz w:val="24"/>
          <w:szCs w:val="24"/>
        </w:rPr>
      </w:pPr>
      <w:r w:rsidRPr="00B66EA1">
        <w:rPr>
          <w:rFonts w:ascii="Times New Roman" w:hAnsi="Times New Roman" w:cs="Times New Roman"/>
          <w:sz w:val="24"/>
          <w:szCs w:val="24"/>
        </w:rPr>
        <w:t>г. _______________, 201_г.</w:t>
      </w:r>
    </w:p>
    <w:p w:rsidR="00B66EA1" w:rsidRDefault="00B66EA1" w:rsidP="00E665D7">
      <w:pPr>
        <w:spacing w:after="0" w:line="240" w:lineRule="auto"/>
        <w:jc w:val="center"/>
        <w:rPr>
          <w:rFonts w:ascii="Times New Roman" w:hAnsi="Times New Roman" w:cs="Times New Roman"/>
          <w:sz w:val="24"/>
          <w:szCs w:val="24"/>
        </w:rPr>
      </w:pPr>
    </w:p>
    <w:p w:rsidR="007F7F04" w:rsidRPr="00F05C80" w:rsidRDefault="007F7F04" w:rsidP="00E665D7">
      <w:pPr>
        <w:spacing w:after="0" w:line="240" w:lineRule="auto"/>
        <w:jc w:val="center"/>
        <w:rPr>
          <w:rFonts w:ascii="Times New Roman" w:hAnsi="Times New Roman" w:cs="Times New Roman"/>
          <w:sz w:val="24"/>
          <w:szCs w:val="24"/>
        </w:rPr>
      </w:pP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Я, ________________________ с «___» по «___» ___________201__года</w:t>
      </w:r>
    </w:p>
    <w:p w:rsidR="00E665D7" w:rsidRPr="007F7F04" w:rsidRDefault="007F7F04" w:rsidP="00E665D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(Ф.И.О.) </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проходил практику в __________________________________________.</w:t>
      </w:r>
    </w:p>
    <w:p w:rsidR="00E665D7" w:rsidRPr="00F05C80" w:rsidRDefault="00E665D7" w:rsidP="00E665D7">
      <w:pPr>
        <w:spacing w:after="0" w:line="240" w:lineRule="auto"/>
        <w:jc w:val="both"/>
        <w:rPr>
          <w:rFonts w:ascii="Times New Roman" w:hAnsi="Times New Roman" w:cs="Times New Roman"/>
          <w:i/>
          <w:sz w:val="24"/>
          <w:szCs w:val="24"/>
        </w:rPr>
      </w:pPr>
      <w:r w:rsidRPr="00F05C80">
        <w:rPr>
          <w:rFonts w:ascii="Times New Roman" w:hAnsi="Times New Roman" w:cs="Times New Roman"/>
          <w:sz w:val="24"/>
          <w:szCs w:val="24"/>
        </w:rPr>
        <w:tab/>
      </w:r>
      <w:r w:rsidRPr="00F05C80">
        <w:rPr>
          <w:rFonts w:ascii="Times New Roman" w:hAnsi="Times New Roman" w:cs="Times New Roman"/>
          <w:sz w:val="24"/>
          <w:szCs w:val="24"/>
        </w:rPr>
        <w:tab/>
      </w:r>
      <w:r w:rsidRPr="00F05C80">
        <w:rPr>
          <w:rFonts w:ascii="Times New Roman" w:hAnsi="Times New Roman" w:cs="Times New Roman"/>
          <w:sz w:val="24"/>
          <w:szCs w:val="24"/>
        </w:rPr>
        <w:tab/>
      </w:r>
      <w:r w:rsidRPr="00F05C80">
        <w:rPr>
          <w:rFonts w:ascii="Times New Roman" w:hAnsi="Times New Roman" w:cs="Times New Roman"/>
          <w:sz w:val="24"/>
          <w:szCs w:val="24"/>
        </w:rPr>
        <w:tab/>
      </w:r>
      <w:r w:rsidRPr="00F05C80">
        <w:rPr>
          <w:rFonts w:ascii="Times New Roman" w:hAnsi="Times New Roman" w:cs="Times New Roman"/>
          <w:sz w:val="24"/>
          <w:szCs w:val="24"/>
        </w:rPr>
        <w:tab/>
      </w:r>
      <w:r w:rsidR="007F7F04">
        <w:rPr>
          <w:rFonts w:ascii="Times New Roman" w:hAnsi="Times New Roman" w:cs="Times New Roman"/>
          <w:i/>
          <w:sz w:val="24"/>
          <w:szCs w:val="24"/>
        </w:rPr>
        <w:t>(наименование организации)</w:t>
      </w:r>
      <w:r w:rsidR="007F7F04">
        <w:rPr>
          <w:rFonts w:ascii="Times New Roman" w:hAnsi="Times New Roman" w:cs="Times New Roman"/>
          <w:i/>
          <w:sz w:val="24"/>
          <w:szCs w:val="24"/>
        </w:rPr>
        <w:tab/>
      </w:r>
      <w:r w:rsidRPr="00F05C80">
        <w:rPr>
          <w:rFonts w:ascii="Times New Roman" w:hAnsi="Times New Roman" w:cs="Times New Roman"/>
          <w:i/>
          <w:sz w:val="24"/>
          <w:szCs w:val="24"/>
        </w:rPr>
        <w:tab/>
      </w:r>
      <w:r w:rsidRPr="00F05C80">
        <w:rPr>
          <w:rFonts w:ascii="Times New Roman" w:hAnsi="Times New Roman" w:cs="Times New Roman"/>
          <w:i/>
          <w:sz w:val="24"/>
          <w:szCs w:val="24"/>
        </w:rPr>
        <w:tab/>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Руководитель практики от организации________________________________.</w:t>
      </w:r>
    </w:p>
    <w:p w:rsidR="00E665D7" w:rsidRPr="00F05C80" w:rsidRDefault="00E665D7" w:rsidP="00E665D7">
      <w:pPr>
        <w:pStyle w:val="af0"/>
        <w:spacing w:after="0"/>
        <w:rPr>
          <w:rFonts w:ascii="Times New Roman" w:hAnsi="Times New Roman" w:cs="Times New Roman"/>
          <w:sz w:val="24"/>
          <w:szCs w:val="24"/>
        </w:rPr>
      </w:pPr>
      <w:r w:rsidRPr="00F05C80">
        <w:rPr>
          <w:rFonts w:ascii="Times New Roman" w:hAnsi="Times New Roman" w:cs="Times New Roman"/>
          <w:sz w:val="24"/>
          <w:szCs w:val="24"/>
        </w:rPr>
        <w:t xml:space="preserve">                                                               (</w:t>
      </w:r>
      <w:r w:rsidRPr="00F05C80">
        <w:rPr>
          <w:rFonts w:ascii="Times New Roman" w:hAnsi="Times New Roman" w:cs="Times New Roman"/>
          <w:i/>
          <w:sz w:val="24"/>
          <w:szCs w:val="24"/>
        </w:rPr>
        <w:t>ученая степень, звание, должность, сан, ФИО</w:t>
      </w:r>
      <w:r w:rsidRPr="00F05C80">
        <w:rPr>
          <w:rFonts w:ascii="Times New Roman" w:hAnsi="Times New Roman" w:cs="Times New Roman"/>
          <w:sz w:val="24"/>
          <w:szCs w:val="24"/>
        </w:rPr>
        <w:t>)</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 xml:space="preserve"> Руководитель практики от семинарии _____________________________ </w:t>
      </w:r>
    </w:p>
    <w:p w:rsidR="00E665D7" w:rsidRPr="00F05C80" w:rsidRDefault="00E665D7" w:rsidP="007F7F04">
      <w:pPr>
        <w:spacing w:after="0" w:line="240" w:lineRule="auto"/>
        <w:ind w:firstLine="709"/>
        <w:jc w:val="both"/>
        <w:rPr>
          <w:rFonts w:ascii="Times New Roman" w:hAnsi="Times New Roman" w:cs="Times New Roman"/>
          <w:sz w:val="24"/>
          <w:szCs w:val="24"/>
        </w:rPr>
      </w:pPr>
      <w:r w:rsidRPr="00F05C80">
        <w:rPr>
          <w:rFonts w:ascii="Times New Roman" w:hAnsi="Times New Roman" w:cs="Times New Roman"/>
          <w:sz w:val="24"/>
          <w:szCs w:val="24"/>
        </w:rPr>
        <w:t xml:space="preserve">                                                            (</w:t>
      </w:r>
      <w:r w:rsidRPr="00F05C80">
        <w:rPr>
          <w:rFonts w:ascii="Times New Roman" w:hAnsi="Times New Roman" w:cs="Times New Roman"/>
          <w:i/>
          <w:sz w:val="24"/>
          <w:szCs w:val="24"/>
        </w:rPr>
        <w:t>ученая степень, звание, должность, сан, ФИО</w:t>
      </w:r>
      <w:r w:rsidR="007F7F04">
        <w:rPr>
          <w:rFonts w:ascii="Times New Roman" w:hAnsi="Times New Roman" w:cs="Times New Roman"/>
          <w:sz w:val="24"/>
          <w:szCs w:val="24"/>
        </w:rPr>
        <w:t xml:space="preserve">).  </w:t>
      </w:r>
    </w:p>
    <w:p w:rsidR="00E665D7" w:rsidRPr="00F05C80" w:rsidRDefault="00E665D7" w:rsidP="00E665D7">
      <w:pPr>
        <w:spacing w:after="0" w:line="240" w:lineRule="auto"/>
        <w:ind w:firstLine="709"/>
        <w:jc w:val="both"/>
        <w:rPr>
          <w:rFonts w:ascii="Times New Roman" w:hAnsi="Times New Roman" w:cs="Times New Roman"/>
          <w:i/>
          <w:sz w:val="24"/>
          <w:szCs w:val="24"/>
        </w:rPr>
      </w:pPr>
      <w:r w:rsidRPr="00F05C80">
        <w:rPr>
          <w:rFonts w:ascii="Times New Roman" w:hAnsi="Times New Roman" w:cs="Times New Roman"/>
          <w:i/>
          <w:sz w:val="24"/>
          <w:szCs w:val="24"/>
        </w:rPr>
        <w:t xml:space="preserve">В отчете освещаются следующие вопросы: </w:t>
      </w:r>
    </w:p>
    <w:p w:rsidR="00E665D7" w:rsidRPr="00F05C80" w:rsidRDefault="00E665D7" w:rsidP="00E665D7">
      <w:pPr>
        <w:spacing w:after="0" w:line="240" w:lineRule="auto"/>
        <w:ind w:firstLine="709"/>
        <w:jc w:val="both"/>
        <w:rPr>
          <w:rFonts w:ascii="Times New Roman" w:hAnsi="Times New Roman" w:cs="Times New Roman"/>
          <w:i/>
          <w:sz w:val="24"/>
          <w:szCs w:val="24"/>
        </w:rPr>
      </w:pPr>
      <w:r w:rsidRPr="00F05C80">
        <w:rPr>
          <w:rFonts w:ascii="Times New Roman" w:hAnsi="Times New Roman" w:cs="Times New Roman"/>
          <w:i/>
          <w:sz w:val="24"/>
          <w:szCs w:val="24"/>
        </w:rPr>
        <w:t xml:space="preserve">-  сведения об организации, в которой проходила практика; </w:t>
      </w:r>
    </w:p>
    <w:p w:rsidR="00E665D7" w:rsidRPr="00F05C80" w:rsidRDefault="00E665D7" w:rsidP="00E665D7">
      <w:pPr>
        <w:spacing w:after="0" w:line="240" w:lineRule="auto"/>
        <w:ind w:firstLine="709"/>
        <w:jc w:val="both"/>
        <w:rPr>
          <w:rFonts w:ascii="Times New Roman" w:hAnsi="Times New Roman" w:cs="Times New Roman"/>
          <w:i/>
          <w:sz w:val="24"/>
          <w:szCs w:val="24"/>
        </w:rPr>
      </w:pPr>
      <w:r w:rsidRPr="00F05C80">
        <w:rPr>
          <w:rFonts w:ascii="Times New Roman" w:hAnsi="Times New Roman" w:cs="Times New Roman"/>
          <w:i/>
          <w:sz w:val="24"/>
          <w:szCs w:val="24"/>
        </w:rPr>
        <w:t xml:space="preserve">- описание основных видов работы и достигнутых результатов;                                           </w:t>
      </w:r>
    </w:p>
    <w:p w:rsidR="00E665D7" w:rsidRPr="00F05C80" w:rsidRDefault="00E665D7" w:rsidP="00E665D7">
      <w:pPr>
        <w:spacing w:after="0" w:line="240" w:lineRule="auto"/>
        <w:ind w:firstLine="708"/>
        <w:jc w:val="both"/>
        <w:rPr>
          <w:rFonts w:ascii="Times New Roman" w:hAnsi="Times New Roman" w:cs="Times New Roman"/>
          <w:i/>
          <w:sz w:val="24"/>
          <w:szCs w:val="24"/>
        </w:rPr>
      </w:pPr>
      <w:r w:rsidRPr="00F05C80">
        <w:rPr>
          <w:rFonts w:ascii="Times New Roman" w:hAnsi="Times New Roman" w:cs="Times New Roman"/>
          <w:i/>
          <w:sz w:val="24"/>
          <w:szCs w:val="24"/>
        </w:rPr>
        <w:t>- перечень решённых задач в соответствии с планом практики;</w:t>
      </w:r>
    </w:p>
    <w:p w:rsidR="00E665D7" w:rsidRPr="00F05C80" w:rsidRDefault="00E665D7" w:rsidP="00E665D7">
      <w:pPr>
        <w:spacing w:after="0" w:line="240" w:lineRule="auto"/>
        <w:ind w:firstLine="708"/>
        <w:jc w:val="both"/>
        <w:rPr>
          <w:rFonts w:ascii="Times New Roman" w:hAnsi="Times New Roman" w:cs="Times New Roman"/>
          <w:i/>
          <w:sz w:val="24"/>
          <w:szCs w:val="24"/>
        </w:rPr>
      </w:pPr>
      <w:r w:rsidRPr="00F05C80">
        <w:rPr>
          <w:rFonts w:ascii="Times New Roman" w:hAnsi="Times New Roman" w:cs="Times New Roman"/>
          <w:i/>
          <w:sz w:val="24"/>
          <w:szCs w:val="24"/>
        </w:rPr>
        <w:t xml:space="preserve">- информация об участии в проектах/мероприятиях организации, достигнутых результатах в работе; </w:t>
      </w:r>
    </w:p>
    <w:p w:rsidR="00E665D7" w:rsidRPr="00F05C80" w:rsidRDefault="00E665D7" w:rsidP="00E665D7">
      <w:pPr>
        <w:spacing w:after="0" w:line="240" w:lineRule="auto"/>
        <w:ind w:firstLine="708"/>
        <w:jc w:val="both"/>
        <w:rPr>
          <w:rFonts w:ascii="Times New Roman" w:hAnsi="Times New Roman" w:cs="Times New Roman"/>
          <w:i/>
          <w:sz w:val="24"/>
          <w:szCs w:val="24"/>
        </w:rPr>
      </w:pPr>
      <w:r w:rsidRPr="00F05C80">
        <w:rPr>
          <w:rFonts w:ascii="Times New Roman" w:hAnsi="Times New Roman" w:cs="Times New Roman"/>
          <w:i/>
          <w:sz w:val="24"/>
          <w:szCs w:val="24"/>
        </w:rPr>
        <w:t>- перечень приобретенных практических навыков и умений по  специализации.</w:t>
      </w:r>
    </w:p>
    <w:p w:rsidR="00E665D7" w:rsidRPr="00F05C80" w:rsidRDefault="00E665D7" w:rsidP="007F7F04">
      <w:pPr>
        <w:pStyle w:val="af0"/>
        <w:spacing w:after="0"/>
        <w:ind w:left="0" w:firstLine="283"/>
        <w:jc w:val="both"/>
        <w:rPr>
          <w:rFonts w:ascii="Times New Roman" w:hAnsi="Times New Roman" w:cs="Times New Roman"/>
          <w:i/>
          <w:sz w:val="24"/>
          <w:szCs w:val="24"/>
        </w:rPr>
      </w:pPr>
      <w:r w:rsidRPr="00F05C80">
        <w:rPr>
          <w:rFonts w:ascii="Times New Roman" w:hAnsi="Times New Roman" w:cs="Times New Roman"/>
          <w:i/>
          <w:sz w:val="24"/>
          <w:szCs w:val="24"/>
        </w:rPr>
        <w:t>Отчёт иллюстрируется фотографиям</w:t>
      </w:r>
      <w:r w:rsidR="007F7F04">
        <w:rPr>
          <w:rFonts w:ascii="Times New Roman" w:hAnsi="Times New Roman" w:cs="Times New Roman"/>
          <w:i/>
          <w:sz w:val="24"/>
          <w:szCs w:val="24"/>
        </w:rPr>
        <w:t xml:space="preserve">и, аудио-, видео- материалами. </w:t>
      </w:r>
    </w:p>
    <w:p w:rsidR="00E665D7" w:rsidRPr="00F05C80" w:rsidRDefault="00E665D7" w:rsidP="00E665D7">
      <w:pPr>
        <w:pStyle w:val="af0"/>
        <w:spacing w:after="0"/>
        <w:rPr>
          <w:rFonts w:ascii="Times New Roman" w:hAnsi="Times New Roman" w:cs="Times New Roman"/>
          <w:i/>
          <w:sz w:val="24"/>
          <w:szCs w:val="24"/>
        </w:rPr>
      </w:pPr>
      <w:r w:rsidRPr="00F05C80">
        <w:rPr>
          <w:rFonts w:ascii="Times New Roman" w:hAnsi="Times New Roman" w:cs="Times New Roman"/>
          <w:i/>
          <w:sz w:val="24"/>
          <w:szCs w:val="24"/>
        </w:rPr>
        <w:t xml:space="preserve">Дата </w:t>
      </w:r>
      <w:r w:rsidRPr="00F05C80">
        <w:rPr>
          <w:rFonts w:ascii="Times New Roman" w:hAnsi="Times New Roman" w:cs="Times New Roman"/>
          <w:i/>
          <w:sz w:val="24"/>
          <w:szCs w:val="24"/>
        </w:rPr>
        <w:tab/>
      </w:r>
      <w:r w:rsidRPr="00F05C80">
        <w:rPr>
          <w:rFonts w:ascii="Times New Roman" w:hAnsi="Times New Roman" w:cs="Times New Roman"/>
          <w:i/>
          <w:sz w:val="24"/>
          <w:szCs w:val="24"/>
        </w:rPr>
        <w:tab/>
      </w:r>
      <w:r w:rsidRPr="00F05C80">
        <w:rPr>
          <w:rFonts w:ascii="Times New Roman" w:hAnsi="Times New Roman" w:cs="Times New Roman"/>
          <w:i/>
          <w:sz w:val="24"/>
          <w:szCs w:val="24"/>
        </w:rPr>
        <w:tab/>
      </w:r>
      <w:r w:rsidRPr="00F05C80">
        <w:rPr>
          <w:rFonts w:ascii="Times New Roman" w:hAnsi="Times New Roman" w:cs="Times New Roman"/>
          <w:i/>
          <w:sz w:val="24"/>
          <w:szCs w:val="24"/>
        </w:rPr>
        <w:tab/>
        <w:t>_________________</w:t>
      </w:r>
      <w:r w:rsidRPr="00F05C80">
        <w:rPr>
          <w:rFonts w:ascii="Times New Roman" w:hAnsi="Times New Roman" w:cs="Times New Roman"/>
          <w:i/>
          <w:sz w:val="24"/>
          <w:szCs w:val="24"/>
        </w:rPr>
        <w:tab/>
      </w:r>
      <w:r w:rsidRPr="00F05C80">
        <w:rPr>
          <w:rFonts w:ascii="Times New Roman" w:hAnsi="Times New Roman" w:cs="Times New Roman"/>
          <w:i/>
          <w:sz w:val="24"/>
          <w:szCs w:val="24"/>
        </w:rPr>
        <w:tab/>
        <w:t xml:space="preserve">        / Ф.И.О./</w:t>
      </w:r>
    </w:p>
    <w:p w:rsidR="00E665D7" w:rsidRPr="000A1C96" w:rsidRDefault="00E665D7" w:rsidP="00E665D7">
      <w:pPr>
        <w:spacing w:after="0" w:line="240" w:lineRule="auto"/>
        <w:ind w:left="5760"/>
        <w:jc w:val="both"/>
        <w:rPr>
          <w:rFonts w:ascii="Times New Roman" w:hAnsi="Times New Roman" w:cs="Times New Roman"/>
          <w:sz w:val="28"/>
          <w:szCs w:val="28"/>
        </w:rPr>
      </w:pPr>
    </w:p>
    <w:p w:rsidR="00E665D7" w:rsidRPr="00F05C80" w:rsidRDefault="00E665D7" w:rsidP="00E665D7">
      <w:pPr>
        <w:spacing w:after="0" w:line="240" w:lineRule="auto"/>
        <w:ind w:left="5760"/>
        <w:jc w:val="right"/>
        <w:rPr>
          <w:rFonts w:ascii="Times New Roman" w:hAnsi="Times New Roman" w:cs="Times New Roman"/>
          <w:sz w:val="24"/>
          <w:szCs w:val="24"/>
        </w:rPr>
      </w:pPr>
      <w:r w:rsidRPr="00F05C80">
        <w:rPr>
          <w:rFonts w:ascii="Times New Roman" w:hAnsi="Times New Roman" w:cs="Times New Roman"/>
          <w:sz w:val="24"/>
          <w:szCs w:val="24"/>
        </w:rPr>
        <w:t>Приложение № 6.</w:t>
      </w:r>
    </w:p>
    <w:p w:rsidR="00E665D7" w:rsidRPr="00F05C80" w:rsidRDefault="00E665D7" w:rsidP="00E665D7">
      <w:pPr>
        <w:spacing w:after="0" w:line="240" w:lineRule="auto"/>
        <w:jc w:val="center"/>
        <w:rPr>
          <w:rFonts w:ascii="Times New Roman" w:hAnsi="Times New Roman" w:cs="Times New Roman"/>
          <w:b/>
          <w:sz w:val="24"/>
          <w:szCs w:val="24"/>
        </w:rPr>
      </w:pPr>
      <w:r w:rsidRPr="00F05C80">
        <w:rPr>
          <w:rFonts w:ascii="Times New Roman" w:hAnsi="Times New Roman" w:cs="Times New Roman"/>
          <w:b/>
          <w:sz w:val="24"/>
          <w:szCs w:val="24"/>
        </w:rPr>
        <w:t xml:space="preserve"> Аттестационный лист</w:t>
      </w:r>
    </w:p>
    <w:p w:rsidR="00E665D7" w:rsidRPr="00F05C80" w:rsidRDefault="00E665D7" w:rsidP="00E665D7">
      <w:pPr>
        <w:spacing w:after="0" w:line="240" w:lineRule="auto"/>
        <w:jc w:val="center"/>
        <w:outlineLvl w:val="0"/>
        <w:rPr>
          <w:rFonts w:ascii="Times New Roman" w:hAnsi="Times New Roman" w:cs="Times New Roman"/>
          <w:b/>
          <w:sz w:val="24"/>
          <w:szCs w:val="24"/>
        </w:rPr>
      </w:pPr>
      <w:r w:rsidRPr="00F05C80">
        <w:rPr>
          <w:rFonts w:ascii="Times New Roman" w:hAnsi="Times New Roman" w:cs="Times New Roman"/>
          <w:b/>
          <w:sz w:val="24"/>
          <w:szCs w:val="24"/>
        </w:rPr>
        <w:t>по __________________________________ (производственной) практике</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Студент___________________________________________________________</w:t>
      </w:r>
    </w:p>
    <w:p w:rsidR="00E665D7" w:rsidRPr="00F05C80" w:rsidRDefault="00E665D7" w:rsidP="00E665D7">
      <w:pPr>
        <w:spacing w:after="0" w:line="240" w:lineRule="auto"/>
        <w:jc w:val="center"/>
        <w:rPr>
          <w:rFonts w:ascii="Times New Roman" w:hAnsi="Times New Roman" w:cs="Times New Roman"/>
          <w:i/>
          <w:sz w:val="24"/>
          <w:szCs w:val="24"/>
        </w:rPr>
      </w:pPr>
      <w:r w:rsidRPr="00F05C80">
        <w:rPr>
          <w:rFonts w:ascii="Times New Roman" w:hAnsi="Times New Roman" w:cs="Times New Roman"/>
          <w:i/>
          <w:sz w:val="24"/>
          <w:szCs w:val="24"/>
        </w:rPr>
        <w:t>( Ф.И.О.)</w:t>
      </w:r>
    </w:p>
    <w:p w:rsidR="00E665D7" w:rsidRPr="00F05C80" w:rsidRDefault="00E665D7" w:rsidP="00E665D7">
      <w:pPr>
        <w:spacing w:after="0" w:line="240" w:lineRule="auto"/>
        <w:jc w:val="both"/>
        <w:rPr>
          <w:rFonts w:ascii="Times New Roman" w:hAnsi="Times New Roman" w:cs="Times New Roman"/>
          <w:bCs/>
          <w:sz w:val="24"/>
          <w:szCs w:val="24"/>
        </w:rPr>
      </w:pPr>
      <w:r w:rsidRPr="00F05C80">
        <w:rPr>
          <w:rFonts w:ascii="Times New Roman" w:hAnsi="Times New Roman" w:cs="Times New Roman"/>
          <w:sz w:val="24"/>
          <w:szCs w:val="24"/>
        </w:rPr>
        <w:t xml:space="preserve">обучающийся   накурсе  по основной образовательной программе подготовки служителей Русской Православной Церкви, специальность </w:t>
      </w:r>
      <w:r w:rsidRPr="00F05C80">
        <w:rPr>
          <w:rFonts w:ascii="Times New Roman" w:hAnsi="Times New Roman" w:cs="Times New Roman"/>
          <w:bCs/>
          <w:sz w:val="24"/>
          <w:szCs w:val="24"/>
        </w:rPr>
        <w:t xml:space="preserve">«Регент церковного хора, преподаватель» </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 xml:space="preserve">успешно прошел ____________________________________________практику </w:t>
      </w:r>
    </w:p>
    <w:p w:rsidR="00E665D7" w:rsidRPr="00F05C80" w:rsidRDefault="00E665D7" w:rsidP="00E665D7">
      <w:pPr>
        <w:spacing w:after="0" w:line="240" w:lineRule="auto"/>
        <w:jc w:val="both"/>
        <w:rPr>
          <w:rFonts w:ascii="Times New Roman" w:hAnsi="Times New Roman" w:cs="Times New Roman"/>
          <w:i/>
          <w:sz w:val="24"/>
          <w:szCs w:val="24"/>
        </w:rPr>
      </w:pPr>
      <w:r w:rsidRPr="00F05C80">
        <w:rPr>
          <w:rFonts w:ascii="Times New Roman" w:hAnsi="Times New Roman" w:cs="Times New Roman"/>
          <w:i/>
          <w:sz w:val="24"/>
          <w:szCs w:val="24"/>
        </w:rPr>
        <w:t xml:space="preserve">                                                                  (название практики)  </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 xml:space="preserve">в объеме </w:t>
      </w:r>
      <w:r w:rsidRPr="00F05C80">
        <w:rPr>
          <w:rFonts w:ascii="Times New Roman" w:hAnsi="Times New Roman" w:cs="Times New Roman"/>
          <w:sz w:val="24"/>
          <w:szCs w:val="24"/>
          <w:u w:val="single"/>
        </w:rPr>
        <w:t xml:space="preserve">____ </w:t>
      </w:r>
      <w:r w:rsidRPr="00F05C80">
        <w:rPr>
          <w:rFonts w:ascii="Times New Roman" w:hAnsi="Times New Roman" w:cs="Times New Roman"/>
          <w:sz w:val="24"/>
          <w:szCs w:val="24"/>
        </w:rPr>
        <w:t xml:space="preserve">з.е.  с «____» ________ 201_ г. по «___» __________ 201__ г.  </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в организации______________________________________________________</w:t>
      </w:r>
    </w:p>
    <w:p w:rsidR="00E665D7" w:rsidRPr="00F05C80" w:rsidRDefault="00E665D7" w:rsidP="00E665D7">
      <w:pPr>
        <w:spacing w:after="0" w:line="240" w:lineRule="auto"/>
        <w:rPr>
          <w:rFonts w:ascii="Times New Roman" w:hAnsi="Times New Roman" w:cs="Times New Roman"/>
          <w:sz w:val="24"/>
          <w:szCs w:val="24"/>
        </w:rPr>
      </w:pPr>
      <w:r w:rsidRPr="00F05C80">
        <w:rPr>
          <w:rFonts w:ascii="Times New Roman" w:hAnsi="Times New Roman" w:cs="Times New Roman"/>
          <w:sz w:val="24"/>
          <w:szCs w:val="24"/>
        </w:rPr>
        <w:t>__________________________________________________________________</w:t>
      </w:r>
    </w:p>
    <w:p w:rsidR="00E665D7" w:rsidRPr="00F05C80" w:rsidRDefault="00E665D7" w:rsidP="00E665D7">
      <w:pPr>
        <w:spacing w:after="0" w:line="240" w:lineRule="auto"/>
        <w:jc w:val="center"/>
        <w:rPr>
          <w:rFonts w:ascii="Times New Roman" w:hAnsi="Times New Roman" w:cs="Times New Roman"/>
          <w:i/>
          <w:sz w:val="24"/>
          <w:szCs w:val="24"/>
        </w:rPr>
      </w:pPr>
      <w:r w:rsidRPr="00F05C80">
        <w:rPr>
          <w:rFonts w:ascii="Times New Roman" w:hAnsi="Times New Roman" w:cs="Times New Roman"/>
          <w:i/>
          <w:sz w:val="24"/>
          <w:szCs w:val="24"/>
        </w:rPr>
        <w:t>(наименование организации, юридический адрес)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665D7" w:rsidRPr="00F05C80" w:rsidTr="00543D58">
        <w:tc>
          <w:tcPr>
            <w:tcW w:w="4785" w:type="dxa"/>
            <w:shd w:val="clear" w:color="auto" w:fill="auto"/>
          </w:tcPr>
          <w:p w:rsidR="00E665D7" w:rsidRPr="00F05C80" w:rsidRDefault="00E665D7" w:rsidP="00543D58">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Виды и объём работ, выполненных обучающимся во время практики</w:t>
            </w:r>
          </w:p>
        </w:tc>
        <w:tc>
          <w:tcPr>
            <w:tcW w:w="4785" w:type="dxa"/>
            <w:shd w:val="clear" w:color="auto" w:fill="auto"/>
          </w:tcPr>
          <w:p w:rsidR="00E665D7" w:rsidRPr="00F05C80" w:rsidRDefault="00E665D7" w:rsidP="00543D58">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Качество выполнения работ в соответствии с требованиями организации, в которой проходила практика</w:t>
            </w:r>
          </w:p>
        </w:tc>
      </w:tr>
      <w:tr w:rsidR="00E665D7" w:rsidRPr="00F05C80" w:rsidTr="00543D58">
        <w:tc>
          <w:tcPr>
            <w:tcW w:w="4785" w:type="dxa"/>
            <w:shd w:val="clear" w:color="auto" w:fill="auto"/>
          </w:tcPr>
          <w:p w:rsidR="00E665D7" w:rsidRPr="00F05C80" w:rsidRDefault="00E665D7" w:rsidP="00543D58">
            <w:pPr>
              <w:spacing w:after="0" w:line="240" w:lineRule="auto"/>
              <w:jc w:val="both"/>
              <w:rPr>
                <w:rFonts w:ascii="Times New Roman" w:hAnsi="Times New Roman" w:cs="Times New Roman"/>
                <w:sz w:val="24"/>
                <w:szCs w:val="24"/>
              </w:rPr>
            </w:pPr>
          </w:p>
        </w:tc>
        <w:tc>
          <w:tcPr>
            <w:tcW w:w="4785" w:type="dxa"/>
            <w:shd w:val="clear" w:color="auto" w:fill="auto"/>
          </w:tcPr>
          <w:p w:rsidR="00E665D7" w:rsidRPr="00F05C80" w:rsidRDefault="00E665D7" w:rsidP="00543D58">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Оценка качества работ –</w:t>
            </w:r>
          </w:p>
        </w:tc>
      </w:tr>
      <w:tr w:rsidR="00E665D7" w:rsidRPr="00F05C80" w:rsidTr="00543D58">
        <w:tc>
          <w:tcPr>
            <w:tcW w:w="4785" w:type="dxa"/>
            <w:shd w:val="clear" w:color="auto" w:fill="auto"/>
          </w:tcPr>
          <w:p w:rsidR="00E665D7" w:rsidRPr="00F05C80" w:rsidRDefault="00E665D7" w:rsidP="00543D58">
            <w:pPr>
              <w:spacing w:after="0" w:line="240" w:lineRule="auto"/>
              <w:jc w:val="both"/>
              <w:rPr>
                <w:rFonts w:ascii="Times New Roman" w:hAnsi="Times New Roman" w:cs="Times New Roman"/>
                <w:sz w:val="24"/>
                <w:szCs w:val="24"/>
              </w:rPr>
            </w:pPr>
          </w:p>
        </w:tc>
        <w:tc>
          <w:tcPr>
            <w:tcW w:w="4785" w:type="dxa"/>
            <w:shd w:val="clear" w:color="auto" w:fill="auto"/>
          </w:tcPr>
          <w:p w:rsidR="00E665D7" w:rsidRPr="00F05C80" w:rsidRDefault="00E665D7" w:rsidP="00543D58">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Оценка качества работ –</w:t>
            </w:r>
          </w:p>
        </w:tc>
      </w:tr>
      <w:tr w:rsidR="00E665D7" w:rsidRPr="00F05C80" w:rsidTr="00543D58">
        <w:tc>
          <w:tcPr>
            <w:tcW w:w="4785" w:type="dxa"/>
            <w:shd w:val="clear" w:color="auto" w:fill="auto"/>
          </w:tcPr>
          <w:p w:rsidR="00E665D7" w:rsidRPr="00F05C80" w:rsidRDefault="00E665D7" w:rsidP="00543D58">
            <w:pPr>
              <w:spacing w:after="0" w:line="240" w:lineRule="auto"/>
              <w:jc w:val="both"/>
              <w:rPr>
                <w:rFonts w:ascii="Times New Roman" w:hAnsi="Times New Roman" w:cs="Times New Roman"/>
                <w:sz w:val="24"/>
                <w:szCs w:val="24"/>
              </w:rPr>
            </w:pPr>
          </w:p>
        </w:tc>
        <w:tc>
          <w:tcPr>
            <w:tcW w:w="4785" w:type="dxa"/>
            <w:shd w:val="clear" w:color="auto" w:fill="auto"/>
          </w:tcPr>
          <w:p w:rsidR="00E665D7" w:rsidRPr="00F05C80" w:rsidRDefault="00E665D7" w:rsidP="00543D58">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Оценка качества работ –</w:t>
            </w:r>
          </w:p>
        </w:tc>
      </w:tr>
    </w:tbl>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Характеристика учебной деятельности обучающегося во время практики.</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Все основные компетенции, предусмотренные программой практики, освоены.</w:t>
      </w:r>
    </w:p>
    <w:p w:rsidR="00E665D7" w:rsidRPr="00F05C80" w:rsidRDefault="00E665D7" w:rsidP="00E665D7">
      <w:pPr>
        <w:spacing w:after="0" w:line="240" w:lineRule="auto"/>
        <w:jc w:val="both"/>
        <w:rPr>
          <w:rFonts w:ascii="Times New Roman" w:hAnsi="Times New Roman" w:cs="Times New Roman"/>
          <w:sz w:val="24"/>
          <w:szCs w:val="24"/>
        </w:rPr>
      </w:pP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Оценка по результатам практики______________________</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«___»______________20__г.</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 xml:space="preserve">Руководитель                                                                          </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практики от организации ____________                        ___________________</w:t>
      </w:r>
    </w:p>
    <w:p w:rsidR="00E665D7" w:rsidRPr="00F05C80" w:rsidRDefault="00E665D7" w:rsidP="00E665D7">
      <w:pPr>
        <w:spacing w:after="0" w:line="240" w:lineRule="auto"/>
        <w:ind w:firstLine="708"/>
        <w:jc w:val="center"/>
        <w:rPr>
          <w:rFonts w:ascii="Times New Roman" w:hAnsi="Times New Roman" w:cs="Times New Roman"/>
          <w:i/>
          <w:sz w:val="24"/>
          <w:szCs w:val="24"/>
        </w:rPr>
      </w:pPr>
      <w:r w:rsidRPr="00F05C80">
        <w:rPr>
          <w:rFonts w:ascii="Times New Roman" w:hAnsi="Times New Roman" w:cs="Times New Roman"/>
          <w:i/>
          <w:sz w:val="24"/>
          <w:szCs w:val="24"/>
        </w:rPr>
        <w:t xml:space="preserve">                                                    (подпись)                              (должность, Ф.И.О.)</w:t>
      </w:r>
    </w:p>
    <w:p w:rsidR="00E665D7" w:rsidRPr="00F05C80" w:rsidRDefault="00E665D7" w:rsidP="00E665D7">
      <w:pPr>
        <w:spacing w:after="0" w:line="240" w:lineRule="auto"/>
        <w:jc w:val="both"/>
        <w:rPr>
          <w:rFonts w:ascii="Times New Roman" w:hAnsi="Times New Roman" w:cs="Times New Roman"/>
          <w:sz w:val="24"/>
          <w:szCs w:val="24"/>
        </w:rPr>
      </w:pPr>
      <w:r w:rsidRPr="00F05C80">
        <w:rPr>
          <w:rFonts w:ascii="Times New Roman" w:hAnsi="Times New Roman" w:cs="Times New Roman"/>
          <w:sz w:val="24"/>
          <w:szCs w:val="24"/>
        </w:rPr>
        <w:t>Руководитель пр</w:t>
      </w:r>
      <w:r w:rsidR="007F7F04">
        <w:rPr>
          <w:rFonts w:ascii="Times New Roman" w:hAnsi="Times New Roman" w:cs="Times New Roman"/>
          <w:sz w:val="24"/>
          <w:szCs w:val="24"/>
        </w:rPr>
        <w:t>актики_______________</w:t>
      </w:r>
      <w:r w:rsidRPr="00F05C80">
        <w:rPr>
          <w:rFonts w:ascii="Times New Roman" w:hAnsi="Times New Roman" w:cs="Times New Roman"/>
          <w:sz w:val="24"/>
          <w:szCs w:val="24"/>
        </w:rPr>
        <w:t xml:space="preserve">        __________________</w:t>
      </w:r>
    </w:p>
    <w:p w:rsidR="00E665D7" w:rsidRPr="007F7F04" w:rsidRDefault="00E665D7" w:rsidP="00E665D7">
      <w:pPr>
        <w:spacing w:after="0" w:line="240" w:lineRule="auto"/>
        <w:jc w:val="both"/>
        <w:rPr>
          <w:rFonts w:ascii="Times New Roman" w:hAnsi="Times New Roman" w:cs="Times New Roman"/>
          <w:i/>
          <w:sz w:val="24"/>
          <w:szCs w:val="24"/>
        </w:rPr>
      </w:pPr>
      <w:r w:rsidRPr="00F05C80">
        <w:rPr>
          <w:rFonts w:ascii="Times New Roman" w:hAnsi="Times New Roman" w:cs="Times New Roman"/>
          <w:i/>
          <w:sz w:val="24"/>
          <w:szCs w:val="24"/>
        </w:rPr>
        <w:tab/>
      </w:r>
      <w:r w:rsidRPr="00F05C80">
        <w:rPr>
          <w:rFonts w:ascii="Times New Roman" w:hAnsi="Times New Roman" w:cs="Times New Roman"/>
          <w:i/>
          <w:sz w:val="24"/>
          <w:szCs w:val="24"/>
        </w:rPr>
        <w:tab/>
      </w:r>
      <w:r w:rsidRPr="00F05C80">
        <w:rPr>
          <w:rFonts w:ascii="Times New Roman" w:hAnsi="Times New Roman" w:cs="Times New Roman"/>
          <w:i/>
          <w:sz w:val="24"/>
          <w:szCs w:val="24"/>
        </w:rPr>
        <w:tab/>
      </w:r>
      <w:r w:rsidRPr="00F05C80">
        <w:rPr>
          <w:rFonts w:ascii="Times New Roman" w:hAnsi="Times New Roman" w:cs="Times New Roman"/>
          <w:i/>
          <w:sz w:val="24"/>
          <w:szCs w:val="24"/>
        </w:rPr>
        <w:tab/>
      </w:r>
      <w:r w:rsidRPr="00F05C80">
        <w:rPr>
          <w:rFonts w:ascii="Times New Roman" w:hAnsi="Times New Roman" w:cs="Times New Roman"/>
          <w:sz w:val="24"/>
          <w:szCs w:val="24"/>
        </w:rPr>
        <w:t>(</w:t>
      </w:r>
      <w:r w:rsidR="007F7F04">
        <w:rPr>
          <w:rFonts w:ascii="Times New Roman" w:hAnsi="Times New Roman" w:cs="Times New Roman"/>
          <w:i/>
          <w:sz w:val="24"/>
          <w:szCs w:val="24"/>
        </w:rPr>
        <w:t xml:space="preserve"> подпись)    (ученая степень, звание, </w:t>
      </w:r>
      <w:r w:rsidRPr="00F05C80">
        <w:rPr>
          <w:rFonts w:ascii="Times New Roman" w:hAnsi="Times New Roman" w:cs="Times New Roman"/>
          <w:i/>
          <w:sz w:val="24"/>
          <w:szCs w:val="24"/>
        </w:rPr>
        <w:t>должность, сан, Ф.И.О.)</w:t>
      </w:r>
    </w:p>
    <w:p w:rsidR="00E665D7" w:rsidRPr="00F05C80" w:rsidRDefault="00E665D7" w:rsidP="00E665D7">
      <w:pPr>
        <w:spacing w:after="0" w:line="240" w:lineRule="auto"/>
        <w:ind w:left="5760"/>
        <w:jc w:val="both"/>
        <w:rPr>
          <w:rFonts w:ascii="Times New Roman" w:hAnsi="Times New Roman" w:cs="Times New Roman"/>
          <w:sz w:val="24"/>
          <w:szCs w:val="24"/>
        </w:rPr>
      </w:pPr>
    </w:p>
    <w:p w:rsidR="00E665D7" w:rsidRPr="007F7F04" w:rsidRDefault="00E665D7" w:rsidP="00E665D7">
      <w:pPr>
        <w:spacing w:after="0" w:line="240" w:lineRule="auto"/>
        <w:ind w:left="5760"/>
        <w:jc w:val="right"/>
        <w:rPr>
          <w:rFonts w:ascii="Times New Roman" w:hAnsi="Times New Roman" w:cs="Times New Roman"/>
          <w:sz w:val="24"/>
          <w:szCs w:val="24"/>
        </w:rPr>
      </w:pPr>
      <w:r w:rsidRPr="007F7F04">
        <w:rPr>
          <w:rFonts w:ascii="Times New Roman" w:hAnsi="Times New Roman" w:cs="Times New Roman"/>
          <w:sz w:val="24"/>
          <w:szCs w:val="24"/>
        </w:rPr>
        <w:t>Приложение № 7.</w:t>
      </w:r>
    </w:p>
    <w:p w:rsidR="00E665D7" w:rsidRPr="007F7F04" w:rsidRDefault="00E665D7" w:rsidP="00E665D7">
      <w:pPr>
        <w:pStyle w:val="4"/>
        <w:spacing w:before="0"/>
        <w:jc w:val="center"/>
        <w:rPr>
          <w:rFonts w:ascii="Times New Roman" w:hAnsi="Times New Roman"/>
          <w:sz w:val="24"/>
          <w:szCs w:val="24"/>
        </w:rPr>
      </w:pPr>
      <w:r w:rsidRPr="007F7F04">
        <w:rPr>
          <w:rFonts w:ascii="Times New Roman" w:hAnsi="Times New Roman"/>
          <w:sz w:val="24"/>
          <w:szCs w:val="24"/>
        </w:rPr>
        <w:t>Отзыв о прохождении практики</w:t>
      </w:r>
    </w:p>
    <w:p w:rsidR="00E665D7" w:rsidRPr="007F7F04" w:rsidRDefault="00E665D7" w:rsidP="00E665D7">
      <w:pPr>
        <w:spacing w:after="0" w:line="240" w:lineRule="auto"/>
        <w:jc w:val="both"/>
        <w:rPr>
          <w:rFonts w:ascii="Times New Roman" w:hAnsi="Times New Roman" w:cs="Times New Roman"/>
          <w:sz w:val="24"/>
          <w:szCs w:val="24"/>
        </w:rPr>
      </w:pPr>
      <w:r w:rsidRPr="007F7F04">
        <w:rPr>
          <w:rFonts w:ascii="Times New Roman" w:hAnsi="Times New Roman" w:cs="Times New Roman"/>
          <w:sz w:val="24"/>
          <w:szCs w:val="24"/>
        </w:rPr>
        <w:t xml:space="preserve">студента___________________________________________________________ </w:t>
      </w:r>
    </w:p>
    <w:p w:rsidR="00E665D7" w:rsidRPr="007F7F04" w:rsidRDefault="00E665D7" w:rsidP="00E665D7">
      <w:pPr>
        <w:spacing w:after="0" w:line="240" w:lineRule="auto"/>
        <w:jc w:val="center"/>
        <w:rPr>
          <w:rFonts w:ascii="Times New Roman" w:hAnsi="Times New Roman" w:cs="Times New Roman"/>
          <w:i/>
          <w:sz w:val="24"/>
          <w:szCs w:val="24"/>
        </w:rPr>
      </w:pPr>
      <w:r w:rsidRPr="007F7F04">
        <w:rPr>
          <w:rFonts w:ascii="Times New Roman" w:hAnsi="Times New Roman" w:cs="Times New Roman"/>
          <w:i/>
          <w:sz w:val="24"/>
          <w:szCs w:val="24"/>
        </w:rPr>
        <w:t>(фамилия, имя, отчество)</w:t>
      </w:r>
    </w:p>
    <w:p w:rsidR="00E665D7" w:rsidRPr="007F7F04" w:rsidRDefault="00E665D7" w:rsidP="00E665D7">
      <w:pPr>
        <w:spacing w:after="0" w:line="240" w:lineRule="auto"/>
        <w:jc w:val="both"/>
        <w:rPr>
          <w:rFonts w:ascii="Times New Roman" w:hAnsi="Times New Roman" w:cs="Times New Roman"/>
          <w:sz w:val="24"/>
          <w:szCs w:val="24"/>
        </w:rPr>
      </w:pPr>
      <w:r w:rsidRPr="007F7F04">
        <w:rPr>
          <w:rFonts w:ascii="Times New Roman" w:hAnsi="Times New Roman" w:cs="Times New Roman"/>
          <w:b/>
          <w:sz w:val="24"/>
          <w:szCs w:val="24"/>
        </w:rPr>
        <w:t xml:space="preserve">основной образовательной программы подготовки служителей Русской Православной Церкви, специальность </w:t>
      </w:r>
      <w:r w:rsidRPr="007F7F04">
        <w:rPr>
          <w:rFonts w:ascii="Times New Roman" w:hAnsi="Times New Roman" w:cs="Times New Roman"/>
          <w:b/>
          <w:bCs/>
          <w:sz w:val="24"/>
          <w:szCs w:val="24"/>
        </w:rPr>
        <w:t xml:space="preserve">«Регент церковного хора, преподаватель» </w:t>
      </w:r>
    </w:p>
    <w:p w:rsidR="00E665D7" w:rsidRPr="007F7F04" w:rsidRDefault="00E665D7" w:rsidP="00E665D7">
      <w:pPr>
        <w:spacing w:after="0" w:line="240" w:lineRule="auto"/>
        <w:jc w:val="center"/>
        <w:rPr>
          <w:rFonts w:ascii="Times New Roman" w:hAnsi="Times New Roman" w:cs="Times New Roman"/>
          <w:sz w:val="24"/>
          <w:szCs w:val="24"/>
        </w:rPr>
      </w:pPr>
      <w:r w:rsidRPr="007F7F04">
        <w:rPr>
          <w:rFonts w:ascii="Times New Roman" w:hAnsi="Times New Roman" w:cs="Times New Roman"/>
          <w:sz w:val="24"/>
          <w:szCs w:val="24"/>
        </w:rPr>
        <w:t>в_________________________________________________________________</w:t>
      </w:r>
    </w:p>
    <w:p w:rsidR="00E665D7" w:rsidRPr="007F7F04" w:rsidRDefault="00E665D7" w:rsidP="00E665D7">
      <w:pPr>
        <w:spacing w:after="0" w:line="240" w:lineRule="auto"/>
        <w:jc w:val="center"/>
        <w:rPr>
          <w:rFonts w:ascii="Times New Roman" w:hAnsi="Times New Roman" w:cs="Times New Roman"/>
          <w:i/>
          <w:sz w:val="24"/>
          <w:szCs w:val="24"/>
        </w:rPr>
      </w:pPr>
      <w:r w:rsidRPr="007F7F04">
        <w:rPr>
          <w:rFonts w:ascii="Times New Roman" w:hAnsi="Times New Roman" w:cs="Times New Roman"/>
          <w:i/>
          <w:sz w:val="24"/>
          <w:szCs w:val="24"/>
        </w:rPr>
        <w:t>(наименование организации)</w:t>
      </w:r>
    </w:p>
    <w:p w:rsidR="00E665D7" w:rsidRPr="007F7F04" w:rsidRDefault="00E665D7" w:rsidP="00587876">
      <w:pPr>
        <w:numPr>
          <w:ilvl w:val="0"/>
          <w:numId w:val="46"/>
        </w:numPr>
        <w:spacing w:after="0" w:line="240" w:lineRule="auto"/>
        <w:rPr>
          <w:rFonts w:ascii="Times New Roman" w:hAnsi="Times New Roman" w:cs="Times New Roman"/>
          <w:sz w:val="24"/>
          <w:szCs w:val="24"/>
        </w:rPr>
      </w:pPr>
      <w:r w:rsidRPr="007F7F04">
        <w:rPr>
          <w:rFonts w:ascii="Times New Roman" w:hAnsi="Times New Roman" w:cs="Times New Roman"/>
          <w:sz w:val="24"/>
          <w:szCs w:val="24"/>
        </w:rPr>
        <w:t>Срок проведения практики с «__»________201_г. по «__»________201_г.</w:t>
      </w:r>
    </w:p>
    <w:p w:rsidR="00E665D7" w:rsidRPr="007F7F04" w:rsidRDefault="00E665D7" w:rsidP="00587876">
      <w:pPr>
        <w:numPr>
          <w:ilvl w:val="0"/>
          <w:numId w:val="46"/>
        </w:numPr>
        <w:spacing w:after="0" w:line="240" w:lineRule="auto"/>
        <w:rPr>
          <w:rFonts w:ascii="Times New Roman" w:hAnsi="Times New Roman" w:cs="Times New Roman"/>
          <w:sz w:val="24"/>
          <w:szCs w:val="24"/>
        </w:rPr>
      </w:pPr>
      <w:r w:rsidRPr="007F7F04">
        <w:rPr>
          <w:rFonts w:ascii="Times New Roman" w:hAnsi="Times New Roman" w:cs="Times New Roman"/>
          <w:sz w:val="24"/>
          <w:szCs w:val="24"/>
        </w:rPr>
        <w:t>Трудоёмкость практики _____________ак. часов</w:t>
      </w:r>
    </w:p>
    <w:p w:rsidR="00E665D7" w:rsidRPr="007F7F04" w:rsidRDefault="00E665D7" w:rsidP="00587876">
      <w:pPr>
        <w:numPr>
          <w:ilvl w:val="0"/>
          <w:numId w:val="46"/>
        </w:numPr>
        <w:spacing w:after="0" w:line="240" w:lineRule="auto"/>
        <w:rPr>
          <w:rFonts w:ascii="Times New Roman" w:hAnsi="Times New Roman" w:cs="Times New Roman"/>
          <w:sz w:val="24"/>
          <w:szCs w:val="24"/>
        </w:rPr>
      </w:pPr>
      <w:r w:rsidRPr="007F7F04">
        <w:rPr>
          <w:rFonts w:ascii="Times New Roman" w:hAnsi="Times New Roman" w:cs="Times New Roman"/>
          <w:sz w:val="24"/>
          <w:szCs w:val="24"/>
        </w:rPr>
        <w:t>Компетенции, сформированные у обучающегося _____________________</w:t>
      </w:r>
    </w:p>
    <w:p w:rsidR="00E665D7" w:rsidRPr="007F7F04" w:rsidRDefault="00E665D7" w:rsidP="00E665D7">
      <w:pPr>
        <w:tabs>
          <w:tab w:val="left" w:pos="0"/>
          <w:tab w:val="left" w:pos="709"/>
        </w:tabs>
        <w:spacing w:after="0" w:line="240" w:lineRule="auto"/>
        <w:jc w:val="center"/>
        <w:rPr>
          <w:rFonts w:ascii="Times New Roman" w:hAnsi="Times New Roman" w:cs="Times New Roman"/>
          <w:sz w:val="24"/>
          <w:szCs w:val="24"/>
        </w:rPr>
      </w:pPr>
      <w:r w:rsidRPr="007F7F04">
        <w:rPr>
          <w:rFonts w:ascii="Times New Roman" w:hAnsi="Times New Roman" w:cs="Times New Roman"/>
          <w:sz w:val="24"/>
          <w:szCs w:val="24"/>
        </w:rPr>
        <w:t>__________________________________________________________________</w:t>
      </w:r>
    </w:p>
    <w:p w:rsidR="00E665D7" w:rsidRPr="007F7F04" w:rsidRDefault="00E665D7" w:rsidP="00E665D7">
      <w:pPr>
        <w:tabs>
          <w:tab w:val="left" w:pos="0"/>
          <w:tab w:val="left" w:pos="709"/>
        </w:tabs>
        <w:spacing w:after="0" w:line="240" w:lineRule="auto"/>
        <w:jc w:val="center"/>
        <w:rPr>
          <w:rFonts w:ascii="Times New Roman" w:hAnsi="Times New Roman" w:cs="Times New Roman"/>
          <w:sz w:val="24"/>
          <w:szCs w:val="24"/>
        </w:rPr>
      </w:pPr>
      <w:r w:rsidRPr="007F7F04">
        <w:rPr>
          <w:rFonts w:ascii="Times New Roman" w:hAnsi="Times New Roman" w:cs="Times New Roman"/>
          <w:sz w:val="24"/>
          <w:szCs w:val="24"/>
        </w:rPr>
        <w:t>__________________________________________________________________</w:t>
      </w:r>
    </w:p>
    <w:p w:rsidR="00E665D7" w:rsidRPr="007F7F04" w:rsidRDefault="00E665D7" w:rsidP="00E665D7">
      <w:pPr>
        <w:tabs>
          <w:tab w:val="left" w:pos="0"/>
          <w:tab w:val="left" w:pos="709"/>
        </w:tabs>
        <w:spacing w:after="0" w:line="240" w:lineRule="auto"/>
        <w:jc w:val="center"/>
        <w:rPr>
          <w:rFonts w:ascii="Times New Roman" w:hAnsi="Times New Roman" w:cs="Times New Roman"/>
          <w:sz w:val="24"/>
          <w:szCs w:val="24"/>
        </w:rPr>
      </w:pPr>
      <w:r w:rsidRPr="007F7F04">
        <w:rPr>
          <w:rFonts w:ascii="Times New Roman" w:hAnsi="Times New Roman" w:cs="Times New Roman"/>
          <w:sz w:val="24"/>
          <w:szCs w:val="24"/>
        </w:rPr>
        <w:t>__________________________________________________________________</w:t>
      </w:r>
    </w:p>
    <w:p w:rsidR="00E665D7" w:rsidRPr="007F7F04" w:rsidRDefault="00E665D7" w:rsidP="00E665D7">
      <w:pPr>
        <w:tabs>
          <w:tab w:val="left" w:pos="0"/>
          <w:tab w:val="left" w:pos="709"/>
        </w:tabs>
        <w:spacing w:after="0" w:line="240" w:lineRule="auto"/>
        <w:jc w:val="center"/>
        <w:rPr>
          <w:rFonts w:ascii="Times New Roman" w:hAnsi="Times New Roman" w:cs="Times New Roman"/>
          <w:sz w:val="24"/>
          <w:szCs w:val="24"/>
        </w:rPr>
      </w:pPr>
      <w:r w:rsidRPr="007F7F04">
        <w:rPr>
          <w:rFonts w:ascii="Times New Roman" w:hAnsi="Times New Roman" w:cs="Times New Roman"/>
          <w:sz w:val="24"/>
          <w:szCs w:val="24"/>
        </w:rPr>
        <w:t>__________________________________________________________________</w:t>
      </w:r>
    </w:p>
    <w:p w:rsidR="00E665D7" w:rsidRPr="007F7F04" w:rsidRDefault="00E665D7" w:rsidP="00587876">
      <w:pPr>
        <w:numPr>
          <w:ilvl w:val="0"/>
          <w:numId w:val="46"/>
        </w:numPr>
        <w:spacing w:after="0" w:line="240" w:lineRule="auto"/>
        <w:rPr>
          <w:rFonts w:ascii="Times New Roman" w:hAnsi="Times New Roman" w:cs="Times New Roman"/>
          <w:sz w:val="24"/>
          <w:szCs w:val="24"/>
        </w:rPr>
      </w:pPr>
      <w:r w:rsidRPr="007F7F04">
        <w:rPr>
          <w:rFonts w:ascii="Times New Roman" w:hAnsi="Times New Roman" w:cs="Times New Roman"/>
          <w:sz w:val="24"/>
          <w:szCs w:val="24"/>
        </w:rPr>
        <w:t>Оценка отношения студента к работе________________________________</w:t>
      </w:r>
    </w:p>
    <w:p w:rsidR="00E665D7" w:rsidRPr="007F7F04" w:rsidRDefault="00E665D7" w:rsidP="00E665D7">
      <w:pPr>
        <w:spacing w:after="0" w:line="240" w:lineRule="auto"/>
        <w:jc w:val="center"/>
        <w:rPr>
          <w:rFonts w:ascii="Times New Roman" w:hAnsi="Times New Roman" w:cs="Times New Roman"/>
          <w:sz w:val="24"/>
          <w:szCs w:val="24"/>
        </w:rPr>
      </w:pPr>
      <w:r w:rsidRPr="007F7F04">
        <w:rPr>
          <w:rFonts w:ascii="Times New Roman" w:hAnsi="Times New Roman" w:cs="Times New Roman"/>
          <w:sz w:val="24"/>
          <w:szCs w:val="24"/>
        </w:rPr>
        <w:t>__________________________________________________________________</w:t>
      </w:r>
    </w:p>
    <w:p w:rsidR="00E665D7" w:rsidRPr="007F7F04" w:rsidRDefault="00E665D7" w:rsidP="00E665D7">
      <w:pPr>
        <w:spacing w:after="0" w:line="240" w:lineRule="auto"/>
        <w:jc w:val="center"/>
        <w:rPr>
          <w:rFonts w:ascii="Times New Roman" w:hAnsi="Times New Roman" w:cs="Times New Roman"/>
          <w:sz w:val="24"/>
          <w:szCs w:val="24"/>
        </w:rPr>
      </w:pPr>
      <w:r w:rsidRPr="007F7F04">
        <w:rPr>
          <w:rFonts w:ascii="Times New Roman" w:hAnsi="Times New Roman" w:cs="Times New Roman"/>
          <w:sz w:val="24"/>
          <w:szCs w:val="24"/>
        </w:rPr>
        <w:t>__________________________________________________________________</w:t>
      </w:r>
    </w:p>
    <w:p w:rsidR="00E665D7" w:rsidRPr="007F7F04" w:rsidRDefault="00E665D7" w:rsidP="00E665D7">
      <w:pPr>
        <w:spacing w:after="0" w:line="240" w:lineRule="auto"/>
        <w:rPr>
          <w:rFonts w:ascii="Times New Roman" w:hAnsi="Times New Roman" w:cs="Times New Roman"/>
          <w:sz w:val="24"/>
          <w:szCs w:val="24"/>
        </w:rPr>
      </w:pPr>
      <w:r w:rsidRPr="007F7F04">
        <w:rPr>
          <w:rFonts w:ascii="Times New Roman" w:hAnsi="Times New Roman" w:cs="Times New Roman"/>
          <w:sz w:val="24"/>
          <w:szCs w:val="24"/>
        </w:rPr>
        <w:t>«____»_________________201_г.</w:t>
      </w:r>
    </w:p>
    <w:p w:rsidR="00E665D7" w:rsidRPr="007F7F04" w:rsidRDefault="00E665D7" w:rsidP="00E665D7">
      <w:pPr>
        <w:spacing w:after="0" w:line="240" w:lineRule="auto"/>
        <w:jc w:val="both"/>
        <w:rPr>
          <w:rFonts w:ascii="Times New Roman" w:hAnsi="Times New Roman" w:cs="Times New Roman"/>
          <w:sz w:val="24"/>
          <w:szCs w:val="24"/>
        </w:rPr>
      </w:pPr>
    </w:p>
    <w:p w:rsidR="00E665D7" w:rsidRPr="007F7F04" w:rsidRDefault="00E665D7" w:rsidP="00E665D7">
      <w:pPr>
        <w:spacing w:after="0" w:line="240" w:lineRule="auto"/>
        <w:jc w:val="both"/>
        <w:rPr>
          <w:rFonts w:ascii="Times New Roman" w:hAnsi="Times New Roman" w:cs="Times New Roman"/>
          <w:sz w:val="24"/>
          <w:szCs w:val="24"/>
        </w:rPr>
      </w:pPr>
      <w:r w:rsidRPr="007F7F04">
        <w:rPr>
          <w:rFonts w:ascii="Times New Roman" w:hAnsi="Times New Roman" w:cs="Times New Roman"/>
          <w:sz w:val="24"/>
          <w:szCs w:val="24"/>
        </w:rPr>
        <w:t>Руководитель практики</w:t>
      </w:r>
      <w:r w:rsidRPr="007F7F04">
        <w:rPr>
          <w:rFonts w:ascii="Times New Roman" w:hAnsi="Times New Roman" w:cs="Times New Roman"/>
          <w:sz w:val="24"/>
          <w:szCs w:val="24"/>
        </w:rPr>
        <w:tab/>
      </w:r>
      <w:r w:rsidRPr="007F7F04">
        <w:rPr>
          <w:rFonts w:ascii="Times New Roman" w:hAnsi="Times New Roman" w:cs="Times New Roman"/>
          <w:sz w:val="24"/>
          <w:szCs w:val="24"/>
        </w:rPr>
        <w:tab/>
        <w:t>_____________________   _________________</w:t>
      </w:r>
    </w:p>
    <w:p w:rsidR="00E665D7" w:rsidRPr="007F7F04" w:rsidRDefault="00E665D7" w:rsidP="00E665D7">
      <w:pPr>
        <w:spacing w:after="0" w:line="240" w:lineRule="auto"/>
        <w:jc w:val="both"/>
        <w:rPr>
          <w:rFonts w:ascii="Times New Roman" w:hAnsi="Times New Roman" w:cs="Times New Roman"/>
          <w:i/>
          <w:sz w:val="24"/>
          <w:szCs w:val="24"/>
        </w:rPr>
      </w:pPr>
      <w:r w:rsidRPr="007F7F04">
        <w:rPr>
          <w:rFonts w:ascii="Times New Roman" w:hAnsi="Times New Roman" w:cs="Times New Roman"/>
          <w:i/>
          <w:sz w:val="24"/>
          <w:szCs w:val="24"/>
        </w:rPr>
        <w:tab/>
      </w:r>
      <w:r w:rsidRPr="007F7F04">
        <w:rPr>
          <w:rFonts w:ascii="Times New Roman" w:hAnsi="Times New Roman" w:cs="Times New Roman"/>
          <w:i/>
          <w:sz w:val="24"/>
          <w:szCs w:val="24"/>
        </w:rPr>
        <w:tab/>
      </w:r>
      <w:r w:rsidRPr="007F7F04">
        <w:rPr>
          <w:rFonts w:ascii="Times New Roman" w:hAnsi="Times New Roman" w:cs="Times New Roman"/>
          <w:i/>
          <w:sz w:val="24"/>
          <w:szCs w:val="24"/>
        </w:rPr>
        <w:tab/>
      </w:r>
      <w:r w:rsidRPr="007F7F04">
        <w:rPr>
          <w:rFonts w:ascii="Times New Roman" w:hAnsi="Times New Roman" w:cs="Times New Roman"/>
          <w:i/>
          <w:sz w:val="24"/>
          <w:szCs w:val="24"/>
        </w:rPr>
        <w:tab/>
      </w:r>
      <w:r w:rsidRPr="007F7F04">
        <w:rPr>
          <w:rFonts w:ascii="Times New Roman" w:hAnsi="Times New Roman" w:cs="Times New Roman"/>
          <w:sz w:val="24"/>
          <w:szCs w:val="24"/>
        </w:rPr>
        <w:t xml:space="preserve">               (</w:t>
      </w:r>
      <w:r w:rsidRPr="007F7F04">
        <w:rPr>
          <w:rFonts w:ascii="Times New Roman" w:hAnsi="Times New Roman" w:cs="Times New Roman"/>
          <w:i/>
          <w:sz w:val="24"/>
          <w:szCs w:val="24"/>
        </w:rPr>
        <w:t>дата, подпись)</w:t>
      </w:r>
      <w:r w:rsidRPr="007F7F04">
        <w:rPr>
          <w:rFonts w:ascii="Times New Roman" w:hAnsi="Times New Roman" w:cs="Times New Roman"/>
          <w:i/>
          <w:sz w:val="24"/>
          <w:szCs w:val="24"/>
        </w:rPr>
        <w:tab/>
        <w:t xml:space="preserve">   (ученая степень, звание,</w:t>
      </w:r>
    </w:p>
    <w:p w:rsidR="00E665D7" w:rsidRPr="007F7F04" w:rsidRDefault="00E665D7" w:rsidP="00E665D7">
      <w:pPr>
        <w:spacing w:after="0" w:line="240" w:lineRule="auto"/>
        <w:rPr>
          <w:rFonts w:ascii="Times New Roman" w:hAnsi="Times New Roman" w:cs="Times New Roman"/>
          <w:i/>
          <w:sz w:val="24"/>
          <w:szCs w:val="24"/>
        </w:rPr>
      </w:pPr>
      <w:r w:rsidRPr="007F7F04">
        <w:rPr>
          <w:rFonts w:ascii="Times New Roman" w:hAnsi="Times New Roman" w:cs="Times New Roman"/>
          <w:i/>
          <w:sz w:val="24"/>
          <w:szCs w:val="24"/>
        </w:rPr>
        <w:t xml:space="preserve">                                                                                                                должность, сан, Ф.И.О.)</w:t>
      </w:r>
    </w:p>
    <w:p w:rsidR="007F7F04" w:rsidRDefault="007F7F04" w:rsidP="007F7F04">
      <w:pPr>
        <w:spacing w:after="0" w:line="240" w:lineRule="auto"/>
        <w:rPr>
          <w:rFonts w:ascii="Times New Roman" w:hAnsi="Times New Roman" w:cs="Times New Roman"/>
          <w:sz w:val="24"/>
          <w:szCs w:val="24"/>
        </w:rPr>
      </w:pPr>
      <w:r>
        <w:rPr>
          <w:rFonts w:ascii="Times New Roman" w:hAnsi="Times New Roman" w:cs="Times New Roman"/>
          <w:sz w:val="24"/>
          <w:szCs w:val="24"/>
        </w:rPr>
        <w:t>Печать организации</w:t>
      </w:r>
    </w:p>
    <w:p w:rsidR="007F7F04" w:rsidRPr="007F7F04" w:rsidRDefault="007F7F04" w:rsidP="007F7F04">
      <w:pPr>
        <w:spacing w:after="0" w:line="240" w:lineRule="auto"/>
        <w:rPr>
          <w:rFonts w:ascii="Times New Roman" w:hAnsi="Times New Roman" w:cs="Times New Roman"/>
          <w:sz w:val="24"/>
          <w:szCs w:val="24"/>
        </w:rPr>
      </w:pPr>
    </w:p>
    <w:p w:rsidR="00543D58" w:rsidRDefault="00543D58"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Приложение 7</w:t>
      </w:r>
    </w:p>
    <w:p w:rsidR="00543D58" w:rsidRPr="00543D58" w:rsidRDefault="00543D58" w:rsidP="007F7F04">
      <w:pPr>
        <w:tabs>
          <w:tab w:val="left" w:pos="1463"/>
          <w:tab w:val="left" w:pos="3518"/>
          <w:tab w:val="left" w:pos="5305"/>
          <w:tab w:val="left" w:pos="5772"/>
          <w:tab w:val="left" w:pos="7300"/>
          <w:tab w:val="left" w:pos="7920"/>
        </w:tabs>
        <w:spacing w:after="0" w:line="240" w:lineRule="auto"/>
        <w:ind w:right="-20"/>
        <w:jc w:val="center"/>
        <w:rPr>
          <w:rFonts w:ascii="Times New Roman" w:hAnsi="Times New Roman" w:cs="Times New Roman"/>
          <w:b/>
          <w:sz w:val="28"/>
          <w:szCs w:val="28"/>
        </w:rPr>
      </w:pPr>
      <w:r w:rsidRPr="00543D58">
        <w:rPr>
          <w:rFonts w:ascii="Times New Roman" w:hAnsi="Times New Roman" w:cs="Times New Roman"/>
          <w:b/>
          <w:sz w:val="28"/>
          <w:szCs w:val="28"/>
        </w:rPr>
        <w:t>Положение об итоговой аттестации выпускников основных образовательных программ подготовки служителей Русской Православной Церкви, специальность «Регент церковного хора, преподаватель», реализуемых в Казанской православной духовной семинарии</w:t>
      </w:r>
    </w:p>
    <w:p w:rsidR="00543D58" w:rsidRDefault="00543D58" w:rsidP="00543D58">
      <w:pPr>
        <w:tabs>
          <w:tab w:val="left" w:pos="1463"/>
          <w:tab w:val="left" w:pos="3518"/>
          <w:tab w:val="left" w:pos="5305"/>
          <w:tab w:val="left" w:pos="5772"/>
          <w:tab w:val="left" w:pos="7300"/>
          <w:tab w:val="left" w:pos="7920"/>
        </w:tabs>
        <w:spacing w:after="0" w:line="240" w:lineRule="auto"/>
        <w:ind w:right="-20" w:firstLine="709"/>
        <w:jc w:val="center"/>
        <w:rPr>
          <w:rFonts w:ascii="Times New Roman" w:hAnsi="Times New Roman" w:cs="Times New Roman"/>
          <w:sz w:val="28"/>
          <w:szCs w:val="28"/>
        </w:rPr>
      </w:pPr>
    </w:p>
    <w:p w:rsidR="00543D58" w:rsidRPr="007F7F04" w:rsidRDefault="00543D58" w:rsidP="007F7F04">
      <w:pPr>
        <w:pStyle w:val="ConsPlusNormal"/>
        <w:ind w:firstLine="709"/>
        <w:outlineLvl w:val="1"/>
        <w:rPr>
          <w:rFonts w:ascii="Times New Roman" w:hAnsi="Times New Roman" w:cs="Times New Roman"/>
          <w:b/>
          <w:sz w:val="24"/>
          <w:szCs w:val="24"/>
        </w:rPr>
      </w:pPr>
      <w:r w:rsidRPr="007F7F04">
        <w:rPr>
          <w:rFonts w:ascii="Times New Roman" w:hAnsi="Times New Roman" w:cs="Times New Roman"/>
          <w:b/>
          <w:sz w:val="24"/>
          <w:szCs w:val="24"/>
        </w:rPr>
        <w:t>I. ОБЩИЕ ПОЛОЖЕНИЯ</w:t>
      </w:r>
    </w:p>
    <w:p w:rsidR="00543D58" w:rsidRPr="007F7F04" w:rsidRDefault="00543D58" w:rsidP="007F7F04">
      <w:pPr>
        <w:spacing w:after="0" w:line="240" w:lineRule="auto"/>
        <w:ind w:firstLine="709"/>
        <w:jc w:val="both"/>
        <w:rPr>
          <w:rFonts w:ascii="Times New Roman" w:hAnsi="Times New Roman" w:cs="Times New Roman"/>
          <w:sz w:val="24"/>
          <w:szCs w:val="24"/>
        </w:rPr>
      </w:pPr>
      <w:r w:rsidRPr="007F7F04">
        <w:rPr>
          <w:rFonts w:ascii="Times New Roman" w:hAnsi="Times New Roman" w:cs="Times New Roman"/>
          <w:sz w:val="24"/>
          <w:szCs w:val="24"/>
        </w:rPr>
        <w:t>1.1. Настоящее «Положение об итоговой аттестации выпускников основных образовательных программ подготовки служителей Русской Православной Церкви, специальность</w:t>
      </w:r>
      <w:r w:rsidRPr="007F7F04">
        <w:rPr>
          <w:rFonts w:ascii="Times New Roman" w:hAnsi="Times New Roman" w:cs="Times New Roman"/>
          <w:bCs/>
          <w:sz w:val="24"/>
          <w:szCs w:val="24"/>
        </w:rPr>
        <w:t xml:space="preserve">  «Регент церковного хора, преподаватель»</w:t>
      </w:r>
      <w:r w:rsidRPr="007F7F04">
        <w:rPr>
          <w:rFonts w:ascii="Times New Roman" w:hAnsi="Times New Roman" w:cs="Times New Roman"/>
          <w:sz w:val="24"/>
          <w:szCs w:val="24"/>
        </w:rPr>
        <w:t>, реализуемых в реализуемых в  Казанской православной духовной семинарии»   (далее – Положение) является нормативным актом, определяющим порядок проведения итоговой аттестации выпускников образовательных программ подготовки регентов, обучаемых в Казанской православной</w:t>
      </w:r>
      <w:r w:rsidRPr="007F7F04">
        <w:rPr>
          <w:rFonts w:ascii="Times New Roman" w:hAnsi="Times New Roman" w:cs="Times New Roman"/>
          <w:sz w:val="24"/>
          <w:szCs w:val="24"/>
        </w:rPr>
        <w:tab/>
        <w:t xml:space="preserve"> духовной семинарии.  </w:t>
      </w:r>
    </w:p>
    <w:p w:rsidR="00543D58" w:rsidRPr="007F7F04" w:rsidRDefault="00543D58" w:rsidP="007F7F04">
      <w:pPr>
        <w:spacing w:after="0" w:line="240" w:lineRule="auto"/>
        <w:ind w:firstLine="709"/>
        <w:jc w:val="both"/>
        <w:rPr>
          <w:rFonts w:ascii="Times New Roman" w:hAnsi="Times New Roman" w:cs="Times New Roman"/>
          <w:sz w:val="24"/>
          <w:szCs w:val="24"/>
        </w:rPr>
      </w:pPr>
      <w:r w:rsidRPr="007F7F04">
        <w:rPr>
          <w:rFonts w:ascii="Times New Roman" w:hAnsi="Times New Roman" w:cs="Times New Roman"/>
          <w:sz w:val="24"/>
          <w:szCs w:val="24"/>
        </w:rPr>
        <w:t>1.2. Настоящее Положение разработано на основании:</w:t>
      </w:r>
    </w:p>
    <w:p w:rsidR="00543D58" w:rsidRPr="007F7F04" w:rsidRDefault="00543D58" w:rsidP="007F7F04">
      <w:pPr>
        <w:pStyle w:val="ConsPlusNormal"/>
        <w:tabs>
          <w:tab w:val="left" w:pos="993"/>
        </w:tabs>
        <w:ind w:firstLine="709"/>
        <w:jc w:val="both"/>
        <w:outlineLvl w:val="1"/>
        <w:rPr>
          <w:rFonts w:ascii="Times New Roman" w:hAnsi="Times New Roman" w:cs="Times New Roman"/>
          <w:sz w:val="24"/>
          <w:szCs w:val="24"/>
        </w:rPr>
      </w:pPr>
      <w:r w:rsidRPr="007F7F04">
        <w:rPr>
          <w:rFonts w:ascii="Times New Roman" w:hAnsi="Times New Roman" w:cs="Times New Roman"/>
          <w:sz w:val="24"/>
          <w:szCs w:val="24"/>
        </w:rPr>
        <w:t>- Федерального закона «О свободе совести и о религиозных объединениях» от 26 сентября 1997 г. №125-ФЗ;</w:t>
      </w:r>
    </w:p>
    <w:p w:rsidR="00543D58" w:rsidRPr="007F7F04" w:rsidRDefault="00543D58" w:rsidP="007F7F04">
      <w:pPr>
        <w:pStyle w:val="aff3"/>
        <w:tabs>
          <w:tab w:val="left" w:pos="993"/>
        </w:tabs>
        <w:spacing w:line="240" w:lineRule="auto"/>
        <w:ind w:left="0" w:firstLine="709"/>
      </w:pPr>
      <w:r w:rsidRPr="007F7F04">
        <w:t>- Федерального закона «Об образовании в Российской Федерации» от 29 декабря 2012 г. № 273-ФЗ;</w:t>
      </w:r>
    </w:p>
    <w:p w:rsidR="00543D58" w:rsidRPr="007F7F04" w:rsidRDefault="00543D58" w:rsidP="007F7F04">
      <w:pPr>
        <w:pStyle w:val="aff3"/>
        <w:tabs>
          <w:tab w:val="left" w:pos="993"/>
        </w:tabs>
        <w:spacing w:line="240" w:lineRule="auto"/>
        <w:ind w:left="0" w:firstLine="709"/>
      </w:pPr>
      <w:r w:rsidRPr="007F7F04">
        <w:t>- Церковного образовательного стандарта основной образовательной программы подготовки служителей Русской Православной Церкви, специальность</w:t>
      </w:r>
      <w:r w:rsidRPr="007F7F04">
        <w:rPr>
          <w:bCs/>
        </w:rPr>
        <w:t>«Регент церковного хора, преподаватель»,утверждённый Высшим Церковным Советом Русской Православной Церкви</w:t>
      </w:r>
      <w:r w:rsidRPr="007F7F04">
        <w:t>.</w:t>
      </w:r>
    </w:p>
    <w:p w:rsidR="00543D58" w:rsidRPr="007F7F04" w:rsidRDefault="00543D58" w:rsidP="007F7F04">
      <w:pPr>
        <w:spacing w:after="0" w:line="240" w:lineRule="auto"/>
        <w:ind w:firstLine="709"/>
        <w:jc w:val="both"/>
        <w:rPr>
          <w:rFonts w:ascii="Times New Roman" w:hAnsi="Times New Roman" w:cs="Times New Roman"/>
          <w:sz w:val="24"/>
          <w:szCs w:val="24"/>
        </w:rPr>
      </w:pPr>
      <w:r w:rsidRPr="007F7F04">
        <w:rPr>
          <w:rFonts w:ascii="Times New Roman" w:hAnsi="Times New Roman" w:cs="Times New Roman"/>
          <w:sz w:val="24"/>
          <w:szCs w:val="24"/>
        </w:rPr>
        <w:t>- «Порядка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Минобрнауки России от 16 августа 2013 г. № 968.</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1.3.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1.4. К итоговой аттестации допускается обучающийся, не имеющий академической задолженности и в полном объё</w:t>
      </w:r>
      <w:r w:rsidR="007F7F04">
        <w:rPr>
          <w:rFonts w:ascii="Times New Roman" w:hAnsi="Times New Roman" w:cs="Times New Roman"/>
          <w:sz w:val="24"/>
          <w:szCs w:val="24"/>
        </w:rPr>
        <w:t>ме выполнивший учебный план.</w:t>
      </w:r>
    </w:p>
    <w:p w:rsidR="00543D58" w:rsidRPr="007F7F04" w:rsidRDefault="00543D58" w:rsidP="007F7F04">
      <w:pPr>
        <w:pStyle w:val="ConsPlusNormal"/>
        <w:ind w:firstLine="709"/>
        <w:outlineLvl w:val="1"/>
        <w:rPr>
          <w:rFonts w:ascii="Times New Roman" w:hAnsi="Times New Roman" w:cs="Times New Roman"/>
          <w:b/>
          <w:sz w:val="24"/>
          <w:szCs w:val="24"/>
        </w:rPr>
      </w:pPr>
      <w:r w:rsidRPr="007F7F04">
        <w:rPr>
          <w:rFonts w:ascii="Times New Roman" w:hAnsi="Times New Roman" w:cs="Times New Roman"/>
          <w:b/>
          <w:sz w:val="24"/>
          <w:szCs w:val="24"/>
        </w:rPr>
        <w:t>II. ИТОГОВАЯ ЭКЗАМЕНАЦИОННАЯ КОМИССИЯ</w:t>
      </w:r>
    </w:p>
    <w:p w:rsidR="00543D58" w:rsidRPr="007F7F04" w:rsidRDefault="00543D58" w:rsidP="007F7F04">
      <w:pPr>
        <w:spacing w:after="0"/>
        <w:ind w:firstLine="709"/>
        <w:jc w:val="both"/>
        <w:rPr>
          <w:rFonts w:ascii="Times New Roman" w:hAnsi="Times New Roman" w:cs="Times New Roman"/>
          <w:sz w:val="24"/>
          <w:szCs w:val="24"/>
        </w:rPr>
      </w:pPr>
      <w:r w:rsidRPr="007F7F04">
        <w:rPr>
          <w:rFonts w:ascii="Times New Roman" w:hAnsi="Times New Roman" w:cs="Times New Roman"/>
          <w:sz w:val="24"/>
          <w:szCs w:val="24"/>
        </w:rPr>
        <w:t>2.1. В целях определения соответствия результатов освоения обучающимися программ подготовки регентов соответствующим требованиям «Церковного образовательного стандарта основных образовательных программ подготовки служителей Русской Православной Церкви», специальность</w:t>
      </w:r>
      <w:r w:rsidRPr="007F7F04">
        <w:rPr>
          <w:rFonts w:ascii="Times New Roman" w:hAnsi="Times New Roman" w:cs="Times New Roman"/>
          <w:bCs/>
          <w:sz w:val="24"/>
          <w:szCs w:val="24"/>
        </w:rPr>
        <w:t xml:space="preserve">  «Регент церковного хора»</w:t>
      </w:r>
      <w:r w:rsidRPr="007F7F04">
        <w:rPr>
          <w:rFonts w:ascii="Times New Roman" w:hAnsi="Times New Roman" w:cs="Times New Roman"/>
          <w:sz w:val="24"/>
          <w:szCs w:val="24"/>
        </w:rPr>
        <w:t xml:space="preserve"> итоговая аттестация проводится итоговой экзаменационной комиссией Казанской православной духовной семинарии   </w:t>
      </w:r>
    </w:p>
    <w:p w:rsidR="00543D58" w:rsidRPr="007F7F04" w:rsidRDefault="00543D58" w:rsidP="007F7F04">
      <w:pPr>
        <w:spacing w:after="0"/>
        <w:ind w:firstLine="709"/>
        <w:jc w:val="both"/>
        <w:rPr>
          <w:rFonts w:ascii="Times New Roman" w:hAnsi="Times New Roman" w:cs="Times New Roman"/>
          <w:sz w:val="24"/>
          <w:szCs w:val="24"/>
        </w:rPr>
      </w:pPr>
      <w:r w:rsidRPr="007F7F04">
        <w:rPr>
          <w:rFonts w:ascii="Times New Roman" w:hAnsi="Times New Roman" w:cs="Times New Roman"/>
          <w:sz w:val="24"/>
          <w:szCs w:val="24"/>
        </w:rPr>
        <w:t xml:space="preserve">2.2. Итоговая экзаменационная комиссия формируется в количестве не меньше 5 человек из педагогических работников духовных учебных заведений и лиц, приглашённых из сторонних организаций: педагогических работников, имеющих учёную степень и/или учёное звание, или имеющих почётные звания, лауреатов премий, а также представителей Синодальных или епархиальных структур, настоятелей храмов. </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2.3. Состав итоговой экзаменационной комиссии ежегодно утверждается приказом ректора  Казанской православной духовной семинарии  не позднее чем за 1 месяц до начала итоговой аттестации.</w:t>
      </w:r>
    </w:p>
    <w:p w:rsidR="00543D58" w:rsidRPr="00ED5D47"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 xml:space="preserve">2.4. Итоговую экзаменационную комиссию возглавляет председатель, который организует и контролирует деятельность итоговой экзаменационной комиссии. </w:t>
      </w:r>
      <w:r w:rsidRPr="00ED5D47">
        <w:rPr>
          <w:rFonts w:ascii="Times New Roman" w:hAnsi="Times New Roman" w:cs="Times New Roman"/>
          <w:sz w:val="24"/>
          <w:szCs w:val="24"/>
        </w:rPr>
        <w:t>Председателем итоговой экзаменационной комиссии является ректор Казанской православной духовной семинарии</w:t>
      </w:r>
      <w:r w:rsidR="00ED5D47" w:rsidRPr="00ED5D47">
        <w:rPr>
          <w:rFonts w:ascii="Times New Roman" w:hAnsi="Times New Roman" w:cs="Times New Roman"/>
          <w:sz w:val="24"/>
          <w:szCs w:val="24"/>
        </w:rPr>
        <w:t>.</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 xml:space="preserve">Заместителем председателя итоговой экзаменационной комиссии является руководитель Регентского отделения </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2.5. Итоговая экзаменационная комиссия действует в течение одного календарного года.</w:t>
      </w:r>
    </w:p>
    <w:p w:rsidR="00543D58" w:rsidRPr="007F7F04" w:rsidRDefault="00543D58" w:rsidP="00ED5D47">
      <w:pPr>
        <w:pStyle w:val="ConsPlusNormal"/>
        <w:ind w:firstLine="709"/>
        <w:outlineLvl w:val="1"/>
        <w:rPr>
          <w:rFonts w:ascii="Times New Roman" w:hAnsi="Times New Roman" w:cs="Times New Roman"/>
          <w:b/>
          <w:sz w:val="24"/>
          <w:szCs w:val="24"/>
        </w:rPr>
      </w:pPr>
      <w:r w:rsidRPr="007F7F04">
        <w:rPr>
          <w:rFonts w:ascii="Times New Roman" w:hAnsi="Times New Roman" w:cs="Times New Roman"/>
          <w:b/>
          <w:sz w:val="24"/>
          <w:szCs w:val="24"/>
          <w:lang w:val="en-US"/>
        </w:rPr>
        <w:t>I</w:t>
      </w:r>
      <w:r w:rsidRPr="007F7F04">
        <w:rPr>
          <w:rFonts w:ascii="Times New Roman" w:hAnsi="Times New Roman" w:cs="Times New Roman"/>
          <w:b/>
          <w:sz w:val="24"/>
          <w:szCs w:val="24"/>
        </w:rPr>
        <w:t>II. ФОРМЫ  ИТОГОВОЙ АТТЕСТАЦИИ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3.1. Формами итоговой аттестации по образовательной программе подготовки регентов являются:</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 </w:t>
      </w:r>
      <w:r w:rsidRPr="007F7F04">
        <w:rPr>
          <w:rFonts w:ascii="Times New Roman" w:hAnsi="Times New Roman" w:cs="Times New Roman"/>
          <w:sz w:val="24"/>
          <w:szCs w:val="24"/>
          <w:u w:val="single"/>
        </w:rPr>
        <w:t>комплексный выпускной экзамен</w:t>
      </w:r>
      <w:r w:rsidRPr="007F7F04">
        <w:rPr>
          <w:rFonts w:ascii="Times New Roman" w:hAnsi="Times New Roman" w:cs="Times New Roman"/>
          <w:sz w:val="24"/>
          <w:szCs w:val="24"/>
        </w:rPr>
        <w:t>, включающий теоретическое и практическое задания. Теоретическое задание предполагает представление заранее подготовленной аннотации музыкального произведения, включающей педагогический компонент; практическое задание предполагает дирижирование произведением под фортепиано;</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 </w:t>
      </w:r>
      <w:r w:rsidRPr="007F7F04">
        <w:rPr>
          <w:rFonts w:ascii="Times New Roman" w:hAnsi="Times New Roman" w:cs="Times New Roman"/>
          <w:sz w:val="24"/>
          <w:szCs w:val="24"/>
          <w:u w:val="single"/>
        </w:rPr>
        <w:t>выпускная квалификационная работа:</w:t>
      </w:r>
      <w:r w:rsidRPr="007F7F04">
        <w:rPr>
          <w:rFonts w:ascii="Times New Roman" w:hAnsi="Times New Roman" w:cs="Times New Roman"/>
          <w:sz w:val="24"/>
          <w:szCs w:val="24"/>
        </w:rPr>
        <w:t xml:space="preserve"> «Дирижирование хором (концерт)».</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 xml:space="preserve">3.2. Произведения для выпускных квалификационных работ ежегодно определяются Казанской православной духовной семинарией  не позднее 1 сентября. Обучающемуся  предоставляется право выбора произведения для выпускной квалификационной работы, в том числе предложения своего произведения. </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3.3. Для подготовки выпускной квалификационной работы обучающемуся назначается руководитель и, при необходимости, консультанты.</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3.4. Закрепление за студентами произведений для выпускных квалификационных работ, назначение руководителей и консультантов осуществляется распорядительным актом духовного учебного заведения не позднее 30 сентября.</w:t>
      </w:r>
    </w:p>
    <w:p w:rsidR="00543D58" w:rsidRPr="007F7F04" w:rsidRDefault="00543D58" w:rsidP="00ED5D47">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3.5. Программа итоговой аттестации, требования к выпускным квалификационным работам, требования к комплексному выпускному экзамену, а также критерии оценки знаний утверждаются духовным учебным заведением на заседании Учёного совета и доводятся до сведения обучающихся не позднее 6 месяцев до начала итоговой</w:t>
      </w:r>
      <w:r w:rsidR="00ED5D47">
        <w:rPr>
          <w:rFonts w:ascii="Times New Roman" w:hAnsi="Times New Roman" w:cs="Times New Roman"/>
          <w:sz w:val="24"/>
          <w:szCs w:val="24"/>
        </w:rPr>
        <w:t xml:space="preserve"> аттестации.</w:t>
      </w:r>
    </w:p>
    <w:p w:rsidR="00543D58" w:rsidRPr="007F7F04" w:rsidRDefault="00543D58" w:rsidP="00ED5D47">
      <w:pPr>
        <w:pStyle w:val="ConsPlusNormal"/>
        <w:ind w:firstLine="709"/>
        <w:outlineLvl w:val="1"/>
        <w:rPr>
          <w:rFonts w:ascii="Times New Roman" w:hAnsi="Times New Roman" w:cs="Times New Roman"/>
          <w:b/>
          <w:sz w:val="24"/>
          <w:szCs w:val="24"/>
        </w:rPr>
      </w:pPr>
      <w:r w:rsidRPr="007F7F04">
        <w:rPr>
          <w:rFonts w:ascii="Times New Roman" w:hAnsi="Times New Roman" w:cs="Times New Roman"/>
          <w:b/>
          <w:sz w:val="24"/>
          <w:szCs w:val="24"/>
        </w:rPr>
        <w:t>IV. ПОРЯДОК ПРОВЕДЕНИЯ ИТОГОВОЙ АТТЕСТАЦИИ</w:t>
      </w:r>
    </w:p>
    <w:p w:rsidR="00543D58" w:rsidRPr="007F7F04" w:rsidRDefault="00543D58" w:rsidP="007F7F04">
      <w:pPr>
        <w:pStyle w:val="Default"/>
        <w:ind w:firstLine="709"/>
        <w:jc w:val="both"/>
      </w:pPr>
      <w:r w:rsidRPr="007F7F04">
        <w:t>4.1. Не позднее, чем за 30 календарных дней до дня проведения первого итогового испытания приказом ректора Казанской православной духовной семинарии  утверждается расписание итоговых аттестационных испытаний, в котором указываются даты, время проведения итоговых аттестационных испытаний и предэкзаменационных консультаций. Расписание доводится до сведения обучающихся, членов итоговых экзаменационных комиссий и апелляционных комиссий, секретарей итоговых экзаменационных комиссий, руководителей и консультантов выпускных квалификационных работ.</w:t>
      </w:r>
    </w:p>
    <w:p w:rsidR="00543D58" w:rsidRPr="007F7F04" w:rsidRDefault="00543D58" w:rsidP="007F7F04">
      <w:pPr>
        <w:pStyle w:val="Default"/>
        <w:ind w:firstLine="709"/>
        <w:jc w:val="both"/>
      </w:pPr>
      <w:r w:rsidRPr="007F7F04">
        <w:t xml:space="preserve">4.2. На итоговую аттестацию выпускников регентских программ отводится не меньше трёх недель: </w:t>
      </w:r>
    </w:p>
    <w:p w:rsidR="00543D58" w:rsidRPr="007F7F04" w:rsidRDefault="00543D58" w:rsidP="007F7F04">
      <w:pPr>
        <w:pStyle w:val="Default"/>
        <w:ind w:firstLine="709"/>
        <w:jc w:val="both"/>
      </w:pPr>
      <w:r w:rsidRPr="007F7F04">
        <w:t>- на подготовку и проведение комплексного выпускного экзамена- 1,5 недели;</w:t>
      </w:r>
    </w:p>
    <w:p w:rsidR="00543D58" w:rsidRPr="007F7F04" w:rsidRDefault="00543D58" w:rsidP="007F7F04">
      <w:pPr>
        <w:pStyle w:val="Default"/>
        <w:ind w:firstLine="709"/>
        <w:jc w:val="both"/>
        <w:rPr>
          <w:color w:val="auto"/>
        </w:rPr>
      </w:pPr>
      <w:r w:rsidRPr="007F7F04">
        <w:t>-на подготовку и защиту выпускной квалификационной работы -  1,5 недели.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4.3. Сдача комплексного выпускного экзамена и защита выпускных квалификационных работ проводятся на открытых заседаниях итоговой экзаменационной комиссии с участием не менее двух третей её состава.</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4.4. Результаты любой из форм итоговой аттестации определяются оценками «отлично», «хорошо»,«удовлетворительно», «неудовлетворительно» и объявляются в тот же день после оформления протоколов заседаний итоговых экзаменационных комиссий.</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4.5. Решения итоговых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итоговой экзаменационной комиссии является решающим.</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4.6. Лицам, не проходившим итоговой аттестации по уважительной причине, предоставляется возможность пройти итоговую аттестацию без отчисления из Казанской православной духовной семинарии .</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Дополнительные заседания итоговой экзаменационной комиссии организуются в установленные Казанской православной духовной семинарией  сроки, но не позднее четырёх месяцев после подачи заявления лицом, не проходившим итоговой аттестации по уважительной причине.</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4.7. Обучающиеся, не прошедшие итоговой аттестации по неуважительной причине или получившие на итоговой аттестации неудовлетворительные результаты, проходят итоговую аттестацию не ранее чем через шесть месяцев после прохождения итоговой аттестации впервые.</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Для прохождения итоговой аттестации лицо, не прошедшее итоговую аттестацию по неуважительной причине или получившее на итоговой аттестации неудовлетворительную оценку, восстанавливается Казанской православной духовной семинарии  на период времени, установленный самостоятельно семинарией, но не менее предусмотренного календарным учебным графиком для прохождения итоговой аттестации.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4.8. Повторное прохождение итоговой аттестации для одного лица назначается приказом ректора Казанской православной духовной семинарии  не более двух раз.</w:t>
      </w:r>
    </w:p>
    <w:p w:rsidR="00543D58" w:rsidRPr="007F7F04" w:rsidRDefault="00543D58" w:rsidP="00ED5D47">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4.9. Решение итоговой экзаменационной комиссии оформляется протоколом, который подписывается председателем итоговой экзаменационной комиссии, заведующим Регентским отделением и секретарём итоговой экзаменационной комиссии и хранится в архив</w:t>
      </w:r>
      <w:r w:rsidR="00ED5D47">
        <w:rPr>
          <w:rFonts w:ascii="Times New Roman" w:hAnsi="Times New Roman" w:cs="Times New Roman"/>
          <w:sz w:val="24"/>
          <w:szCs w:val="24"/>
        </w:rPr>
        <w:t>е духовного учебного заведения.</w:t>
      </w:r>
    </w:p>
    <w:p w:rsidR="00543D58" w:rsidRPr="007F7F04" w:rsidRDefault="00543D58" w:rsidP="00ED5D47">
      <w:pPr>
        <w:pStyle w:val="ConsPlusNormal"/>
        <w:ind w:firstLine="709"/>
        <w:outlineLvl w:val="1"/>
        <w:rPr>
          <w:rFonts w:ascii="Times New Roman" w:hAnsi="Times New Roman" w:cs="Times New Roman"/>
          <w:b/>
          <w:sz w:val="24"/>
          <w:szCs w:val="24"/>
        </w:rPr>
      </w:pPr>
      <w:r w:rsidRPr="007F7F04">
        <w:rPr>
          <w:rFonts w:ascii="Times New Roman" w:hAnsi="Times New Roman" w:cs="Times New Roman"/>
          <w:b/>
          <w:sz w:val="24"/>
          <w:szCs w:val="24"/>
        </w:rPr>
        <w:t>V. ПОРЯДОК ПОДАЧИ И РАССМОТРЕНИЯ АПЕЛЛЯЦИЙ</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5.1. По результатам итоговой аттестации выпускник имеет право подать в апелляционную комиссию Казанской православной духовной семинарии  письменное апелляционное заявление о нарушении, по его мнению, установленного порядка проведения итоговой аттестации и/или несогласии с её результатами (далее - апелляция).</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5.2. Апелляция о нарушении порядка проведения итоговой аттестации подаётся непосредственно в день проведения итоговой аттестации.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5.3. Апелляция рассматривается апелляционной комиссией не позднее трёх рабочих дней с момента её поступления.</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5.4. Состав апелляционной комиссии утверждается приказом ректора Казанской православной духовной семинарии  одновременно с утверждением состава итоговой экзаменационной комиссии.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Апелляционная комиссия состоит из председателя и не менее пяти членов из числа педагогических работников Казанской православной духовной семинарии, не входящих в данном учебном году в состав итоговой экзаменационной комиссии и секретаря. Председателем апелляционной комиссии является ректор Казанской православной духовной семинарии . Секретарь избирается из числа членов апелляционной комиссии.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5.5. Апелляция рассматривается на заседании апелляционной комиссии с участием не менее двух третей её состава.</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5.6. На заседание апелляционной комиссии приглашается председатель соответствующей итоговой экзаменационной комиссии.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5.7. Выпускник, подавший апелляцию, имеет право присутствовать при рассмотрении апелляции.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5.8. Рассмотрение апелляции не является пересдачей итоговой аттестации.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5.9. При рассмотрении апелляции апелляционная комиссия устанавливает достоверность изложенных в ней сведений и выносит одно из решений:</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 об отклонении апелляции;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 xml:space="preserve">- об удовлетворении апелляции. </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В последнем случае результат проведения итоговой аттестации подлежит аннулированию, в связи с чем протокол о рассмотрении апелляции не позднее следующего рабочего дня передаётся в итоговую экзаменационную комиссию для реализации решения комиссии. Выпускнику предоставляется возможность пройти итоговую аттестацию в дополнительные сроки, установленные духовным учебным заведением.</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5.11. Решение апелляционной комиссии доводится до сведения подавшего апелляцию выпускника (под роспись) в течение трёх рабочих дней со дня заседания апелляционной комиссии.</w:t>
      </w:r>
    </w:p>
    <w:p w:rsidR="00543D58" w:rsidRPr="007F7F04" w:rsidRDefault="00543D58" w:rsidP="007F7F04">
      <w:pPr>
        <w:pStyle w:val="ConsPlusNormal"/>
        <w:ind w:firstLine="709"/>
        <w:jc w:val="both"/>
        <w:rPr>
          <w:rFonts w:ascii="Times New Roman" w:hAnsi="Times New Roman" w:cs="Times New Roman"/>
          <w:sz w:val="24"/>
          <w:szCs w:val="24"/>
        </w:rPr>
      </w:pPr>
      <w:r w:rsidRPr="007F7F04">
        <w:rPr>
          <w:rFonts w:ascii="Times New Roman" w:hAnsi="Times New Roman" w:cs="Times New Roman"/>
          <w:sz w:val="24"/>
          <w:szCs w:val="24"/>
        </w:rPr>
        <w:t>5.12. Решение апелляционной комиссии является окончательным и пересмотру не подлежит.</w:t>
      </w:r>
    </w:p>
    <w:p w:rsidR="00543D58" w:rsidRDefault="00543D58" w:rsidP="007F7F04">
      <w:pPr>
        <w:tabs>
          <w:tab w:val="left" w:pos="1463"/>
          <w:tab w:val="left" w:pos="3518"/>
          <w:tab w:val="left" w:pos="5305"/>
          <w:tab w:val="left" w:pos="5772"/>
          <w:tab w:val="left" w:pos="7300"/>
          <w:tab w:val="left" w:pos="7920"/>
        </w:tabs>
        <w:spacing w:after="0" w:line="240" w:lineRule="auto"/>
        <w:ind w:right="-20" w:firstLine="709"/>
        <w:jc w:val="both"/>
        <w:rPr>
          <w:rFonts w:ascii="Times New Roman" w:hAnsi="Times New Roman" w:cs="Times New Roman"/>
          <w:sz w:val="28"/>
          <w:szCs w:val="28"/>
        </w:rPr>
      </w:pPr>
      <w:r w:rsidRPr="007F7F04">
        <w:rPr>
          <w:rFonts w:ascii="Times New Roman" w:hAnsi="Times New Roman" w:cs="Times New Roman"/>
          <w:sz w:val="24"/>
          <w:szCs w:val="24"/>
        </w:rPr>
        <w:t>5.13. Решение апелляционной комиссии оформляется протоколом, который подписывается председателем и секретарём апелляционной комиссии и хранится в архиве Казанской православной духовной семинарии</w:t>
      </w:r>
    </w:p>
    <w:p w:rsidR="00543D58" w:rsidRPr="00543D58" w:rsidRDefault="00543D58"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ED5D47" w:rsidRDefault="00ED5D47"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p>
    <w:p w:rsidR="00111A23" w:rsidRDefault="00111A23"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r w:rsidRPr="00111A23">
        <w:rPr>
          <w:rFonts w:ascii="Times New Roman" w:eastAsia="Times New Roman" w:hAnsi="Times New Roman" w:cs="Times New Roman"/>
          <w:i/>
          <w:color w:val="000000"/>
          <w:sz w:val="28"/>
          <w:szCs w:val="28"/>
        </w:rPr>
        <w:t>Приложение 8</w:t>
      </w:r>
    </w:p>
    <w:p w:rsidR="00543D58" w:rsidRDefault="00543D58" w:rsidP="00543D58">
      <w:pPr>
        <w:tabs>
          <w:tab w:val="left" w:pos="1463"/>
          <w:tab w:val="left" w:pos="3518"/>
          <w:tab w:val="left" w:pos="5305"/>
          <w:tab w:val="left" w:pos="5772"/>
          <w:tab w:val="left" w:pos="7300"/>
          <w:tab w:val="left" w:pos="7920"/>
        </w:tabs>
        <w:spacing w:after="0" w:line="240" w:lineRule="auto"/>
        <w:ind w:right="-2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организации и осуществления образовательной деятельности по основным образовательным программам подготовки служителей Русской Православной Церкви, специальность «Регент церковного хора, преподаватель» в Казанской православной духовной семинарии</w:t>
      </w:r>
    </w:p>
    <w:p w:rsidR="00543D58" w:rsidRDefault="00543D58" w:rsidP="00543D58">
      <w:pPr>
        <w:tabs>
          <w:tab w:val="left" w:pos="1463"/>
          <w:tab w:val="left" w:pos="3518"/>
          <w:tab w:val="left" w:pos="5305"/>
          <w:tab w:val="left" w:pos="5772"/>
          <w:tab w:val="left" w:pos="7300"/>
          <w:tab w:val="left" w:pos="7920"/>
        </w:tabs>
        <w:spacing w:after="0" w:line="240" w:lineRule="auto"/>
        <w:ind w:right="-20" w:firstLine="709"/>
        <w:jc w:val="center"/>
        <w:rPr>
          <w:rFonts w:ascii="Times New Roman" w:eastAsia="Times New Roman" w:hAnsi="Times New Roman" w:cs="Times New Roman"/>
          <w:color w:val="000000"/>
          <w:sz w:val="28"/>
          <w:szCs w:val="28"/>
        </w:rPr>
      </w:pPr>
    </w:p>
    <w:p w:rsidR="00543D58" w:rsidRPr="00ED5D47" w:rsidRDefault="00543D58" w:rsidP="00ED5D47">
      <w:pPr>
        <w:pStyle w:val="ConsPlusNormal"/>
        <w:ind w:firstLine="709"/>
        <w:outlineLvl w:val="1"/>
        <w:rPr>
          <w:rFonts w:ascii="Times New Roman" w:hAnsi="Times New Roman" w:cs="Times New Roman"/>
          <w:b/>
          <w:sz w:val="24"/>
          <w:szCs w:val="24"/>
        </w:rPr>
      </w:pPr>
      <w:r w:rsidRPr="00ED5D47">
        <w:rPr>
          <w:rFonts w:ascii="Times New Roman" w:hAnsi="Times New Roman" w:cs="Times New Roman"/>
          <w:b/>
          <w:sz w:val="24"/>
          <w:szCs w:val="24"/>
        </w:rPr>
        <w:t>I. ОБЩИЕ ПОЛОЖЕНИЯ</w:t>
      </w:r>
    </w:p>
    <w:p w:rsidR="00543D58" w:rsidRPr="00ED5D47" w:rsidRDefault="00543D58" w:rsidP="00ED5D47">
      <w:pPr>
        <w:spacing w:after="0"/>
        <w:ind w:firstLine="709"/>
        <w:jc w:val="both"/>
        <w:rPr>
          <w:rFonts w:ascii="Times New Roman" w:eastAsia="Times New Roman" w:hAnsi="Times New Roman" w:cs="Times New Roman"/>
          <w:bCs/>
          <w:sz w:val="24"/>
          <w:szCs w:val="24"/>
        </w:rPr>
      </w:pPr>
      <w:r w:rsidRPr="00ED5D47">
        <w:rPr>
          <w:rFonts w:ascii="Times New Roman" w:hAnsi="Times New Roman" w:cs="Times New Roman"/>
          <w:sz w:val="24"/>
          <w:szCs w:val="24"/>
        </w:rPr>
        <w:t>1.1. Настоящий «Порядок организации и осуществления образовательной</w:t>
      </w:r>
      <w:r w:rsidRPr="00ED5D47">
        <w:rPr>
          <w:rFonts w:ascii="Times New Roman" w:hAnsi="Times New Roman" w:cs="Times New Roman"/>
          <w:b/>
          <w:sz w:val="24"/>
          <w:szCs w:val="24"/>
        </w:rPr>
        <w:t xml:space="preserve"> </w:t>
      </w:r>
      <w:r w:rsidRPr="00ED5D47">
        <w:rPr>
          <w:rFonts w:ascii="Times New Roman" w:hAnsi="Times New Roman" w:cs="Times New Roman"/>
          <w:sz w:val="24"/>
          <w:szCs w:val="24"/>
        </w:rPr>
        <w:t>деятельности по основным образовательным программам подготовки служите</w:t>
      </w:r>
      <w:r w:rsidR="00ED5D47">
        <w:rPr>
          <w:rFonts w:ascii="Times New Roman" w:hAnsi="Times New Roman" w:cs="Times New Roman"/>
          <w:sz w:val="24"/>
          <w:szCs w:val="24"/>
        </w:rPr>
        <w:t xml:space="preserve">лей Русской Православной Церкви специальность «Регент </w:t>
      </w:r>
      <w:r w:rsidRPr="00ED5D47">
        <w:rPr>
          <w:rFonts w:ascii="Times New Roman" w:hAnsi="Times New Roman" w:cs="Times New Roman"/>
          <w:sz w:val="24"/>
          <w:szCs w:val="24"/>
        </w:rPr>
        <w:t>церковного хора, преподаватель»</w:t>
      </w:r>
      <w:r w:rsidRPr="00ED5D47">
        <w:rPr>
          <w:rFonts w:ascii="Times New Roman" w:hAnsi="Times New Roman" w:cs="Times New Roman"/>
          <w:b/>
          <w:bCs/>
          <w:sz w:val="24"/>
          <w:szCs w:val="24"/>
        </w:rPr>
        <w:t xml:space="preserve"> </w:t>
      </w:r>
      <w:r w:rsidRPr="00ED5D47">
        <w:rPr>
          <w:rFonts w:ascii="Times New Roman" w:eastAsia="Times New Roman" w:hAnsi="Times New Roman" w:cs="Times New Roman"/>
          <w:bCs/>
          <w:sz w:val="24"/>
          <w:szCs w:val="24"/>
        </w:rPr>
        <w:t>в Казанской православной духовной семинарии (</w:t>
      </w:r>
      <w:r w:rsidRPr="00ED5D47">
        <w:rPr>
          <w:rFonts w:ascii="Times New Roman" w:hAnsi="Times New Roman" w:cs="Times New Roman"/>
          <w:sz w:val="24"/>
          <w:szCs w:val="24"/>
        </w:rPr>
        <w:t>далее – Положение) является нормативным актом, определяющим требования к структуре и содержанию программы подготовки регентов, организации учебного процесса, порядку организации практической подготовки обучающихся, проведению текущего контроля, промежуточной и итоговой аттестации, а также порядку отчисления, предоставлению академического отпуска и восстановления обучающихся по специальности «Регент церковного хора, преподаватель» в Казанской православной духовной семинарии</w:t>
      </w:r>
    </w:p>
    <w:p w:rsidR="00543D58" w:rsidRPr="00ED5D47" w:rsidRDefault="00543D58" w:rsidP="00ED5D47">
      <w:pPr>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1.2. Настоящий Порядок разработан на основании:                                                                                                                                                                                     </w:t>
      </w:r>
    </w:p>
    <w:p w:rsidR="00543D58" w:rsidRPr="00ED5D47" w:rsidRDefault="00543D58" w:rsidP="00ED5D47">
      <w:pPr>
        <w:pStyle w:val="ConsPlusNormal"/>
        <w:tabs>
          <w:tab w:val="left" w:pos="993"/>
        </w:tabs>
        <w:ind w:firstLine="709"/>
        <w:jc w:val="both"/>
        <w:outlineLvl w:val="1"/>
        <w:rPr>
          <w:rFonts w:ascii="Times New Roman" w:hAnsi="Times New Roman" w:cs="Times New Roman"/>
          <w:sz w:val="24"/>
          <w:szCs w:val="24"/>
        </w:rPr>
      </w:pPr>
      <w:r w:rsidRPr="00ED5D47">
        <w:rPr>
          <w:rFonts w:ascii="Times New Roman" w:hAnsi="Times New Roman" w:cs="Times New Roman"/>
          <w:sz w:val="24"/>
          <w:szCs w:val="24"/>
        </w:rPr>
        <w:t>- Федерального закона «О свободе совести и о религиозных объединениях» от 26 сентября 1997 г. № 125-ФЗ;</w:t>
      </w:r>
    </w:p>
    <w:p w:rsidR="00543D58" w:rsidRPr="00ED5D47" w:rsidRDefault="00543D58" w:rsidP="00ED5D47">
      <w:pPr>
        <w:pStyle w:val="aff3"/>
        <w:tabs>
          <w:tab w:val="left" w:pos="993"/>
        </w:tabs>
        <w:spacing w:line="240" w:lineRule="auto"/>
        <w:ind w:left="0" w:firstLine="709"/>
      </w:pPr>
      <w:r w:rsidRPr="00ED5D47">
        <w:t>- Федерального закона «Об образовании в Российской Федерации» от 29 декабря 2012 г. № 273-ФЗ;</w:t>
      </w:r>
    </w:p>
    <w:p w:rsidR="00543D58" w:rsidRPr="00ED5D47" w:rsidRDefault="00543D58" w:rsidP="00ED5D47">
      <w:pPr>
        <w:pStyle w:val="aff3"/>
        <w:tabs>
          <w:tab w:val="left" w:pos="993"/>
        </w:tabs>
        <w:spacing w:line="240" w:lineRule="auto"/>
        <w:ind w:left="0" w:firstLine="709"/>
        <w:rPr>
          <w:bCs/>
        </w:rPr>
      </w:pPr>
      <w:r w:rsidRPr="00ED5D47">
        <w:t>- Церковного образовательного стандарта основной образовательной программы подготовки служителей Русской Православной Церкви, специальность</w:t>
      </w:r>
      <w:r w:rsidRPr="00ED5D47">
        <w:rPr>
          <w:bCs/>
        </w:rPr>
        <w:t xml:space="preserve"> «Регент церковного хора, преподаватель»,</w:t>
      </w:r>
      <w:r w:rsidRPr="00ED5D47">
        <w:t xml:space="preserve">«Примерный учебный план подготовки регентов», «Примерный календарный учебный график программы подготовки регентов», </w:t>
      </w:r>
      <w:r w:rsidRPr="00ED5D47">
        <w:rPr>
          <w:bCs/>
        </w:rPr>
        <w:t>утверждённые Высшим Церковным Советом Русской Православной Церкви</w:t>
      </w:r>
      <w:r w:rsidRPr="00ED5D47">
        <w:t>.</w:t>
      </w:r>
    </w:p>
    <w:p w:rsidR="00543D58" w:rsidRPr="00ED5D47" w:rsidRDefault="00543D58" w:rsidP="00ED5D47">
      <w:pPr>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«Порядка организации и осуществления образовательной деятельности по образовательным программам среднего профессионального образования», утверждённого приказом Минобрнауки России от 14июня 2013 г. № 464.</w:t>
      </w:r>
    </w:p>
    <w:p w:rsidR="00543D58" w:rsidRPr="00ED5D47" w:rsidRDefault="00543D58" w:rsidP="00ED5D47">
      <w:pPr>
        <w:pStyle w:val="aff3"/>
        <w:tabs>
          <w:tab w:val="left" w:pos="708"/>
        </w:tabs>
        <w:spacing w:line="240" w:lineRule="auto"/>
        <w:ind w:left="0" w:firstLine="709"/>
        <w:rPr>
          <w:bCs/>
        </w:rPr>
      </w:pPr>
      <w:r w:rsidRPr="00ED5D47">
        <w:rPr>
          <w:bCs/>
        </w:rPr>
        <w:t>1.3. </w:t>
      </w:r>
      <w:r w:rsidRPr="00ED5D47">
        <w:t xml:space="preserve">Реализация программ подготовки регентов осуществляется </w:t>
      </w:r>
      <w:r w:rsidRPr="00ED5D47">
        <w:rPr>
          <w:bCs/>
        </w:rPr>
        <w:t>в рамках лицензии на реализацию образовательной деятельности по образовательным программам «Подготовка</w:t>
      </w:r>
      <w:r w:rsidRPr="00ED5D47">
        <w:t xml:space="preserve"> служителей и религиозного персонала религиозных организаций</w:t>
      </w:r>
      <w:r w:rsidRPr="00ED5D47">
        <w:rPr>
          <w:bCs/>
        </w:rPr>
        <w:t>».</w:t>
      </w:r>
    </w:p>
    <w:p w:rsidR="00ED5D47" w:rsidRDefault="00543D58" w:rsidP="00ED5D47">
      <w:pPr>
        <w:pStyle w:val="aff3"/>
        <w:tabs>
          <w:tab w:val="left" w:pos="708"/>
        </w:tabs>
        <w:spacing w:line="240" w:lineRule="auto"/>
        <w:ind w:left="0" w:firstLine="709"/>
        <w:rPr>
          <w:bCs/>
        </w:rPr>
      </w:pPr>
      <w:r w:rsidRPr="00ED5D47">
        <w:t>1.4. </w:t>
      </w:r>
      <w:r w:rsidRPr="00ED5D47">
        <w:rPr>
          <w:bCs/>
        </w:rPr>
        <w:t>Образовательная деятельность в Казанской православной духовной семинарии осуществляется в соответствии с требованиями государственного законодательства об образовании, требованиями и установлениями Русской Православной Церкви, Уставом и локальными нормативными актами Казанской православной духовной семинарии.</w:t>
      </w:r>
    </w:p>
    <w:p w:rsidR="00543D58" w:rsidRPr="00ED5D47" w:rsidRDefault="00543D58" w:rsidP="00ED5D47">
      <w:pPr>
        <w:pStyle w:val="aff3"/>
        <w:tabs>
          <w:tab w:val="left" w:pos="708"/>
        </w:tabs>
        <w:spacing w:line="240" w:lineRule="auto"/>
        <w:ind w:left="0" w:firstLine="709"/>
        <w:rPr>
          <w:bCs/>
        </w:rPr>
      </w:pPr>
      <w:r w:rsidRPr="00ED5D47">
        <w:rPr>
          <w:b/>
          <w:bCs/>
          <w:lang w:val="en-US"/>
        </w:rPr>
        <w:t>II</w:t>
      </w:r>
      <w:r w:rsidRPr="00ED5D47">
        <w:rPr>
          <w:b/>
          <w:bCs/>
        </w:rPr>
        <w:t>.</w:t>
      </w:r>
      <w:r w:rsidRPr="00ED5D47">
        <w:rPr>
          <w:b/>
          <w:bCs/>
          <w:lang w:val="en-US"/>
        </w:rPr>
        <w:t> </w:t>
      </w:r>
      <w:r w:rsidRPr="00ED5D47">
        <w:rPr>
          <w:b/>
          <w:bCs/>
        </w:rPr>
        <w:t>ОЗНАКОМЛЕНИЕ ОБУЧАЮЩИХСЯ С ЛОКАЛЬНЫМИ НОРМАТИВНЫМИ АКТАМИ</w:t>
      </w:r>
    </w:p>
    <w:p w:rsidR="00543D58" w:rsidRPr="00ED5D47" w:rsidRDefault="00543D58" w:rsidP="00ED5D47">
      <w:pPr>
        <w:pStyle w:val="aff3"/>
        <w:tabs>
          <w:tab w:val="left" w:pos="708"/>
        </w:tabs>
        <w:spacing w:line="240" w:lineRule="auto"/>
        <w:ind w:left="0" w:firstLine="709"/>
      </w:pPr>
      <w:r w:rsidRPr="00ED5D47">
        <w:t>2.1. Обучающиеся  должны быть ознакомлены с локальными нормативными актами  Казанской православной духовной семинарии, регламентирующими организацию образовательного процесса.</w:t>
      </w:r>
    </w:p>
    <w:p w:rsidR="00543D58" w:rsidRPr="00ED5D47" w:rsidRDefault="00543D58" w:rsidP="00ED5D47">
      <w:pPr>
        <w:pStyle w:val="aff3"/>
        <w:tabs>
          <w:tab w:val="left" w:pos="708"/>
        </w:tabs>
        <w:spacing w:line="240" w:lineRule="auto"/>
        <w:ind w:left="0" w:firstLine="709"/>
      </w:pPr>
      <w:r w:rsidRPr="00ED5D47">
        <w:t>2.2. Заведующий Регентским отделением несёт ответственность за ознакомление обучающихся с локальными нормативными актами.</w:t>
      </w:r>
    </w:p>
    <w:p w:rsidR="00ED5D47" w:rsidRDefault="00543D58" w:rsidP="00ED5D47">
      <w:pPr>
        <w:pStyle w:val="aff3"/>
        <w:tabs>
          <w:tab w:val="left" w:pos="708"/>
        </w:tabs>
        <w:spacing w:line="240" w:lineRule="auto"/>
        <w:ind w:left="0" w:firstLine="709"/>
      </w:pPr>
      <w:r w:rsidRPr="00ED5D47">
        <w:t>2.3. Ознакомление обучающихся с локальными нормативными актами осуществляется посредством их размещения на информационных стендах, в локальных сетях и на официальных сайте Казанской православной духовной семинарии</w:t>
      </w:r>
      <w:r w:rsidR="00ED5D47">
        <w:t>.</w:t>
      </w:r>
    </w:p>
    <w:p w:rsidR="00543D58" w:rsidRPr="00ED5D47" w:rsidRDefault="00543D58" w:rsidP="00ED5D47">
      <w:pPr>
        <w:pStyle w:val="aff3"/>
        <w:tabs>
          <w:tab w:val="left" w:pos="708"/>
        </w:tabs>
        <w:spacing w:line="240" w:lineRule="auto"/>
        <w:ind w:left="0" w:firstLine="709"/>
      </w:pPr>
      <w:r w:rsidRPr="00ED5D47">
        <w:rPr>
          <w:b/>
          <w:bCs/>
          <w:lang w:val="en-US"/>
        </w:rPr>
        <w:t>III</w:t>
      </w:r>
      <w:r w:rsidRPr="00ED5D47">
        <w:rPr>
          <w:b/>
          <w:bCs/>
        </w:rPr>
        <w:t>.</w:t>
      </w:r>
      <w:r w:rsidRPr="00ED5D47">
        <w:rPr>
          <w:b/>
          <w:bCs/>
          <w:lang w:val="en-US"/>
        </w:rPr>
        <w:t> </w:t>
      </w:r>
      <w:r w:rsidRPr="00ED5D47">
        <w:rPr>
          <w:b/>
          <w:bCs/>
        </w:rPr>
        <w:t xml:space="preserve">ОСНОВНАЯ ОБРАЗОВАТЕЛЬНАЯ ПРОГРАММА </w:t>
      </w:r>
      <w:r w:rsidRPr="00ED5D47">
        <w:rPr>
          <w:b/>
        </w:rPr>
        <w:t>ПОДГОТОВКИ РЕГЕНТОВ</w:t>
      </w:r>
    </w:p>
    <w:p w:rsidR="00543D58" w:rsidRPr="00ED5D47" w:rsidRDefault="00543D58" w:rsidP="00ED5D47">
      <w:pPr>
        <w:pStyle w:val="aff3"/>
        <w:tabs>
          <w:tab w:val="left" w:pos="708"/>
        </w:tabs>
        <w:spacing w:line="240" w:lineRule="auto"/>
        <w:ind w:left="0" w:firstLine="709"/>
      </w:pPr>
      <w:r w:rsidRPr="00ED5D47">
        <w:t xml:space="preserve">3.1. Программа подготовки регентов самостоятельно разрабатывается Казанской православной духовной семинарией и  утверждается на заседании Ученого совета. </w:t>
      </w:r>
    </w:p>
    <w:p w:rsidR="00543D58" w:rsidRPr="00ED5D47" w:rsidRDefault="00543D58" w:rsidP="00ED5D47">
      <w:pPr>
        <w:pStyle w:val="aff3"/>
        <w:tabs>
          <w:tab w:val="left" w:pos="708"/>
        </w:tabs>
        <w:spacing w:line="240" w:lineRule="auto"/>
        <w:ind w:left="0" w:firstLine="709"/>
      </w:pPr>
      <w:r w:rsidRPr="00ED5D47">
        <w:t>Программа подготовки регентов включает:</w:t>
      </w:r>
    </w:p>
    <w:p w:rsidR="00543D58" w:rsidRPr="00ED5D47" w:rsidRDefault="00543D58" w:rsidP="00ED5D47">
      <w:pPr>
        <w:pStyle w:val="aff3"/>
        <w:tabs>
          <w:tab w:val="left" w:pos="708"/>
        </w:tabs>
        <w:spacing w:line="240" w:lineRule="auto"/>
        <w:ind w:left="0" w:firstLine="709"/>
      </w:pPr>
      <w:r w:rsidRPr="00ED5D47">
        <w:t>- характеристику программы подготовки регентов;</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учебный план подготовки регентов;</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календарный учебный график программы подготовки регентов, </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рабочие программы учебных дисциплин и практик, индивидуальные планы работы со студентами по музыкальным (индивидуальным) дисциплинам;</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программу итоговой аттестации;</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оценочные и методические материалы, а также иные компоненты, обеспечивающие воспитание и обучение студентов. </w:t>
      </w:r>
    </w:p>
    <w:p w:rsidR="00543D58" w:rsidRPr="00ED5D47" w:rsidRDefault="00543D58" w:rsidP="00ED5D47">
      <w:pPr>
        <w:pStyle w:val="aff3"/>
        <w:tabs>
          <w:tab w:val="left" w:pos="0"/>
        </w:tabs>
        <w:spacing w:line="240" w:lineRule="auto"/>
        <w:ind w:left="0" w:firstLine="709"/>
      </w:pPr>
      <w:r w:rsidRPr="00ED5D47">
        <w:t>3.2.</w:t>
      </w:r>
      <w:r w:rsidRPr="00ED5D47">
        <w:rPr>
          <w:b/>
        </w:rPr>
        <w:t> </w:t>
      </w:r>
      <w:r w:rsidRPr="00ED5D47">
        <w:rPr>
          <w:u w:val="single"/>
        </w:rPr>
        <w:t xml:space="preserve">Характеристика </w:t>
      </w:r>
      <w:r w:rsidRPr="00ED5D47">
        <w:t>программы подготовки регентов определяет цели, задачи образовательной программы; требования к уровню подготовки абитуриента, планируемые результаты обучения (знания, умения, навыки и компетенции); описание кадровой обеспеченности программы, материально-технической базы. Казанская православная духовная семинария может включать и другие компоненты в характеристику программы подготовки регентов.</w:t>
      </w:r>
    </w:p>
    <w:p w:rsidR="00543D58" w:rsidRPr="00ED5D47" w:rsidRDefault="00543D58" w:rsidP="00ED5D47">
      <w:pPr>
        <w:pStyle w:val="aff3"/>
        <w:tabs>
          <w:tab w:val="left" w:pos="0"/>
        </w:tabs>
        <w:spacing w:line="240" w:lineRule="auto"/>
        <w:ind w:left="0" w:firstLine="709"/>
      </w:pPr>
      <w:r w:rsidRPr="00ED5D47">
        <w:rPr>
          <w:u w:val="single"/>
        </w:rPr>
        <w:t xml:space="preserve">Учебный план </w:t>
      </w:r>
      <w:r w:rsidRPr="00ED5D47">
        <w:t>определяет перечень, трудоёмкость, последовательность освоения дисциплин, практик, формы промежуточной аттестации. Учебный план разрабатывается в соответствии с «Примерным учебным планом подготовки регентов».</w:t>
      </w:r>
    </w:p>
    <w:p w:rsidR="00543D58" w:rsidRPr="00ED5D47" w:rsidRDefault="00543D58" w:rsidP="00ED5D47">
      <w:pPr>
        <w:pStyle w:val="aff3"/>
        <w:tabs>
          <w:tab w:val="left" w:pos="0"/>
        </w:tabs>
        <w:spacing w:line="240" w:lineRule="auto"/>
        <w:ind w:left="0" w:firstLine="709"/>
        <w:rPr>
          <w:b/>
        </w:rPr>
      </w:pPr>
      <w:r w:rsidRPr="00ED5D47">
        <w:rPr>
          <w:u w:val="single"/>
        </w:rPr>
        <w:t xml:space="preserve">Календарный учебный график </w:t>
      </w:r>
      <w:r w:rsidRPr="00ED5D47">
        <w:t>определяет продолжительность учебного года, сроки проведения практик, промежуточной и итоговой аттестации, каникул. Календарный учебный график разрабатывается в соответствии с «Примерным календарным учебным графиком программы подготовки регентов».</w:t>
      </w:r>
    </w:p>
    <w:p w:rsidR="00543D58" w:rsidRPr="00ED5D47" w:rsidRDefault="00543D58" w:rsidP="00ED5D47">
      <w:pPr>
        <w:pStyle w:val="aff3"/>
        <w:tabs>
          <w:tab w:val="left" w:pos="0"/>
        </w:tabs>
        <w:spacing w:line="240" w:lineRule="auto"/>
        <w:ind w:left="0" w:firstLine="709"/>
      </w:pPr>
      <w:r w:rsidRPr="00ED5D47">
        <w:t xml:space="preserve">Структура и содержание </w:t>
      </w:r>
      <w:r w:rsidRPr="00ED5D47">
        <w:rPr>
          <w:u w:val="single"/>
        </w:rPr>
        <w:t>рабочих программ дисциплин, практик</w:t>
      </w:r>
      <w:r w:rsidRPr="00ED5D47">
        <w:t>, в  том числе индивидуальных планов работы со студентами по музыкальным (индивидуальным) дисциплинам, определяются  Казанской православной духовной семинарией.</w:t>
      </w:r>
    </w:p>
    <w:p w:rsidR="00543D58" w:rsidRPr="00ED5D47" w:rsidRDefault="00543D58" w:rsidP="00ED5D47">
      <w:pPr>
        <w:pStyle w:val="aff3"/>
        <w:tabs>
          <w:tab w:val="left" w:pos="0"/>
        </w:tabs>
        <w:spacing w:line="240" w:lineRule="auto"/>
        <w:ind w:left="0" w:firstLine="709"/>
      </w:pPr>
      <w:r w:rsidRPr="00ED5D47">
        <w:rPr>
          <w:u w:val="single"/>
        </w:rPr>
        <w:t>Программа итоговой аттестации</w:t>
      </w:r>
      <w:r w:rsidRPr="00ED5D47">
        <w:t xml:space="preserve"> разрабатывается Казанской православной духовной семинарией самостоятельно с учётом Типовой программы итоговой аттестации.</w:t>
      </w:r>
    </w:p>
    <w:p w:rsidR="00543D58" w:rsidRPr="00ED5D47" w:rsidRDefault="00543D58" w:rsidP="00ED5D47">
      <w:pPr>
        <w:pStyle w:val="aff3"/>
        <w:tabs>
          <w:tab w:val="left" w:pos="0"/>
        </w:tabs>
        <w:spacing w:line="240" w:lineRule="auto"/>
        <w:ind w:left="0" w:firstLine="709"/>
      </w:pPr>
      <w:r w:rsidRPr="00ED5D47">
        <w:t xml:space="preserve">Казанская православная духовная семинария  </w:t>
      </w:r>
      <w:r w:rsidRPr="00ED5D47">
        <w:rPr>
          <w:b/>
        </w:rPr>
        <w:t>ежегодно</w:t>
      </w:r>
      <w:r w:rsidRPr="00ED5D47">
        <w:t xml:space="preserve"> обновляет программу подготовки регентов. </w:t>
      </w:r>
    </w:p>
    <w:p w:rsidR="00543D58" w:rsidRPr="00ED5D47" w:rsidRDefault="00543D58" w:rsidP="00ED5D47">
      <w:pPr>
        <w:pStyle w:val="aff3"/>
        <w:tabs>
          <w:tab w:val="left" w:pos="0"/>
        </w:tabs>
        <w:spacing w:line="240" w:lineRule="auto"/>
        <w:ind w:left="0" w:firstLine="709"/>
      </w:pPr>
      <w:r w:rsidRPr="00ED5D47">
        <w:t>3.3. </w:t>
      </w:r>
      <w:r w:rsidRPr="00ED5D47">
        <w:rPr>
          <w:b/>
        </w:rPr>
        <w:t>Объём программы</w:t>
      </w:r>
      <w:r w:rsidRPr="00ED5D47">
        <w:t xml:space="preserve"> за весь период обучения составляет 6092академических часа.</w:t>
      </w:r>
    </w:p>
    <w:p w:rsidR="00543D58" w:rsidRPr="00ED5D47" w:rsidRDefault="00543D58" w:rsidP="00ED5D47">
      <w:pPr>
        <w:pStyle w:val="aff3"/>
        <w:tabs>
          <w:tab w:val="left" w:pos="0"/>
        </w:tabs>
        <w:spacing w:line="240" w:lineRule="auto"/>
        <w:ind w:left="0" w:firstLine="709"/>
      </w:pPr>
      <w:r w:rsidRPr="00ED5D47">
        <w:t>3.4. </w:t>
      </w:r>
      <w:r w:rsidRPr="00ED5D47">
        <w:rPr>
          <w:b/>
        </w:rPr>
        <w:t>Срок освоения программы</w:t>
      </w:r>
      <w:r w:rsidRPr="00ED5D47">
        <w:t xml:space="preserve"> подготовки регентов составляет 3 года 10 месяцев.</w:t>
      </w:r>
    </w:p>
    <w:p w:rsidR="00ED5D47" w:rsidRDefault="00543D58" w:rsidP="00ED5D47">
      <w:pPr>
        <w:pStyle w:val="aff3"/>
        <w:tabs>
          <w:tab w:val="left" w:pos="0"/>
        </w:tabs>
        <w:spacing w:line="240" w:lineRule="auto"/>
        <w:ind w:left="0" w:firstLine="709"/>
      </w:pPr>
      <w:r w:rsidRPr="00ED5D47">
        <w:t>3.5. </w:t>
      </w:r>
      <w:r w:rsidRPr="00ED5D47">
        <w:rPr>
          <w:b/>
        </w:rPr>
        <w:t>Форма обучения</w:t>
      </w:r>
      <w:r w:rsidRPr="00ED5D47">
        <w:t xml:space="preserve"> по програм</w:t>
      </w:r>
      <w:r w:rsidR="00ED5D47">
        <w:t>ме подготовки регентов – очная.</w:t>
      </w:r>
    </w:p>
    <w:p w:rsidR="00543D58" w:rsidRPr="00ED5D47" w:rsidRDefault="00543D58" w:rsidP="00ED5D47">
      <w:pPr>
        <w:pStyle w:val="aff3"/>
        <w:tabs>
          <w:tab w:val="left" w:pos="0"/>
        </w:tabs>
        <w:spacing w:line="240" w:lineRule="auto"/>
        <w:ind w:left="0" w:firstLine="709"/>
      </w:pPr>
      <w:r w:rsidRPr="00ED5D47">
        <w:rPr>
          <w:b/>
          <w:bCs/>
          <w:lang w:val="en-US"/>
        </w:rPr>
        <w:t>IV</w:t>
      </w:r>
      <w:r w:rsidRPr="00ED5D47">
        <w:rPr>
          <w:b/>
          <w:bCs/>
        </w:rPr>
        <w:t xml:space="preserve">. ПРОДОЛЖИТЕЛЬНОСТЬ и ЭТАПЫ ОБУЧЕНИЯ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4.1. Учебный процесс разделён на этапы обучения – учебные годы и семестры. Каждый учебный год состоит из осеннего семестра и весеннего семестра.</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4.2. Учебный год и, соответственно, осенний семестр начинаются 1 сентября. В случае, если 1 сентября приходится на нерабочий день, учебный год и осенний семестр начинаются в первый рабочий день сентября.</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4.3. Продолжительность обучения на 1-3 курсах составляет 40 недель, включая 2 недели зимних каникул; продолжительность обучения на 4 курсе  составляет 43 недели. </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4.4. Учебный период включает:</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период теоретического обучения - 32 недели в год, </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зачётно-экзаменационные сессии -3 недели в год,</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Богослужебные практики -3 недели в год(Первая, Страстна Седмицы Великого Поста, Светлая Седмица),</w:t>
      </w:r>
    </w:p>
    <w:p w:rsid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итоговую аттестацию -</w:t>
      </w:r>
      <w:r w:rsidR="00ED5D47">
        <w:rPr>
          <w:rFonts w:ascii="Times New Roman" w:hAnsi="Times New Roman" w:cs="Times New Roman"/>
          <w:sz w:val="24"/>
          <w:szCs w:val="24"/>
        </w:rPr>
        <w:t xml:space="preserve"> 3 недели в 8 семестре.</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b/>
          <w:sz w:val="24"/>
          <w:szCs w:val="24"/>
          <w:lang w:val="en-US"/>
        </w:rPr>
        <w:t>V</w:t>
      </w:r>
      <w:r w:rsidRPr="00ED5D47">
        <w:rPr>
          <w:rFonts w:ascii="Times New Roman" w:hAnsi="Times New Roman" w:cs="Times New Roman"/>
          <w:b/>
          <w:sz w:val="24"/>
          <w:szCs w:val="24"/>
        </w:rPr>
        <w:t>. ОРГАНИЗАЦИЯ УЧЕБНОГО ПРОЦЕССА</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5.1. Учебный процесс организуется в соответствии с «Расписанием учебных занятия на учебный год», утверждаемым не позднее, чем за неделю до начала учебных занятий.</w:t>
      </w:r>
    </w:p>
    <w:p w:rsidR="00543D58" w:rsidRPr="00ED5D47" w:rsidRDefault="00543D58" w:rsidP="00ED5D47">
      <w:pPr>
        <w:pStyle w:val="ConsPlusNormal"/>
        <w:tabs>
          <w:tab w:val="left" w:pos="993"/>
        </w:tabs>
        <w:ind w:firstLine="709"/>
        <w:jc w:val="both"/>
        <w:rPr>
          <w:rFonts w:ascii="Times New Roman" w:hAnsi="Times New Roman" w:cs="Times New Roman"/>
          <w:sz w:val="24"/>
          <w:szCs w:val="24"/>
        </w:rPr>
      </w:pPr>
      <w:r w:rsidRPr="00ED5D47">
        <w:rPr>
          <w:rFonts w:ascii="Times New Roman" w:hAnsi="Times New Roman" w:cs="Times New Roman"/>
          <w:sz w:val="24"/>
          <w:szCs w:val="24"/>
        </w:rPr>
        <w:t>5.2. В первую половину учебного дня преимущественно организуются и проводятся лекционные и практические групповые занятия; индивидуальные занятия рекомендуется проводить во вторую половину дня.</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5.3. Объём обязательных аудиторных занятий и практики не должен превышать </w:t>
      </w:r>
      <w:r w:rsidRPr="00ED5D47">
        <w:rPr>
          <w:rFonts w:ascii="Times New Roman" w:hAnsi="Times New Roman" w:cs="Times New Roman"/>
          <w:color w:val="00B050"/>
          <w:sz w:val="24"/>
          <w:szCs w:val="24"/>
        </w:rPr>
        <w:t>40</w:t>
      </w:r>
      <w:r w:rsidRPr="00ED5D47">
        <w:rPr>
          <w:rFonts w:ascii="Times New Roman" w:hAnsi="Times New Roman" w:cs="Times New Roman"/>
          <w:sz w:val="24"/>
          <w:szCs w:val="24"/>
        </w:rPr>
        <w:t xml:space="preserve"> академических часов в неделю.</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Рекомендуемая максимальная нагрузка студента в неделю – 54 академических часа, включая все виды аудиторной и факультативной работы.</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5.4. Учебная деятельность обучающихся предусматривает учебные занятия (лекция, практическое занятие (семинар, круглый стол, экскурсия и т.д.), индивидуальные занятия по музыкальным дисциплинам, консультация), практическую подготовку обучающихся, самостоятельную работу,а также другие виды учебной деятельности, определённые учебным планом.</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Для всех видов аудиторных занятий академический час устанавливается продолжительностью 45 минут.</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5.5. Дисциплины «Дирижирование», «Чтение хоровых партитур», «Фортепиано», «Постановка голоса» проводятся в форме индивидуальных уроков; дисциплина «Вокальный ансамбль»- в форме мелкогрупповых занятий.  </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5.6. Дисциплины «Дирижирование» и«Постановка голоса» должны проводиться с участием концертмейстера.</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5.7. Организация учебного процесса осуществляется при условии формирования групп следующим образом:</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групповые занятия - не более 25 человек;</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мелкогрупповые занятия – не более 15 человек;</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индивидуальные занятия - 1 человек.</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5.8. В Казанской православной духовной семинарии  образовательная деятельность осуществляется на государственном языке Российской Федерации.</w:t>
      </w:r>
    </w:p>
    <w:p w:rsidR="00543D58" w:rsidRPr="00ED5D47" w:rsidRDefault="00543D58" w:rsidP="00ED5D47">
      <w:pPr>
        <w:pStyle w:val="ConsPlusNormal"/>
        <w:ind w:firstLine="709"/>
        <w:rPr>
          <w:rFonts w:ascii="Times New Roman" w:hAnsi="Times New Roman" w:cs="Times New Roman"/>
          <w:b/>
          <w:sz w:val="24"/>
          <w:szCs w:val="24"/>
        </w:rPr>
      </w:pPr>
      <w:r w:rsidRPr="00ED5D47">
        <w:rPr>
          <w:rFonts w:ascii="Times New Roman" w:hAnsi="Times New Roman" w:cs="Times New Roman"/>
          <w:b/>
          <w:sz w:val="24"/>
          <w:szCs w:val="24"/>
          <w:lang w:val="en-US"/>
        </w:rPr>
        <w:t>VI</w:t>
      </w:r>
      <w:r w:rsidRPr="00ED5D47">
        <w:rPr>
          <w:rFonts w:ascii="Times New Roman" w:hAnsi="Times New Roman" w:cs="Times New Roman"/>
          <w:b/>
          <w:sz w:val="24"/>
          <w:szCs w:val="24"/>
        </w:rPr>
        <w:t>. ПРАКТИЧЕСКАЯ ПОДГОТОВКА ОБУЧАЮЩИХСЯ</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6.1. Образовательная программа предусматривает проведение практики. </w:t>
      </w:r>
    </w:p>
    <w:p w:rsid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Практическая подготовка обучающихся организуется в соответствии локальными нормативными актами, разработанными в Казанской православной духовной семинарии, в соответствии с настоящим Положением и «Положением о практике обучающихся, осваивающих основные образовательные программы подготовки служителей Русской Православной Церкви, специальность «Регент церковного хора, преподаватель», утверждённым Высшим Церковным Советом Русской Православной Церкви</w:t>
      </w:r>
      <w:r w:rsidR="00ED5D47">
        <w:rPr>
          <w:rFonts w:ascii="Times New Roman" w:hAnsi="Times New Roman" w:cs="Times New Roman"/>
          <w:sz w:val="24"/>
          <w:szCs w:val="24"/>
        </w:rPr>
        <w:t>.</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b/>
          <w:sz w:val="24"/>
          <w:szCs w:val="24"/>
          <w:lang w:val="en-US"/>
        </w:rPr>
        <w:t>VII</w:t>
      </w:r>
      <w:r w:rsidRPr="00ED5D47">
        <w:rPr>
          <w:rFonts w:ascii="Times New Roman" w:hAnsi="Times New Roman" w:cs="Times New Roman"/>
          <w:b/>
          <w:sz w:val="24"/>
          <w:szCs w:val="24"/>
        </w:rPr>
        <w:t>. ТЕКУЩАЯ И ПРОМЕЖУТОЧНАЯ АТТЕСТАЦИЯ</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7.1. Освоение программы подготовки регентов сопровождается текущим контролем успеваемости и промежуточной аттестацией обучающихся. </w:t>
      </w:r>
    </w:p>
    <w:p w:rsidR="00543D58" w:rsidRPr="00ED5D47" w:rsidRDefault="00543D58" w:rsidP="00ED5D47">
      <w:pPr>
        <w:pStyle w:val="aff3"/>
        <w:tabs>
          <w:tab w:val="left" w:pos="708"/>
        </w:tabs>
        <w:spacing w:line="240" w:lineRule="auto"/>
        <w:ind w:left="0" w:firstLine="709"/>
      </w:pPr>
      <w:r w:rsidRPr="00ED5D47">
        <w:t>7.2. В духовых учебных заведениях устанавливается следующая система оценок:</w:t>
      </w:r>
    </w:p>
    <w:p w:rsidR="00543D58" w:rsidRPr="00ED5D47" w:rsidRDefault="00543D58" w:rsidP="00ED5D47">
      <w:pPr>
        <w:pStyle w:val="aff3"/>
        <w:tabs>
          <w:tab w:val="left" w:pos="708"/>
        </w:tabs>
        <w:spacing w:line="240" w:lineRule="auto"/>
        <w:ind w:left="0" w:firstLine="709"/>
      </w:pPr>
      <w:r w:rsidRPr="00ED5D47">
        <w:t>- «зачтено» или «не зачтено» - для недифференцированных зачётов;</w:t>
      </w:r>
    </w:p>
    <w:p w:rsidR="00543D58" w:rsidRPr="00ED5D47" w:rsidRDefault="00543D58" w:rsidP="00ED5D47">
      <w:pPr>
        <w:pStyle w:val="aff3"/>
        <w:tabs>
          <w:tab w:val="left" w:pos="708"/>
        </w:tabs>
        <w:spacing w:line="240" w:lineRule="auto"/>
        <w:ind w:left="0" w:firstLine="709"/>
      </w:pPr>
      <w:r w:rsidRPr="00ED5D47">
        <w:t>- «отлично», «хорошо», «удовлетворительно», «неудовлетворительно» - для дифференцированных зачётов и экзаменов.</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7.3. Текущий контроль успеваемости и промежуточная аттестация обучающихся проводятся в соответствии с настоящим Положением и нормативными актами, действующими в Казанской православной духовной семинарии.</w:t>
      </w:r>
    </w:p>
    <w:p w:rsidR="00543D58" w:rsidRPr="00ED5D47" w:rsidRDefault="00543D58" w:rsidP="00ED5D47">
      <w:pPr>
        <w:widowControl w:val="0"/>
        <w:autoSpaceDE w:val="0"/>
        <w:autoSpaceDN w:val="0"/>
        <w:adjustRightInd w:val="0"/>
        <w:spacing w:after="0" w:line="240" w:lineRule="auto"/>
        <w:ind w:firstLine="709"/>
        <w:rPr>
          <w:rFonts w:ascii="Times New Roman" w:hAnsi="Times New Roman" w:cs="Times New Roman"/>
          <w:sz w:val="24"/>
          <w:szCs w:val="24"/>
        </w:rPr>
      </w:pPr>
      <w:r w:rsidRPr="00ED5D47">
        <w:rPr>
          <w:rFonts w:ascii="Times New Roman" w:hAnsi="Times New Roman" w:cs="Times New Roman"/>
          <w:sz w:val="24"/>
          <w:szCs w:val="24"/>
        </w:rPr>
        <w:t>7.4. Текущий контроль может иметь следующие формы:</w:t>
      </w:r>
    </w:p>
    <w:p w:rsidR="00543D58" w:rsidRPr="00ED5D47" w:rsidRDefault="00543D58" w:rsidP="00587876">
      <w:pPr>
        <w:widowControl w:val="0"/>
        <w:numPr>
          <w:ilvl w:val="0"/>
          <w:numId w:val="4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устный опрос в ходе проведения аудиторных занятий; </w:t>
      </w:r>
    </w:p>
    <w:p w:rsidR="00543D58" w:rsidRPr="00ED5D47" w:rsidRDefault="00543D58" w:rsidP="00587876">
      <w:pPr>
        <w:widowControl w:val="0"/>
        <w:numPr>
          <w:ilvl w:val="0"/>
          <w:numId w:val="4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ED5D47">
        <w:rPr>
          <w:rFonts w:ascii="Times New Roman" w:hAnsi="Times New Roman" w:cs="Times New Roman"/>
          <w:sz w:val="24"/>
          <w:szCs w:val="24"/>
        </w:rPr>
        <w:t xml:space="preserve">контрольные (проверочные) работы; </w:t>
      </w:r>
    </w:p>
    <w:p w:rsidR="00543D58" w:rsidRPr="00ED5D47" w:rsidRDefault="00543D58" w:rsidP="00587876">
      <w:pPr>
        <w:widowControl w:val="0"/>
        <w:numPr>
          <w:ilvl w:val="0"/>
          <w:numId w:val="4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тестирование; </w:t>
      </w:r>
    </w:p>
    <w:p w:rsidR="00543D58" w:rsidRPr="00ED5D47" w:rsidRDefault="00543D58" w:rsidP="00587876">
      <w:pPr>
        <w:widowControl w:val="0"/>
        <w:numPr>
          <w:ilvl w:val="0"/>
          <w:numId w:val="4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диктанты, технические зачёты по музыкальным дисциплинам;</w:t>
      </w:r>
    </w:p>
    <w:p w:rsidR="00543D58" w:rsidRPr="00ED5D47" w:rsidRDefault="00543D58" w:rsidP="00587876">
      <w:pPr>
        <w:widowControl w:val="0"/>
        <w:numPr>
          <w:ilvl w:val="0"/>
          <w:numId w:val="4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контроль самостоятельной работы студентов (в письменной или устной форме) и другие. </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Рекомендуется проведение в течение каждого семестра не менее трёх контрольных занятий по каждой дисциплине, практике.</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7.5. Формы, периодичность текущего контроля успеваемости обучающихся определяются рабочими программами дисциплин и практик.</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7.6. Формы, периодичность проведения промежуточной аттестации обучающихся определяются Казанской православной духовной семинарией  с учётом «Примерного учебного плана подготовки регентов».</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7.7. Промежуточная аттестация может проводиться в устной, письменной, концертной  и других формах. При проведении промежуточной аттестации могут использоваться технические средства. </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7.8. Экзамены проводятся в период зачётно-экзаменационных сессий; перед проведением экзаменов рекомендуется проведение консультаций. На подготовку к проведению экзамена выделяется не менее 1 учебного дня.</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Зачёты по дисциплинам и практикам могут проводиться как в период теоретического обучения, так и в период зачётно-экзаменационных сессий.</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7.9. Зачётно-экзаменационные сессии проводятся в соответствии с «Расписанием зачётно-экзаменационных сессий», утверждаемым не позднее, чем за 10 дней до начала сессий.</w:t>
      </w:r>
    </w:p>
    <w:p w:rsidR="00543D58" w:rsidRPr="00ED5D47" w:rsidRDefault="00543D58" w:rsidP="00ED5D47">
      <w:pPr>
        <w:pStyle w:val="aff3"/>
        <w:tabs>
          <w:tab w:val="left" w:pos="708"/>
        </w:tabs>
        <w:spacing w:line="240" w:lineRule="auto"/>
        <w:ind w:left="0" w:firstLine="709"/>
      </w:pPr>
      <w:r w:rsidRPr="00ED5D47">
        <w:t>7.10. По уважительным причинам для отдельных обучающихся решением заведующего Регентским отделением допускается сдача экзаменов и зачётов досрочно при условии успешного прохождения текущей аттестации.</w:t>
      </w:r>
    </w:p>
    <w:p w:rsidR="00543D58" w:rsidRPr="00ED5D47" w:rsidRDefault="00543D58" w:rsidP="00ED5D47">
      <w:pPr>
        <w:pStyle w:val="aff3"/>
        <w:tabs>
          <w:tab w:val="left" w:pos="708"/>
        </w:tabs>
        <w:spacing w:line="240" w:lineRule="auto"/>
        <w:ind w:left="0" w:firstLine="709"/>
      </w:pPr>
      <w:r w:rsidRPr="00ED5D47">
        <w:t xml:space="preserve">7.11. Зачёт и экзамен у обучающихся принимает педагогический работник, осуществлявший преподавание дисциплины. </w:t>
      </w:r>
    </w:p>
    <w:p w:rsidR="00543D58" w:rsidRPr="00ED5D47" w:rsidRDefault="00543D58" w:rsidP="00ED5D47">
      <w:pPr>
        <w:pStyle w:val="aff3"/>
        <w:tabs>
          <w:tab w:val="left" w:pos="708"/>
        </w:tabs>
        <w:spacing w:line="240" w:lineRule="auto"/>
        <w:ind w:left="0" w:firstLine="709"/>
      </w:pPr>
      <w:r w:rsidRPr="00ED5D47">
        <w:t>В случае возникновения конфликтной ситуации, при наличии письменного мотивированного заявления студента, по разрешению заведующего Регентским отделением может быть назначена комиссия для приёма зачёта или экзамена по дисциплине, практике.</w:t>
      </w:r>
    </w:p>
    <w:p w:rsidR="00543D58" w:rsidRPr="00ED5D47" w:rsidRDefault="00543D58" w:rsidP="00ED5D47">
      <w:pPr>
        <w:pStyle w:val="aff3"/>
        <w:tabs>
          <w:tab w:val="left" w:pos="708"/>
        </w:tabs>
        <w:spacing w:line="240" w:lineRule="auto"/>
        <w:ind w:left="0" w:firstLine="709"/>
      </w:pPr>
      <w:r w:rsidRPr="00ED5D47">
        <w:t>7.12. Обучающиеся обязаны сдать все экзамены и зачёты в строгом соответствии с рабочим учебным планом и расписанием сессии. Неявка на зачёт или экзамен обучающегося без уважительной причины образует академическую задолженность по дисциплине.</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Если студент не явился на экзамен, то преподаватель в графе этого обучающегося  вписывает «не явился» и ставит свою подпись. При наличии документально подтверждённой уважительной причины неявки обучающегося на экзамен в экзаменационной ведомости указываются название и номер документального свидетельства, которое прикрепляется к экзаменационной ведомости. </w:t>
      </w:r>
    </w:p>
    <w:p w:rsidR="00543D58" w:rsidRPr="00ED5D47" w:rsidRDefault="00543D58" w:rsidP="00ED5D47">
      <w:pPr>
        <w:pStyle w:val="aff3"/>
        <w:tabs>
          <w:tab w:val="left" w:pos="708"/>
        </w:tabs>
        <w:spacing w:line="240" w:lineRule="auto"/>
        <w:ind w:left="0" w:firstLine="709"/>
      </w:pPr>
      <w:r w:rsidRPr="00ED5D47">
        <w:t xml:space="preserve">7.13. Обучающиеся, имеющие академическую задолженность, могут  пройти промежуточную аттестацию по дисциплине не более двух раз, в сроки, определённые приказом ректора. </w:t>
      </w:r>
    </w:p>
    <w:p w:rsidR="00543D58" w:rsidRPr="00ED5D47" w:rsidRDefault="00543D58" w:rsidP="00ED5D47">
      <w:pPr>
        <w:pStyle w:val="aff3"/>
        <w:tabs>
          <w:tab w:val="left" w:pos="708"/>
        </w:tabs>
        <w:spacing w:line="240" w:lineRule="auto"/>
        <w:ind w:left="0" w:firstLine="709"/>
      </w:pPr>
      <w:r w:rsidRPr="00ED5D47">
        <w:t>7.14. Для проведения промежуточной аттестации во второй раз создаётся комиссия.</w:t>
      </w:r>
    </w:p>
    <w:p w:rsidR="00543D58" w:rsidRPr="00ED5D47" w:rsidRDefault="00543D58" w:rsidP="00ED5D47">
      <w:pPr>
        <w:pStyle w:val="aff3"/>
        <w:tabs>
          <w:tab w:val="left" w:pos="708"/>
        </w:tabs>
        <w:spacing w:line="240" w:lineRule="auto"/>
        <w:ind w:left="0" w:firstLine="709"/>
      </w:pPr>
      <w:r w:rsidRPr="00ED5D47">
        <w:t>7.15. Обучающиеся, имеющие академическую задолженность, переводятся на следующий курс условно.</w:t>
      </w:r>
    </w:p>
    <w:p w:rsidR="00ED5D47" w:rsidRDefault="00543D58" w:rsidP="00ED5D47">
      <w:pPr>
        <w:pStyle w:val="aff3"/>
        <w:tabs>
          <w:tab w:val="left" w:pos="708"/>
        </w:tabs>
        <w:spacing w:line="240" w:lineRule="auto"/>
        <w:ind w:left="0" w:firstLine="709"/>
      </w:pPr>
      <w:r w:rsidRPr="00ED5D47">
        <w:t>Обучающиеся, не ликвидировавшие в установленные сроки (до 1 февраля /31августа)академические задолженности, отчисляются как не выполнившие обязанности по добросовестному освоению основной образовательной программы.</w:t>
      </w:r>
    </w:p>
    <w:p w:rsidR="00543D58" w:rsidRPr="00ED5D47" w:rsidRDefault="00543D58" w:rsidP="00ED5D47">
      <w:pPr>
        <w:pStyle w:val="aff3"/>
        <w:tabs>
          <w:tab w:val="left" w:pos="708"/>
        </w:tabs>
        <w:spacing w:line="240" w:lineRule="auto"/>
        <w:ind w:left="0" w:firstLine="709"/>
      </w:pPr>
      <w:r w:rsidRPr="00ED5D47">
        <w:rPr>
          <w:b/>
          <w:lang w:val="en-US"/>
        </w:rPr>
        <w:t>VIII</w:t>
      </w:r>
      <w:r w:rsidRPr="00ED5D47">
        <w:rPr>
          <w:b/>
        </w:rPr>
        <w:t>. ИТОГОВАЯ АТТЕСТАЦИЯ</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8.1. Освоение программ подготовки регентов завершается итоговой аттестацией, которая является обязательной.</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8.2. Итоговая аттестация проводится в соответствии с расписанием итоговых аттестационных испытаний, утверждаемых Казанской православной духовной семинарией не позднее, чем за 30 дней до начала первого итогового испытания.</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8.3. Обучающиеся, не имеющие академической задолженности и в полном объёме выполнившие учебный план, допускаются к сдаче итоговой аттестации.</w:t>
      </w:r>
    </w:p>
    <w:p w:rsidR="00543D58" w:rsidRPr="00ED5D47" w:rsidRDefault="00543D58" w:rsidP="00ED5D47">
      <w:pPr>
        <w:pStyle w:val="aff3"/>
        <w:tabs>
          <w:tab w:val="left" w:pos="708"/>
        </w:tabs>
        <w:spacing w:line="240" w:lineRule="auto"/>
        <w:ind w:left="0" w:firstLine="709"/>
      </w:pPr>
      <w:r w:rsidRPr="00ED5D47">
        <w:t xml:space="preserve">8.4. Лицам, успешно прошедшим итоговую аттестацию по образовательным программам подготовки регентов, выдаётся диплом церковного образца, подтверждающий освоение </w:t>
      </w:r>
      <w:r w:rsidRPr="00ED5D47">
        <w:rPr>
          <w:bCs/>
        </w:rPr>
        <w:t xml:space="preserve">основной образовательной программы </w:t>
      </w:r>
      <w:r w:rsidRPr="00ED5D47">
        <w:t>подготовки служителей Русской Православной Церкви по специальности «Регент церковного хора, преподаватель».</w:t>
      </w:r>
    </w:p>
    <w:p w:rsid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подготовки регентов и (или) отчисленным из образовательной организации, выдаётся справка об обучении или о периоде обучения.</w:t>
      </w:r>
    </w:p>
    <w:p w:rsidR="00543D58" w:rsidRPr="00ED5D47" w:rsidRDefault="00543D58" w:rsidP="00ED5D47">
      <w:pPr>
        <w:pStyle w:val="ConsPlusNormal"/>
        <w:ind w:firstLine="709"/>
        <w:jc w:val="both"/>
        <w:rPr>
          <w:rFonts w:ascii="Times New Roman" w:hAnsi="Times New Roman" w:cs="Times New Roman"/>
          <w:sz w:val="24"/>
          <w:szCs w:val="24"/>
        </w:rPr>
      </w:pPr>
      <w:r w:rsidRPr="00ED5D47">
        <w:rPr>
          <w:rFonts w:ascii="Times New Roman" w:hAnsi="Times New Roman" w:cs="Times New Roman"/>
          <w:b/>
          <w:bCs/>
          <w:sz w:val="24"/>
          <w:szCs w:val="24"/>
          <w:lang w:val="en-US"/>
        </w:rPr>
        <w:t>IX</w:t>
      </w:r>
      <w:r w:rsidRPr="00ED5D47">
        <w:rPr>
          <w:rFonts w:ascii="Times New Roman" w:hAnsi="Times New Roman" w:cs="Times New Roman"/>
          <w:b/>
          <w:bCs/>
          <w:sz w:val="24"/>
          <w:szCs w:val="24"/>
        </w:rPr>
        <w:t>. ПЕРЕВОД ОБУЧАЮЩИХСЯ  НА СЛЕДУЮЩИЙ ЭТАП ОБУЧЕНИЯ</w:t>
      </w:r>
    </w:p>
    <w:p w:rsidR="00543D58" w:rsidRPr="00ED5D47" w:rsidRDefault="00543D58" w:rsidP="00ED5D47">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ED5D47">
        <w:rPr>
          <w:rFonts w:ascii="Times New Roman" w:hAnsi="Times New Roman" w:cs="Times New Roman"/>
          <w:sz w:val="24"/>
          <w:szCs w:val="24"/>
        </w:rPr>
        <w:t>9.1. Перевод обучающегося на следующий курс обучения осуществляется приказом ректора Казанской православной духовной семинарии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9.2. Основанием для издания приказа о переводе является успешное прохождение промежуточной аттестации предыдущего этапа обучения.</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9.3. Непосредственно подготовку приказа о переводе осуществляет заведующий Регентским отделением. </w:t>
      </w:r>
    </w:p>
    <w:p w:rsidR="00543D58" w:rsidRPr="00ED5D47" w:rsidRDefault="00543D58" w:rsidP="00ED5D47">
      <w:pPr>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Проекты приказов о переводе обучающихся должны быть оформлены в течение трёх дней после завершения сессии.</w:t>
      </w:r>
    </w:p>
    <w:p w:rsid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9.4. Ознакомление обучающихся с приказами о переводе осуществляется посредством размещения текста на информационн</w:t>
      </w:r>
      <w:r w:rsidR="00ED5D47">
        <w:rPr>
          <w:rFonts w:ascii="Times New Roman" w:hAnsi="Times New Roman" w:cs="Times New Roman"/>
          <w:sz w:val="24"/>
          <w:szCs w:val="24"/>
        </w:rPr>
        <w:t>ых стендах (досках объявлений).</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b/>
          <w:bCs/>
          <w:sz w:val="24"/>
          <w:szCs w:val="24"/>
          <w:lang w:val="en-US"/>
        </w:rPr>
        <w:t>X</w:t>
      </w:r>
      <w:r w:rsidRPr="00ED5D47">
        <w:rPr>
          <w:rFonts w:ascii="Times New Roman" w:hAnsi="Times New Roman" w:cs="Times New Roman"/>
          <w:b/>
          <w:bCs/>
          <w:sz w:val="24"/>
          <w:szCs w:val="24"/>
        </w:rPr>
        <w:t xml:space="preserve">. ОТЧИСЛЕНИЕ ОБУЧАЮЩИХСЯ </w:t>
      </w:r>
    </w:p>
    <w:p w:rsidR="00543D58" w:rsidRPr="00ED5D47" w:rsidRDefault="00543D58" w:rsidP="00ED5D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10.1. Обучающийся подлежит отчислению из Казанской православной духовной семинарии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по собственному желанию;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в связи с переводом в другую образовательную организацию;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за академическую неуспеваемость; </w:t>
      </w:r>
      <w:bookmarkStart w:id="7" w:name="page33"/>
      <w:bookmarkEnd w:id="7"/>
    </w:p>
    <w:p w:rsidR="00543D58" w:rsidRPr="00ED5D47" w:rsidRDefault="00543D58" w:rsidP="00ED5D4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D5D47">
        <w:rPr>
          <w:rFonts w:ascii="Times New Roman" w:hAnsi="Times New Roman" w:cs="Times New Roman"/>
          <w:sz w:val="24"/>
          <w:szCs w:val="24"/>
        </w:rPr>
        <w:tab/>
        <w:t xml:space="preserve">- за нарушение Устава и/или Правил внутреннего распорядка (в т.ч. учебной дисциплины);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в связи с окончанием программы обучения; </w:t>
      </w:r>
    </w:p>
    <w:p w:rsidR="00543D58" w:rsidRPr="00ED5D47" w:rsidRDefault="00543D58" w:rsidP="00ED5D4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D5D47">
        <w:rPr>
          <w:rFonts w:ascii="Times New Roman" w:hAnsi="Times New Roman" w:cs="Times New Roman"/>
          <w:sz w:val="24"/>
          <w:szCs w:val="24"/>
        </w:rPr>
        <w:tab/>
        <w:t>- в случае наступления не зависящих от воли обучающегося и духовной образовательной организации обстоятельств;</w:t>
      </w:r>
    </w:p>
    <w:p w:rsidR="00543D58" w:rsidRPr="00ED5D47" w:rsidRDefault="00543D58" w:rsidP="00ED5D47">
      <w:pPr>
        <w:pStyle w:val="a4"/>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 в связи с нарушением обучающимся внутренних установлений Русской Православной Церкви;</w:t>
      </w:r>
    </w:p>
    <w:p w:rsidR="00543D58" w:rsidRPr="00ED5D47" w:rsidRDefault="00543D58" w:rsidP="00ED5D47">
      <w:pPr>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в связи со смертью обучающегося.</w:t>
      </w:r>
    </w:p>
    <w:p w:rsidR="00ED5D47" w:rsidRDefault="00543D58" w:rsidP="00ED5D47">
      <w:pPr>
        <w:pStyle w:val="a4"/>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10.2. Приказ по Казанской православной духовной семинарии об отчислении является основанием для прекращения образовательных отношений. Права и обязанности обучающегося, предусмотренные законодательством об образовании, локальными нормативными актами Казанской православной духовной семинарии, прекращаются с момента</w:t>
      </w:r>
      <w:r w:rsidR="00ED5D47">
        <w:rPr>
          <w:rFonts w:ascii="Times New Roman" w:hAnsi="Times New Roman" w:cs="Times New Roman"/>
          <w:sz w:val="24"/>
          <w:szCs w:val="24"/>
        </w:rPr>
        <w:t xml:space="preserve"> издания приказа об отчислении.</w:t>
      </w:r>
    </w:p>
    <w:p w:rsidR="00543D58" w:rsidRPr="00ED5D47" w:rsidRDefault="00543D58" w:rsidP="00ED5D47">
      <w:pPr>
        <w:pStyle w:val="a4"/>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b/>
          <w:bCs/>
          <w:sz w:val="24"/>
          <w:szCs w:val="24"/>
          <w:lang w:val="en-US"/>
        </w:rPr>
        <w:t>XI</w:t>
      </w:r>
      <w:r w:rsidRPr="00ED5D47">
        <w:rPr>
          <w:rFonts w:ascii="Times New Roman" w:hAnsi="Times New Roman" w:cs="Times New Roman"/>
          <w:b/>
          <w:bCs/>
          <w:sz w:val="24"/>
          <w:szCs w:val="24"/>
        </w:rPr>
        <w:t>. АКАДЕМИЧЕСКИЙ ОТПУСК</w:t>
      </w:r>
    </w:p>
    <w:p w:rsidR="00543D58" w:rsidRPr="00ED5D47" w:rsidRDefault="00543D58" w:rsidP="00ED5D47">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ED5D47">
        <w:rPr>
          <w:rFonts w:ascii="Times New Roman" w:hAnsi="Times New Roman" w:cs="Times New Roman"/>
          <w:sz w:val="24"/>
          <w:szCs w:val="24"/>
        </w:rPr>
        <w:t>11.1. Обучающимся в Казанской православной духовной семинарии может быть предоставлен академический отпуск в следующих случаях:</w:t>
      </w:r>
    </w:p>
    <w:p w:rsidR="00543D58" w:rsidRPr="00ED5D47" w:rsidRDefault="00543D58" w:rsidP="00ED5D47">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в связи с прохождением службы в рядах вооруженных сил;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по семейным обстоятельствам (в связи с тяжелыми семейными и иными обстоятельствами); </w:t>
      </w:r>
    </w:p>
    <w:p w:rsidR="00543D58" w:rsidRPr="00ED5D47" w:rsidRDefault="00543D58" w:rsidP="00ED5D47">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в связи с существенным нарушением календарного графика учебного процесса по уважительным причинам; </w:t>
      </w:r>
    </w:p>
    <w:p w:rsidR="00543D58" w:rsidRPr="00ED5D47" w:rsidRDefault="00543D58" w:rsidP="00ED5D47">
      <w:pPr>
        <w:widowControl w:val="0"/>
        <w:overflowPunct w:val="0"/>
        <w:autoSpaceDE w:val="0"/>
        <w:autoSpaceDN w:val="0"/>
        <w:adjustRightInd w:val="0"/>
        <w:spacing w:after="0" w:line="240" w:lineRule="auto"/>
        <w:ind w:right="40"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 по медицинским показаниям.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К заявлению обучающегося о предоставлении академического отпуска должны прилагаться документы, подтверждающие его обоснованность.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Продолжительность академического отпуска должна быть указана в прошении обучающегося  и приказе с указанием даты начала и окончания отпуска.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11.2. Продолжительность академического отпуска, как правило, не может превышать 12 месяцев.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11.3. Возвращение из академического отпуска оформляется приказом. </w:t>
      </w:r>
    </w:p>
    <w:p w:rsid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11.4. Обучающийся, не возвратившийся из академического отпуска (без уважительных причин) после установленного срока его окончания, подлежит отчислению как не вышед</w:t>
      </w:r>
      <w:r w:rsidR="00ED5D47">
        <w:rPr>
          <w:rFonts w:ascii="Times New Roman" w:hAnsi="Times New Roman" w:cs="Times New Roman"/>
          <w:sz w:val="24"/>
          <w:szCs w:val="24"/>
        </w:rPr>
        <w:t xml:space="preserve">ший из академического отпуска.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b/>
          <w:bCs/>
          <w:sz w:val="24"/>
          <w:szCs w:val="24"/>
          <w:lang w:val="en-US"/>
        </w:rPr>
        <w:t>XII</w:t>
      </w:r>
      <w:r w:rsidRPr="00ED5D47">
        <w:rPr>
          <w:rFonts w:ascii="Times New Roman" w:hAnsi="Times New Roman" w:cs="Times New Roman"/>
          <w:b/>
          <w:bCs/>
          <w:sz w:val="24"/>
          <w:szCs w:val="24"/>
        </w:rPr>
        <w:t xml:space="preserve">.УСЛОВИЯ ВОССТАНОВЛЕНИЯ </w:t>
      </w:r>
    </w:p>
    <w:p w:rsidR="00543D58" w:rsidRPr="00ED5D47" w:rsidRDefault="00543D58" w:rsidP="00ED5D4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D5D47">
        <w:rPr>
          <w:rFonts w:ascii="Times New Roman" w:hAnsi="Times New Roman" w:cs="Times New Roman"/>
          <w:sz w:val="24"/>
          <w:szCs w:val="24"/>
        </w:rPr>
        <w:t>12.1. При восстановлении обучающийся обязан сдать академическую разницу в рабочих учебных планах, возникшую в связи с изменением программы.</w:t>
      </w:r>
    </w:p>
    <w:p w:rsidR="00543D58" w:rsidRPr="00ED5D47" w:rsidRDefault="00543D58" w:rsidP="00ED5D47">
      <w:pPr>
        <w:tabs>
          <w:tab w:val="left" w:pos="1463"/>
          <w:tab w:val="left" w:pos="3518"/>
          <w:tab w:val="left" w:pos="5305"/>
          <w:tab w:val="left" w:pos="5772"/>
          <w:tab w:val="left" w:pos="7300"/>
          <w:tab w:val="left" w:pos="7920"/>
        </w:tabs>
        <w:spacing w:after="0" w:line="240" w:lineRule="auto"/>
        <w:ind w:right="-20" w:firstLine="709"/>
        <w:jc w:val="both"/>
        <w:rPr>
          <w:rFonts w:ascii="Times New Roman" w:hAnsi="Times New Roman" w:cs="Times New Roman"/>
          <w:sz w:val="24"/>
          <w:szCs w:val="24"/>
        </w:rPr>
      </w:pPr>
      <w:r w:rsidRPr="00ED5D47">
        <w:rPr>
          <w:rFonts w:ascii="Times New Roman" w:hAnsi="Times New Roman" w:cs="Times New Roman"/>
          <w:sz w:val="24"/>
          <w:szCs w:val="24"/>
        </w:rPr>
        <w:t>Кроме того, обучающиеся восстанавливаются при условии пересдачи тех дисциплин, последняя промежуточная аттестации по которым датирована более трёх лет назад.</w:t>
      </w:r>
    </w:p>
    <w:p w:rsidR="00543D58" w:rsidRDefault="00543D58"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hAnsi="Times New Roman"/>
          <w:sz w:val="28"/>
          <w:szCs w:val="28"/>
        </w:rPr>
      </w:pPr>
    </w:p>
    <w:p w:rsidR="00543D58" w:rsidRDefault="00543D58"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ED5D47" w:rsidRPr="00543D58" w:rsidRDefault="00ED5D47" w:rsidP="00543D58">
      <w:pPr>
        <w:tabs>
          <w:tab w:val="left" w:pos="1463"/>
          <w:tab w:val="left" w:pos="3518"/>
          <w:tab w:val="left" w:pos="5305"/>
          <w:tab w:val="left" w:pos="5772"/>
          <w:tab w:val="left" w:pos="7300"/>
          <w:tab w:val="left" w:pos="7920"/>
        </w:tabs>
        <w:spacing w:after="0" w:line="240" w:lineRule="auto"/>
        <w:ind w:right="-20" w:firstLine="709"/>
        <w:jc w:val="both"/>
        <w:rPr>
          <w:rFonts w:ascii="Times New Roman" w:eastAsia="Times New Roman" w:hAnsi="Times New Roman" w:cs="Times New Roman"/>
          <w:color w:val="000000"/>
          <w:sz w:val="28"/>
          <w:szCs w:val="28"/>
        </w:rPr>
      </w:pPr>
    </w:p>
    <w:p w:rsidR="00543D58" w:rsidRDefault="00543D58" w:rsidP="00111A23">
      <w:pPr>
        <w:tabs>
          <w:tab w:val="left" w:pos="1463"/>
          <w:tab w:val="left" w:pos="3518"/>
          <w:tab w:val="left" w:pos="5305"/>
          <w:tab w:val="left" w:pos="5772"/>
          <w:tab w:val="left" w:pos="7300"/>
          <w:tab w:val="left" w:pos="7920"/>
        </w:tabs>
        <w:spacing w:after="0" w:line="240" w:lineRule="auto"/>
        <w:ind w:right="-20"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Приложение 9</w:t>
      </w:r>
    </w:p>
    <w:p w:rsidR="00111A23" w:rsidRPr="001646B3" w:rsidRDefault="00111A23" w:rsidP="001646B3">
      <w:pPr>
        <w:spacing w:after="0" w:line="240" w:lineRule="auto"/>
        <w:jc w:val="center"/>
        <w:rPr>
          <w:rFonts w:ascii="Times New Roman" w:hAnsi="Times New Roman" w:cs="Times New Roman"/>
          <w:b/>
          <w:sz w:val="28"/>
          <w:szCs w:val="28"/>
        </w:rPr>
      </w:pPr>
      <w:r w:rsidRPr="001646B3">
        <w:rPr>
          <w:rFonts w:ascii="Times New Roman" w:hAnsi="Times New Roman" w:cs="Times New Roman"/>
          <w:b/>
          <w:sz w:val="28"/>
          <w:szCs w:val="28"/>
        </w:rPr>
        <w:t>ПРАВИЛА ПРИЁМА</w:t>
      </w:r>
    </w:p>
    <w:p w:rsidR="00111A23" w:rsidRPr="00543D58" w:rsidRDefault="00111A23" w:rsidP="00111A23">
      <w:pPr>
        <w:tabs>
          <w:tab w:val="left" w:pos="1463"/>
          <w:tab w:val="left" w:pos="3518"/>
          <w:tab w:val="left" w:pos="5305"/>
          <w:tab w:val="left" w:pos="5772"/>
          <w:tab w:val="left" w:pos="7300"/>
          <w:tab w:val="left" w:pos="7920"/>
        </w:tabs>
        <w:spacing w:after="0" w:line="240" w:lineRule="auto"/>
        <w:ind w:right="-20"/>
        <w:jc w:val="center"/>
        <w:rPr>
          <w:rFonts w:ascii="Times New Roman" w:hAnsi="Times New Roman" w:cs="Times New Roman"/>
          <w:b/>
          <w:sz w:val="28"/>
          <w:szCs w:val="28"/>
        </w:rPr>
      </w:pPr>
      <w:r w:rsidRPr="00543D58">
        <w:rPr>
          <w:rFonts w:ascii="Times New Roman" w:hAnsi="Times New Roman" w:cs="Times New Roman"/>
          <w:b/>
          <w:sz w:val="28"/>
          <w:szCs w:val="28"/>
        </w:rPr>
        <w:t>в Религиозную организацию - духовная образовательная организация высшего образования «Казанская православная духовная семинария Казанской Епархии Русской Православной Церкви» на обучение по образовательным программам высшего образования - программам бакалавриата, программам магистратуры на 2019/2020 учебный год</w:t>
      </w:r>
    </w:p>
    <w:p w:rsidR="00111A23" w:rsidRDefault="00111A23" w:rsidP="00111A23">
      <w:pPr>
        <w:tabs>
          <w:tab w:val="left" w:pos="1463"/>
          <w:tab w:val="left" w:pos="3518"/>
          <w:tab w:val="left" w:pos="5305"/>
          <w:tab w:val="left" w:pos="5772"/>
          <w:tab w:val="left" w:pos="7300"/>
          <w:tab w:val="left" w:pos="7920"/>
        </w:tabs>
        <w:spacing w:after="0" w:line="240" w:lineRule="auto"/>
        <w:ind w:right="-20" w:firstLine="709"/>
        <w:jc w:val="center"/>
        <w:rPr>
          <w:rFonts w:ascii="Times New Roman" w:hAnsi="Times New Roman" w:cs="Times New Roman"/>
          <w:sz w:val="28"/>
          <w:szCs w:val="28"/>
        </w:rPr>
      </w:pPr>
    </w:p>
    <w:p w:rsidR="00111A23" w:rsidRPr="00ED5D47" w:rsidRDefault="00111A23" w:rsidP="00DA6CCC">
      <w:pPr>
        <w:spacing w:after="0" w:line="240" w:lineRule="auto"/>
        <w:ind w:firstLine="709"/>
        <w:jc w:val="both"/>
        <w:rPr>
          <w:rFonts w:ascii="Times New Roman" w:hAnsi="Times New Roman" w:cs="Times New Roman"/>
          <w:b/>
          <w:color w:val="000000"/>
          <w:sz w:val="24"/>
          <w:szCs w:val="24"/>
        </w:rPr>
      </w:pPr>
      <w:r w:rsidRPr="00ED5D47">
        <w:rPr>
          <w:rFonts w:ascii="Times New Roman" w:hAnsi="Times New Roman" w:cs="Times New Roman"/>
          <w:b/>
          <w:color w:val="000000"/>
          <w:sz w:val="24"/>
          <w:szCs w:val="24"/>
        </w:rPr>
        <w:t>1. ОБЩИЕ ПОЛОЖЕНИЯ</w:t>
      </w:r>
    </w:p>
    <w:p w:rsidR="00111A23" w:rsidRPr="00ED5D47" w:rsidRDefault="00111A23" w:rsidP="00DA6CCC">
      <w:pPr>
        <w:spacing w:after="0" w:line="240" w:lineRule="auto"/>
        <w:ind w:firstLine="709"/>
        <w:jc w:val="both"/>
        <w:rPr>
          <w:rFonts w:ascii="Times New Roman" w:hAnsi="Times New Roman" w:cs="Times New Roman"/>
          <w:color w:val="000000"/>
          <w:sz w:val="24"/>
          <w:szCs w:val="24"/>
        </w:rPr>
      </w:pPr>
      <w:r w:rsidRPr="00ED5D47">
        <w:rPr>
          <w:rFonts w:ascii="Times New Roman" w:hAnsi="Times New Roman" w:cs="Times New Roman"/>
          <w:color w:val="000000"/>
          <w:sz w:val="24"/>
          <w:szCs w:val="24"/>
        </w:rPr>
        <w:t xml:space="preserve">1.1. Настоящие Правила приема на обучение по образовательным программам высшего образования - программы бакалавриата, программы магистратуры на 2019/2020 учебный год (далее - Правила) регламентируют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бакалавриата, программам магистратуры (далее соответственно - программы бакалавриата, программы магистратуры) в Религиозную организацию - духовную образовательную организацию высшего образования «Казанская православная духовная семинария Казанской Епархии Русской Православной Церкви» (далее – Казанская православная духовная семинария, Семинария). </w:t>
      </w:r>
    </w:p>
    <w:p w:rsidR="00111A23" w:rsidRPr="00ED5D47" w:rsidRDefault="00111A23" w:rsidP="00DA6CCC">
      <w:pPr>
        <w:spacing w:after="0" w:line="240" w:lineRule="auto"/>
        <w:ind w:firstLine="709"/>
        <w:jc w:val="both"/>
        <w:rPr>
          <w:rFonts w:ascii="Times New Roman" w:hAnsi="Times New Roman" w:cs="Times New Roman"/>
          <w:color w:val="000000"/>
          <w:sz w:val="24"/>
          <w:szCs w:val="24"/>
        </w:rPr>
      </w:pPr>
      <w:r w:rsidRPr="00ED5D47">
        <w:rPr>
          <w:rFonts w:ascii="Times New Roman" w:hAnsi="Times New Roman" w:cs="Times New Roman"/>
          <w:color w:val="000000"/>
          <w:sz w:val="24"/>
          <w:szCs w:val="24"/>
        </w:rPr>
        <w:t>Настоящие Правила разработаны в соответствии с:</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color w:val="000000"/>
          <w:sz w:val="24"/>
          <w:szCs w:val="24"/>
        </w:rPr>
        <w:t>Федеральным законом от 29.12.2012 N 273 -ФЗ «Об образовании в Российской Федерации» (далее - Федеральный закон М 273 -ФЗ) (с изменениями и дополнениями); Федеральным законом от 26.09.1997 М 125 -ФЗ «О свободе совести и о религиозных объединениях» (с изменениями и дополнениями);</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color w:val="000000"/>
          <w:sz w:val="24"/>
          <w:szCs w:val="24"/>
        </w:rPr>
        <w:t>Федерального закона от 24.05.1999 N2 99-ФЗ «О государственной политике Российской Федерации в отношении соотечественников за рубежом» (с изменениями и дополнениями);</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color w:val="000000"/>
          <w:sz w:val="24"/>
          <w:szCs w:val="24"/>
        </w:rPr>
        <w:t>Федеральным законом от 27.07.2006 М 152-ФЗ «О персональных данных» (с изменениями и дополнениями);</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color w:val="000000"/>
          <w:sz w:val="24"/>
          <w:szCs w:val="24"/>
        </w:rPr>
        <w:t>Приказом Министерства образования и науки Российской Федерации (Минобрнауки России) от 14.10.2015 г. М 1147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(с изменениями и дополнениями) (далее - Порядок приема);</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color w:val="000000"/>
          <w:sz w:val="24"/>
          <w:szCs w:val="24"/>
        </w:rPr>
        <w:t xml:space="preserve">Федеральным законом от 05.05.2014 г. М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w:t>
      </w:r>
      <w:r w:rsidRPr="00ED5D47">
        <w:rPr>
          <w:rFonts w:ascii="Times New Roman" w:hAnsi="Times New Roman" w:cs="Times New Roman"/>
          <w:sz w:val="24"/>
          <w:szCs w:val="24"/>
        </w:rPr>
        <w:t>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sz w:val="24"/>
          <w:szCs w:val="24"/>
        </w:rPr>
        <w:t>Приказом Министерства образования и науки Российской Федерации (Минобрнауки России) от 04.09.2014 г. №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w:t>
      </w:r>
      <w:r w:rsidRPr="00ED5D47">
        <w:rPr>
          <w:rFonts w:ascii="Times New Roman" w:hAnsi="Times New Roman" w:cs="Times New Roman"/>
          <w:spacing w:val="-13"/>
          <w:sz w:val="24"/>
          <w:szCs w:val="24"/>
        </w:rPr>
        <w:t xml:space="preserve"> </w:t>
      </w:r>
      <w:r w:rsidRPr="00ED5D47">
        <w:rPr>
          <w:rFonts w:ascii="Times New Roman" w:hAnsi="Times New Roman" w:cs="Times New Roman"/>
          <w:sz w:val="24"/>
          <w:szCs w:val="24"/>
        </w:rPr>
        <w:t>специалитета»;</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sz w:val="24"/>
          <w:szCs w:val="24"/>
        </w:rPr>
        <w:t xml:space="preserve">Приказ Федеральной службы по надзору в сфере образования и науки (Рособрнадзор) от 18.11.2016 г. № 1967 </w:t>
      </w:r>
      <w:r w:rsidRPr="00ED5D47">
        <w:rPr>
          <w:rFonts w:ascii="Times New Roman" w:hAnsi="Times New Roman" w:cs="Times New Roman"/>
          <w:spacing w:val="-3"/>
          <w:sz w:val="24"/>
          <w:szCs w:val="24"/>
        </w:rPr>
        <w:t xml:space="preserve">«Об </w:t>
      </w:r>
      <w:r w:rsidRPr="00ED5D47">
        <w:rPr>
          <w:rFonts w:ascii="Times New Roman" w:hAnsi="Times New Roman" w:cs="Times New Roman"/>
          <w:sz w:val="24"/>
          <w:szCs w:val="24"/>
        </w:rPr>
        <w:t>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w:t>
      </w:r>
      <w:r w:rsidRPr="00ED5D47">
        <w:rPr>
          <w:rFonts w:ascii="Times New Roman" w:hAnsi="Times New Roman" w:cs="Times New Roman"/>
          <w:spacing w:val="-18"/>
          <w:sz w:val="24"/>
          <w:szCs w:val="24"/>
        </w:rPr>
        <w:t xml:space="preserve"> </w:t>
      </w:r>
      <w:r w:rsidRPr="00ED5D47">
        <w:rPr>
          <w:rFonts w:ascii="Times New Roman" w:hAnsi="Times New Roman" w:cs="Times New Roman"/>
          <w:sz w:val="24"/>
          <w:szCs w:val="24"/>
        </w:rPr>
        <w:t>специалитета»;</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sz w:val="24"/>
          <w:szCs w:val="24"/>
        </w:rPr>
        <w:t xml:space="preserve">Письмом Минобрнауки России от 20.11.2013 № ДЛ-344/17 </w:t>
      </w:r>
      <w:r w:rsidRPr="00ED5D47">
        <w:rPr>
          <w:rFonts w:ascii="Times New Roman" w:hAnsi="Times New Roman" w:cs="Times New Roman"/>
          <w:spacing w:val="-4"/>
          <w:sz w:val="24"/>
          <w:szCs w:val="24"/>
        </w:rPr>
        <w:t xml:space="preserve">«О </w:t>
      </w:r>
      <w:r w:rsidRPr="00ED5D47">
        <w:rPr>
          <w:rFonts w:ascii="Times New Roman" w:hAnsi="Times New Roman" w:cs="Times New Roman"/>
          <w:sz w:val="24"/>
          <w:szCs w:val="24"/>
        </w:rPr>
        <w:t>действии результатов единого государственного</w:t>
      </w:r>
      <w:r w:rsidRPr="00ED5D47">
        <w:rPr>
          <w:rFonts w:ascii="Times New Roman" w:hAnsi="Times New Roman" w:cs="Times New Roman"/>
          <w:spacing w:val="-14"/>
          <w:sz w:val="24"/>
          <w:szCs w:val="24"/>
        </w:rPr>
        <w:t xml:space="preserve"> </w:t>
      </w:r>
      <w:r w:rsidRPr="00ED5D47">
        <w:rPr>
          <w:rFonts w:ascii="Times New Roman" w:hAnsi="Times New Roman" w:cs="Times New Roman"/>
          <w:sz w:val="24"/>
          <w:szCs w:val="24"/>
        </w:rPr>
        <w:t>экзамена»;</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color w:val="000000"/>
          <w:sz w:val="24"/>
          <w:szCs w:val="24"/>
        </w:rPr>
        <w:t>Распоряжение Рособрнадзора от 16.04.2018 № 617-10 «О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службы по надзору в сфере образования и науки от 30.12.2016 № 3422-10»</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sz w:val="24"/>
          <w:szCs w:val="24"/>
        </w:rPr>
        <w:t>Правилами приема на бакалавриат духовных образовательных организаций, утвержденными на заседании Высшего Церковного Совета 17 февраля 2015</w:t>
      </w:r>
      <w:r w:rsidRPr="00ED5D47">
        <w:rPr>
          <w:rFonts w:ascii="Times New Roman" w:hAnsi="Times New Roman" w:cs="Times New Roman"/>
          <w:spacing w:val="-18"/>
          <w:sz w:val="24"/>
          <w:szCs w:val="24"/>
        </w:rPr>
        <w:t xml:space="preserve"> </w:t>
      </w:r>
      <w:r w:rsidRPr="00ED5D47">
        <w:rPr>
          <w:rFonts w:ascii="Times New Roman" w:hAnsi="Times New Roman" w:cs="Times New Roman"/>
          <w:sz w:val="24"/>
          <w:szCs w:val="24"/>
        </w:rPr>
        <w:t>года;</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sz w:val="24"/>
          <w:szCs w:val="24"/>
        </w:rPr>
        <w:t xml:space="preserve">Лицензией Федеральной службы по надзору в сфере образования от 12 октября 2015 года 90Л01 № 0008705 (регистрационный номер № 1691) </w:t>
      </w:r>
      <w:r w:rsidRPr="00ED5D47">
        <w:rPr>
          <w:rFonts w:ascii="Times New Roman" w:hAnsi="Times New Roman" w:cs="Times New Roman"/>
          <w:spacing w:val="-3"/>
          <w:sz w:val="24"/>
          <w:szCs w:val="24"/>
        </w:rPr>
        <w:t xml:space="preserve">«На </w:t>
      </w:r>
      <w:r w:rsidRPr="00ED5D47">
        <w:rPr>
          <w:rFonts w:ascii="Times New Roman" w:hAnsi="Times New Roman" w:cs="Times New Roman"/>
          <w:sz w:val="24"/>
          <w:szCs w:val="24"/>
        </w:rPr>
        <w:t>осуществление образовательной деятельности Религиозной организации – духовной образовательной  организации высшего образования “Казанская православная духовная семинария Казанской епархии Русской Православной Церкви”» (с</w:t>
      </w:r>
      <w:r w:rsidRPr="00ED5D47">
        <w:rPr>
          <w:rFonts w:ascii="Times New Roman" w:hAnsi="Times New Roman" w:cs="Times New Roman"/>
          <w:spacing w:val="-4"/>
          <w:sz w:val="24"/>
          <w:szCs w:val="24"/>
        </w:rPr>
        <w:t xml:space="preserve"> </w:t>
      </w:r>
      <w:r w:rsidRPr="00ED5D47">
        <w:rPr>
          <w:rFonts w:ascii="Times New Roman" w:hAnsi="Times New Roman" w:cs="Times New Roman"/>
          <w:sz w:val="24"/>
          <w:szCs w:val="24"/>
        </w:rPr>
        <w:t>приложением);</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sz w:val="24"/>
          <w:szCs w:val="24"/>
        </w:rPr>
        <w:t>Уставом</w:t>
      </w:r>
      <w:r w:rsidRPr="00ED5D47">
        <w:rPr>
          <w:rFonts w:ascii="Times New Roman" w:hAnsi="Times New Roman" w:cs="Times New Roman"/>
          <w:spacing w:val="-4"/>
          <w:sz w:val="24"/>
          <w:szCs w:val="24"/>
        </w:rPr>
        <w:t xml:space="preserve"> </w:t>
      </w:r>
      <w:r w:rsidRPr="00ED5D47">
        <w:rPr>
          <w:rFonts w:ascii="Times New Roman" w:hAnsi="Times New Roman" w:cs="Times New Roman"/>
          <w:sz w:val="24"/>
          <w:szCs w:val="24"/>
        </w:rPr>
        <w:t>Семинарии;</w:t>
      </w:r>
    </w:p>
    <w:p w:rsidR="00111A23" w:rsidRPr="00ED5D47" w:rsidRDefault="00111A23" w:rsidP="00DA6CCC">
      <w:pPr>
        <w:numPr>
          <w:ilvl w:val="0"/>
          <w:numId w:val="37"/>
        </w:numPr>
        <w:tabs>
          <w:tab w:val="clear" w:pos="936"/>
        </w:tabs>
        <w:spacing w:after="0" w:line="240" w:lineRule="auto"/>
        <w:ind w:left="0" w:firstLine="709"/>
        <w:jc w:val="both"/>
        <w:rPr>
          <w:rFonts w:ascii="Times New Roman" w:hAnsi="Times New Roman" w:cs="Times New Roman"/>
          <w:color w:val="000000"/>
          <w:sz w:val="24"/>
          <w:szCs w:val="24"/>
        </w:rPr>
      </w:pPr>
      <w:r w:rsidRPr="00ED5D47">
        <w:rPr>
          <w:rFonts w:ascii="Times New Roman" w:hAnsi="Times New Roman" w:cs="Times New Roman"/>
          <w:sz w:val="24"/>
          <w:szCs w:val="24"/>
        </w:rPr>
        <w:t>другими нормативными актами Российской Федерации, Республики Татарстан и локальными актами Семинарии.</w:t>
      </w:r>
    </w:p>
    <w:p w:rsidR="00111A23" w:rsidRPr="00ED5D47" w:rsidRDefault="00111A23" w:rsidP="00DA6CCC">
      <w:pPr>
        <w:pStyle w:val="a4"/>
        <w:widowControl w:val="0"/>
        <w:numPr>
          <w:ilvl w:val="1"/>
          <w:numId w:val="35"/>
        </w:numPr>
        <w:tabs>
          <w:tab w:val="left" w:pos="530"/>
        </w:tabs>
        <w:autoSpaceDE w:val="0"/>
        <w:autoSpaceDN w:val="0"/>
        <w:spacing w:after="0" w:line="240" w:lineRule="auto"/>
        <w:ind w:left="0" w:right="107" w:firstLine="709"/>
        <w:jc w:val="both"/>
        <w:rPr>
          <w:rFonts w:ascii="Times New Roman" w:hAnsi="Times New Roman" w:cs="Times New Roman"/>
          <w:sz w:val="24"/>
          <w:szCs w:val="24"/>
        </w:rPr>
      </w:pPr>
      <w:r w:rsidRPr="00ED5D47">
        <w:rPr>
          <w:rFonts w:ascii="Times New Roman" w:hAnsi="Times New Roman" w:cs="Times New Roman"/>
          <w:sz w:val="24"/>
          <w:szCs w:val="24"/>
        </w:rPr>
        <w:t>Настоящие правила приняты Семинарией на основании и во исполнение действующего в РФ законодательства в области образования и нормативных документов Русской Православной Церкви в области</w:t>
      </w:r>
      <w:r w:rsidRPr="00ED5D47">
        <w:rPr>
          <w:rFonts w:ascii="Times New Roman" w:hAnsi="Times New Roman" w:cs="Times New Roman"/>
          <w:spacing w:val="-13"/>
          <w:sz w:val="24"/>
          <w:szCs w:val="24"/>
        </w:rPr>
        <w:t xml:space="preserve"> </w:t>
      </w:r>
      <w:r w:rsidRPr="00ED5D47">
        <w:rPr>
          <w:rFonts w:ascii="Times New Roman" w:hAnsi="Times New Roman" w:cs="Times New Roman"/>
          <w:sz w:val="24"/>
          <w:szCs w:val="24"/>
        </w:rPr>
        <w:t>образования.</w:t>
      </w:r>
    </w:p>
    <w:p w:rsidR="00111A23" w:rsidRPr="00ED5D47" w:rsidRDefault="00111A23" w:rsidP="00DA6CCC">
      <w:pPr>
        <w:pStyle w:val="a4"/>
        <w:widowControl w:val="0"/>
        <w:numPr>
          <w:ilvl w:val="1"/>
          <w:numId w:val="35"/>
        </w:numPr>
        <w:tabs>
          <w:tab w:val="left" w:pos="530"/>
        </w:tabs>
        <w:autoSpaceDE w:val="0"/>
        <w:autoSpaceDN w:val="0"/>
        <w:spacing w:after="0" w:line="240" w:lineRule="auto"/>
        <w:ind w:left="0" w:right="115" w:firstLine="709"/>
        <w:jc w:val="both"/>
        <w:rPr>
          <w:rFonts w:ascii="Times New Roman" w:hAnsi="Times New Roman" w:cs="Times New Roman"/>
          <w:sz w:val="24"/>
          <w:szCs w:val="24"/>
        </w:rPr>
      </w:pPr>
      <w:r w:rsidRPr="00ED5D47">
        <w:rPr>
          <w:rFonts w:ascii="Times New Roman" w:hAnsi="Times New Roman" w:cs="Times New Roman"/>
          <w:sz w:val="24"/>
          <w:szCs w:val="24"/>
        </w:rPr>
        <w:t>Правила приема (в том числе процедура зачисления) в Семинарию установлены в части, не урегулированной законодательством об</w:t>
      </w:r>
      <w:r w:rsidRPr="00ED5D47">
        <w:rPr>
          <w:rFonts w:ascii="Times New Roman" w:hAnsi="Times New Roman" w:cs="Times New Roman"/>
          <w:spacing w:val="-19"/>
          <w:sz w:val="24"/>
          <w:szCs w:val="24"/>
        </w:rPr>
        <w:t xml:space="preserve"> </w:t>
      </w:r>
      <w:r w:rsidRPr="00ED5D47">
        <w:rPr>
          <w:rFonts w:ascii="Times New Roman" w:hAnsi="Times New Roman" w:cs="Times New Roman"/>
          <w:sz w:val="24"/>
          <w:szCs w:val="24"/>
        </w:rPr>
        <w:t>образовании.</w:t>
      </w:r>
    </w:p>
    <w:p w:rsidR="00111A23" w:rsidRPr="00ED5D47" w:rsidRDefault="00111A23" w:rsidP="00DA6CCC">
      <w:pPr>
        <w:pStyle w:val="a4"/>
        <w:widowControl w:val="0"/>
        <w:numPr>
          <w:ilvl w:val="1"/>
          <w:numId w:val="35"/>
        </w:numPr>
        <w:tabs>
          <w:tab w:val="left" w:pos="530"/>
        </w:tabs>
        <w:autoSpaceDE w:val="0"/>
        <w:autoSpaceDN w:val="0"/>
        <w:spacing w:after="0" w:line="240" w:lineRule="auto"/>
        <w:ind w:left="0" w:right="105" w:firstLine="709"/>
        <w:jc w:val="both"/>
        <w:rPr>
          <w:rFonts w:ascii="Times New Roman" w:hAnsi="Times New Roman" w:cs="Times New Roman"/>
          <w:sz w:val="24"/>
          <w:szCs w:val="24"/>
        </w:rPr>
      </w:pPr>
      <w:r w:rsidRPr="00ED5D47">
        <w:rPr>
          <w:rFonts w:ascii="Times New Roman" w:hAnsi="Times New Roman" w:cs="Times New Roman"/>
          <w:sz w:val="24"/>
          <w:szCs w:val="24"/>
        </w:rPr>
        <w:t>Прием на обучение в Семинарию осуществляется по договорам за счет средств Религиозной организации – духовной образовательной  организации высшего образования «Казанская православная духовная семинария Казанской епархии Русской Православной Церкви» в соответствии с направлениями от</w:t>
      </w:r>
      <w:r w:rsidRPr="00ED5D47">
        <w:rPr>
          <w:rFonts w:ascii="Times New Roman" w:hAnsi="Times New Roman" w:cs="Times New Roman"/>
          <w:spacing w:val="-12"/>
          <w:sz w:val="24"/>
          <w:szCs w:val="24"/>
        </w:rPr>
        <w:t xml:space="preserve"> </w:t>
      </w:r>
      <w:r w:rsidRPr="00ED5D47">
        <w:rPr>
          <w:rFonts w:ascii="Times New Roman" w:hAnsi="Times New Roman" w:cs="Times New Roman"/>
          <w:sz w:val="24"/>
          <w:szCs w:val="24"/>
        </w:rPr>
        <w:t>епархий.</w:t>
      </w:r>
    </w:p>
    <w:p w:rsidR="00111A23" w:rsidRPr="00ED5D47" w:rsidRDefault="00111A23" w:rsidP="00DA6CCC">
      <w:pPr>
        <w:pStyle w:val="a4"/>
        <w:widowControl w:val="0"/>
        <w:numPr>
          <w:ilvl w:val="1"/>
          <w:numId w:val="35"/>
        </w:numPr>
        <w:tabs>
          <w:tab w:val="left" w:pos="530"/>
        </w:tabs>
        <w:autoSpaceDE w:val="0"/>
        <w:autoSpaceDN w:val="0"/>
        <w:spacing w:after="0" w:line="240" w:lineRule="auto"/>
        <w:ind w:left="0" w:right="105" w:firstLine="709"/>
        <w:jc w:val="both"/>
        <w:rPr>
          <w:rFonts w:ascii="Times New Roman" w:hAnsi="Times New Roman" w:cs="Times New Roman"/>
          <w:sz w:val="24"/>
          <w:szCs w:val="24"/>
        </w:rPr>
      </w:pPr>
      <w:r w:rsidRPr="00ED5D47">
        <w:rPr>
          <w:rFonts w:ascii="Times New Roman" w:hAnsi="Times New Roman" w:cs="Times New Roman"/>
          <w:sz w:val="24"/>
          <w:szCs w:val="24"/>
        </w:rPr>
        <w:t>Всем успешно прошедшим вступительные испытания и зачисленным в Семинарию предоставляется</w:t>
      </w:r>
      <w:r w:rsidRPr="00ED5D47">
        <w:rPr>
          <w:rFonts w:ascii="Times New Roman" w:hAnsi="Times New Roman" w:cs="Times New Roman"/>
          <w:spacing w:val="-7"/>
          <w:sz w:val="24"/>
          <w:szCs w:val="24"/>
        </w:rPr>
        <w:t xml:space="preserve"> </w:t>
      </w:r>
      <w:r w:rsidRPr="00ED5D47">
        <w:rPr>
          <w:rFonts w:ascii="Times New Roman" w:hAnsi="Times New Roman" w:cs="Times New Roman"/>
          <w:sz w:val="24"/>
          <w:szCs w:val="24"/>
        </w:rPr>
        <w:t>общежитие.</w:t>
      </w:r>
    </w:p>
    <w:p w:rsidR="00111A23" w:rsidRPr="00ED5D47" w:rsidRDefault="00111A23" w:rsidP="00DA6CCC">
      <w:pPr>
        <w:pStyle w:val="a4"/>
        <w:widowControl w:val="0"/>
        <w:numPr>
          <w:ilvl w:val="1"/>
          <w:numId w:val="35"/>
        </w:numPr>
        <w:tabs>
          <w:tab w:val="left" w:pos="530"/>
        </w:tabs>
        <w:autoSpaceDE w:val="0"/>
        <w:autoSpaceDN w:val="0"/>
        <w:spacing w:after="0" w:line="240" w:lineRule="auto"/>
        <w:ind w:left="0" w:right="107" w:firstLine="709"/>
        <w:jc w:val="both"/>
        <w:rPr>
          <w:rFonts w:ascii="Times New Roman" w:hAnsi="Times New Roman" w:cs="Times New Roman"/>
          <w:sz w:val="24"/>
          <w:szCs w:val="24"/>
        </w:rPr>
      </w:pPr>
      <w:r w:rsidRPr="00ED5D47">
        <w:rPr>
          <w:rFonts w:ascii="Times New Roman" w:hAnsi="Times New Roman" w:cs="Times New Roman"/>
          <w:sz w:val="24"/>
          <w:szCs w:val="24"/>
        </w:rPr>
        <w:t>К освоению программ бакалавриата допускаются лица, имеющие среднее общее образование, среднее профессиональное или высшее образование. К освоению программ магистратуры допускаются лица, имеющие высшее образование.</w:t>
      </w:r>
    </w:p>
    <w:p w:rsidR="00111A23" w:rsidRPr="00ED5D47" w:rsidRDefault="00111A23" w:rsidP="00DA6CCC">
      <w:pPr>
        <w:pStyle w:val="a5"/>
        <w:ind w:right="110" w:firstLine="709"/>
        <w:rPr>
          <w:rFonts w:ascii="Times New Roman" w:hAnsi="Times New Roman" w:cs="Times New Roman"/>
          <w:sz w:val="24"/>
          <w:szCs w:val="24"/>
        </w:rPr>
      </w:pPr>
      <w:r w:rsidRPr="00ED5D47">
        <w:rPr>
          <w:rFonts w:ascii="Times New Roman" w:hAnsi="Times New Roman" w:cs="Times New Roman"/>
          <w:sz w:val="24"/>
          <w:szCs w:val="24"/>
        </w:rPr>
        <w:t>К освоению образовательных программ допускаются лица, имеющие образование соответствующего уровня, подтвержденное:</w:t>
      </w:r>
    </w:p>
    <w:p w:rsidR="00111A23" w:rsidRPr="00ED5D47" w:rsidRDefault="00111A23" w:rsidP="00DA6CCC">
      <w:pPr>
        <w:pStyle w:val="a5"/>
        <w:widowControl w:val="0"/>
        <w:numPr>
          <w:ilvl w:val="0"/>
          <w:numId w:val="38"/>
        </w:numPr>
        <w:autoSpaceDE w:val="0"/>
        <w:autoSpaceDN w:val="0"/>
        <w:ind w:left="0" w:right="110" w:firstLine="709"/>
        <w:rPr>
          <w:rFonts w:ascii="Times New Roman" w:hAnsi="Times New Roman" w:cs="Times New Roman"/>
          <w:sz w:val="24"/>
          <w:szCs w:val="24"/>
        </w:rPr>
      </w:pPr>
      <w:r w:rsidRPr="00ED5D47">
        <w:rPr>
          <w:rFonts w:ascii="Times New Roman" w:hAnsi="Times New Roman" w:cs="Times New Roman"/>
          <w:b/>
          <w:sz w:val="24"/>
          <w:szCs w:val="24"/>
        </w:rPr>
        <w:t xml:space="preserve">при поступлении на обучение по программам бакалавриата </w:t>
      </w:r>
      <w:r w:rsidRPr="00ED5D47">
        <w:rPr>
          <w:rFonts w:ascii="Times New Roman" w:hAnsi="Times New Roman" w:cs="Times New Roman"/>
          <w:sz w:val="24"/>
          <w:szCs w:val="24"/>
        </w:rPr>
        <w:t>– документом о  среднем общем образовании или документом о среднем профессиональном образовании, или документом о высшем образовании и о</w:t>
      </w:r>
      <w:r w:rsidRPr="00ED5D47">
        <w:rPr>
          <w:rFonts w:ascii="Times New Roman" w:hAnsi="Times New Roman" w:cs="Times New Roman"/>
          <w:spacing w:val="-19"/>
          <w:sz w:val="24"/>
          <w:szCs w:val="24"/>
        </w:rPr>
        <w:t xml:space="preserve"> </w:t>
      </w:r>
      <w:r w:rsidRPr="00ED5D47">
        <w:rPr>
          <w:rFonts w:ascii="Times New Roman" w:hAnsi="Times New Roman" w:cs="Times New Roman"/>
          <w:sz w:val="24"/>
          <w:szCs w:val="24"/>
        </w:rPr>
        <w:t>квалификации;</w:t>
      </w:r>
    </w:p>
    <w:p w:rsidR="00111A23" w:rsidRPr="00ED5D47" w:rsidRDefault="00111A23" w:rsidP="00DA6CCC">
      <w:pPr>
        <w:pStyle w:val="a5"/>
        <w:widowControl w:val="0"/>
        <w:numPr>
          <w:ilvl w:val="0"/>
          <w:numId w:val="38"/>
        </w:numPr>
        <w:autoSpaceDE w:val="0"/>
        <w:autoSpaceDN w:val="0"/>
        <w:ind w:left="0" w:right="110" w:firstLine="709"/>
        <w:rPr>
          <w:rFonts w:ascii="Times New Roman" w:hAnsi="Times New Roman" w:cs="Times New Roman"/>
          <w:sz w:val="24"/>
          <w:szCs w:val="24"/>
        </w:rPr>
      </w:pPr>
      <w:r w:rsidRPr="00ED5D47">
        <w:rPr>
          <w:rFonts w:ascii="Times New Roman" w:hAnsi="Times New Roman" w:cs="Times New Roman"/>
          <w:b/>
          <w:sz w:val="24"/>
          <w:szCs w:val="24"/>
        </w:rPr>
        <w:t xml:space="preserve">при поступлении на обучение по программам магистратуры </w:t>
      </w:r>
      <w:r w:rsidRPr="00ED5D47">
        <w:rPr>
          <w:rFonts w:ascii="Times New Roman" w:hAnsi="Times New Roman" w:cs="Times New Roman"/>
          <w:sz w:val="24"/>
          <w:szCs w:val="24"/>
        </w:rPr>
        <w:t>– документом о высшем образовании.</w:t>
      </w:r>
    </w:p>
    <w:p w:rsidR="00111A23" w:rsidRPr="00ED5D47" w:rsidRDefault="00111A23" w:rsidP="001646B3">
      <w:pPr>
        <w:pStyle w:val="a4"/>
        <w:widowControl w:val="0"/>
        <w:numPr>
          <w:ilvl w:val="1"/>
          <w:numId w:val="35"/>
        </w:numPr>
        <w:tabs>
          <w:tab w:val="left" w:pos="770"/>
        </w:tabs>
        <w:autoSpaceDE w:val="0"/>
        <w:autoSpaceDN w:val="0"/>
        <w:spacing w:after="0" w:line="240" w:lineRule="auto"/>
        <w:ind w:left="0" w:right="346"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Казанская православная духовная семинария </w:t>
      </w:r>
      <w:r w:rsidRPr="00ED5D47">
        <w:rPr>
          <w:rFonts w:ascii="Times New Roman" w:hAnsi="Times New Roman" w:cs="Times New Roman"/>
          <w:b/>
          <w:sz w:val="24"/>
          <w:szCs w:val="24"/>
        </w:rPr>
        <w:t xml:space="preserve">объявляет набор на обучение </w:t>
      </w:r>
      <w:r w:rsidRPr="00ED5D47">
        <w:rPr>
          <w:rFonts w:ascii="Times New Roman" w:hAnsi="Times New Roman" w:cs="Times New Roman"/>
          <w:sz w:val="24"/>
          <w:szCs w:val="24"/>
        </w:rPr>
        <w:t>в соответствии с лицензией на заочную форму обучения по следующим направлениям</w:t>
      </w:r>
      <w:r w:rsidRPr="00ED5D47">
        <w:rPr>
          <w:rFonts w:ascii="Times New Roman" w:hAnsi="Times New Roman" w:cs="Times New Roman"/>
          <w:spacing w:val="-11"/>
          <w:sz w:val="24"/>
          <w:szCs w:val="24"/>
        </w:rPr>
        <w:t xml:space="preserve"> </w:t>
      </w:r>
      <w:r w:rsidRPr="00ED5D47">
        <w:rPr>
          <w:rFonts w:ascii="Times New Roman" w:hAnsi="Times New Roman" w:cs="Times New Roman"/>
          <w:sz w:val="24"/>
          <w:szCs w:val="24"/>
        </w:rPr>
        <w:t>подготовки:</w:t>
      </w: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836"/>
        <w:gridCol w:w="1976"/>
      </w:tblGrid>
      <w:tr w:rsidR="00111A23" w:rsidRPr="00ED5D47" w:rsidTr="001646B3">
        <w:trPr>
          <w:trHeight w:hRule="exact" w:val="1136"/>
        </w:trPr>
        <w:tc>
          <w:tcPr>
            <w:tcW w:w="1801" w:type="dxa"/>
          </w:tcPr>
          <w:p w:rsidR="00111A23" w:rsidRPr="00ED5D47" w:rsidRDefault="00111A23" w:rsidP="001646B3">
            <w:pPr>
              <w:pStyle w:val="TableParagraph"/>
              <w:ind w:right="194"/>
              <w:rPr>
                <w:b/>
                <w:sz w:val="24"/>
                <w:szCs w:val="24"/>
                <w:lang w:val="ru-RU"/>
              </w:rPr>
            </w:pPr>
            <w:r w:rsidRPr="00ED5D47">
              <w:rPr>
                <w:b/>
                <w:sz w:val="24"/>
                <w:szCs w:val="24"/>
                <w:lang w:val="ru-RU"/>
              </w:rPr>
              <w:t>Уровень образования</w:t>
            </w:r>
          </w:p>
        </w:tc>
        <w:tc>
          <w:tcPr>
            <w:tcW w:w="4836"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rPr>
                <w:b/>
                <w:sz w:val="24"/>
                <w:szCs w:val="24"/>
                <w:lang w:val="ru-RU"/>
              </w:rPr>
            </w:pPr>
            <w:r w:rsidRPr="00ED5D47">
              <w:rPr>
                <w:b/>
                <w:sz w:val="24"/>
                <w:szCs w:val="24"/>
                <w:lang w:val="ru-RU"/>
              </w:rPr>
              <w:t>Направление подготовки</w:t>
            </w:r>
          </w:p>
        </w:tc>
        <w:tc>
          <w:tcPr>
            <w:tcW w:w="1976"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146"/>
              <w:jc w:val="center"/>
              <w:rPr>
                <w:b/>
                <w:sz w:val="24"/>
                <w:szCs w:val="24"/>
                <w:lang w:val="ru-RU"/>
              </w:rPr>
            </w:pPr>
            <w:r w:rsidRPr="00ED5D47">
              <w:rPr>
                <w:b/>
                <w:sz w:val="24"/>
                <w:szCs w:val="24"/>
                <w:lang w:val="ru-RU"/>
              </w:rPr>
              <w:t>Срок обучения</w:t>
            </w:r>
          </w:p>
        </w:tc>
      </w:tr>
      <w:tr w:rsidR="00111A23" w:rsidRPr="00ED5D47" w:rsidTr="001213F2">
        <w:trPr>
          <w:trHeight w:val="797"/>
        </w:trPr>
        <w:tc>
          <w:tcPr>
            <w:tcW w:w="1801" w:type="dxa"/>
          </w:tcPr>
          <w:p w:rsidR="00111A23" w:rsidRPr="00ED5D47" w:rsidRDefault="00111A23" w:rsidP="001646B3">
            <w:pPr>
              <w:pStyle w:val="TableParagraph"/>
              <w:rPr>
                <w:sz w:val="24"/>
                <w:szCs w:val="24"/>
                <w:lang w:val="ru-RU"/>
              </w:rPr>
            </w:pPr>
            <w:r w:rsidRPr="00ED5D47">
              <w:rPr>
                <w:sz w:val="24"/>
                <w:szCs w:val="24"/>
                <w:lang w:val="ru-RU"/>
              </w:rPr>
              <w:t>Бакалавриат</w:t>
            </w:r>
          </w:p>
        </w:tc>
        <w:tc>
          <w:tcPr>
            <w:tcW w:w="4836" w:type="dxa"/>
          </w:tcPr>
          <w:p w:rsidR="00111A23" w:rsidRPr="00ED5D47" w:rsidRDefault="00111A23" w:rsidP="001646B3">
            <w:pPr>
              <w:pStyle w:val="TableParagraph"/>
              <w:ind w:right="610"/>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1976" w:type="dxa"/>
            <w:vAlign w:val="center"/>
          </w:tcPr>
          <w:p w:rsidR="00111A23" w:rsidRPr="00ED5D47" w:rsidRDefault="00111A23" w:rsidP="001646B3">
            <w:pPr>
              <w:pStyle w:val="TableParagraph"/>
              <w:ind w:right="145"/>
              <w:jc w:val="center"/>
              <w:rPr>
                <w:sz w:val="24"/>
                <w:szCs w:val="24"/>
                <w:lang w:val="ru-RU"/>
              </w:rPr>
            </w:pPr>
            <w:r w:rsidRPr="00ED5D47">
              <w:rPr>
                <w:sz w:val="24"/>
                <w:szCs w:val="24"/>
                <w:lang w:val="ru-RU"/>
              </w:rPr>
              <w:t>5 лет</w:t>
            </w:r>
          </w:p>
        </w:tc>
      </w:tr>
    </w:tbl>
    <w:p w:rsidR="00111A23" w:rsidRPr="00ED5D47" w:rsidRDefault="00111A23" w:rsidP="001646B3">
      <w:pPr>
        <w:tabs>
          <w:tab w:val="left" w:pos="770"/>
        </w:tabs>
        <w:spacing w:after="0" w:line="240" w:lineRule="auto"/>
        <w:ind w:firstLine="709"/>
        <w:rPr>
          <w:rFonts w:ascii="Times New Roman" w:hAnsi="Times New Roman" w:cs="Times New Roman"/>
          <w:sz w:val="24"/>
          <w:szCs w:val="24"/>
        </w:rPr>
      </w:pPr>
      <w:r w:rsidRPr="00ED5D47">
        <w:rPr>
          <w:rFonts w:ascii="Times New Roman" w:hAnsi="Times New Roman" w:cs="Times New Roman"/>
          <w:sz w:val="24"/>
          <w:szCs w:val="24"/>
        </w:rPr>
        <w:t>На очную форму обучения:</w:t>
      </w: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836"/>
        <w:gridCol w:w="1976"/>
      </w:tblGrid>
      <w:tr w:rsidR="00111A23" w:rsidRPr="00ED5D47" w:rsidTr="001646B3">
        <w:trPr>
          <w:trHeight w:hRule="exact" w:val="1166"/>
        </w:trPr>
        <w:tc>
          <w:tcPr>
            <w:tcW w:w="1801" w:type="dxa"/>
          </w:tcPr>
          <w:p w:rsidR="00111A23" w:rsidRPr="00ED5D47" w:rsidRDefault="00111A23" w:rsidP="001646B3">
            <w:pPr>
              <w:pStyle w:val="TableParagraph"/>
              <w:ind w:right="194"/>
              <w:rPr>
                <w:b/>
                <w:sz w:val="24"/>
                <w:szCs w:val="24"/>
                <w:lang w:val="ru-RU"/>
              </w:rPr>
            </w:pPr>
            <w:r w:rsidRPr="00ED5D47">
              <w:rPr>
                <w:b/>
                <w:sz w:val="24"/>
                <w:szCs w:val="24"/>
                <w:lang w:val="ru-RU"/>
              </w:rPr>
              <w:t>Уровень образования</w:t>
            </w:r>
          </w:p>
        </w:tc>
        <w:tc>
          <w:tcPr>
            <w:tcW w:w="4836"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rPr>
                <w:b/>
                <w:sz w:val="24"/>
                <w:szCs w:val="24"/>
                <w:lang w:val="ru-RU"/>
              </w:rPr>
            </w:pPr>
            <w:r w:rsidRPr="00ED5D47">
              <w:rPr>
                <w:b/>
                <w:sz w:val="24"/>
                <w:szCs w:val="24"/>
                <w:lang w:val="ru-RU"/>
              </w:rPr>
              <w:t>Направление подготовки</w:t>
            </w:r>
          </w:p>
        </w:tc>
        <w:tc>
          <w:tcPr>
            <w:tcW w:w="1976"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146"/>
              <w:jc w:val="center"/>
              <w:rPr>
                <w:b/>
                <w:sz w:val="24"/>
                <w:szCs w:val="24"/>
                <w:lang w:val="ru-RU"/>
              </w:rPr>
            </w:pPr>
            <w:r w:rsidRPr="00ED5D47">
              <w:rPr>
                <w:b/>
                <w:sz w:val="24"/>
                <w:szCs w:val="24"/>
                <w:lang w:val="ru-RU"/>
              </w:rPr>
              <w:t>Срок обучения</w:t>
            </w:r>
          </w:p>
        </w:tc>
      </w:tr>
      <w:tr w:rsidR="00111A23" w:rsidRPr="00ED5D47" w:rsidTr="001213F2">
        <w:trPr>
          <w:trHeight w:val="797"/>
        </w:trPr>
        <w:tc>
          <w:tcPr>
            <w:tcW w:w="1801" w:type="dxa"/>
          </w:tcPr>
          <w:p w:rsidR="00111A23" w:rsidRPr="00ED5D47" w:rsidRDefault="00111A23" w:rsidP="001646B3">
            <w:pPr>
              <w:pStyle w:val="TableParagraph"/>
              <w:rPr>
                <w:sz w:val="24"/>
                <w:szCs w:val="24"/>
                <w:lang w:val="ru-RU"/>
              </w:rPr>
            </w:pPr>
            <w:r w:rsidRPr="00ED5D47">
              <w:rPr>
                <w:sz w:val="24"/>
                <w:szCs w:val="24"/>
                <w:lang w:val="ru-RU"/>
              </w:rPr>
              <w:t>Бакалавриат</w:t>
            </w:r>
          </w:p>
        </w:tc>
        <w:tc>
          <w:tcPr>
            <w:tcW w:w="4836" w:type="dxa"/>
          </w:tcPr>
          <w:p w:rsidR="00111A23" w:rsidRPr="00ED5D47" w:rsidRDefault="00111A23" w:rsidP="001646B3">
            <w:pPr>
              <w:pStyle w:val="TableParagraph"/>
              <w:ind w:right="610"/>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1976" w:type="dxa"/>
            <w:vAlign w:val="center"/>
          </w:tcPr>
          <w:p w:rsidR="00111A23" w:rsidRPr="00ED5D47" w:rsidRDefault="00111A23" w:rsidP="001646B3">
            <w:pPr>
              <w:pStyle w:val="TableParagraph"/>
              <w:ind w:right="145"/>
              <w:jc w:val="center"/>
              <w:rPr>
                <w:sz w:val="24"/>
                <w:szCs w:val="24"/>
                <w:lang w:val="ru-RU"/>
              </w:rPr>
            </w:pPr>
            <w:r w:rsidRPr="00ED5D47">
              <w:rPr>
                <w:sz w:val="24"/>
                <w:szCs w:val="24"/>
                <w:lang w:val="ru-RU"/>
              </w:rPr>
              <w:t>4 года</w:t>
            </w:r>
          </w:p>
        </w:tc>
      </w:tr>
      <w:tr w:rsidR="00111A23" w:rsidRPr="00ED5D47" w:rsidTr="001213F2">
        <w:trPr>
          <w:trHeight w:val="836"/>
        </w:trPr>
        <w:tc>
          <w:tcPr>
            <w:tcW w:w="1801" w:type="dxa"/>
            <w:vAlign w:val="center"/>
          </w:tcPr>
          <w:p w:rsidR="00111A23" w:rsidRPr="00ED5D47" w:rsidRDefault="00111A23" w:rsidP="001646B3">
            <w:pPr>
              <w:pStyle w:val="TableParagraph"/>
              <w:jc w:val="center"/>
              <w:rPr>
                <w:sz w:val="24"/>
                <w:szCs w:val="24"/>
                <w:lang w:val="ru-RU"/>
              </w:rPr>
            </w:pPr>
            <w:r w:rsidRPr="00ED5D47">
              <w:rPr>
                <w:sz w:val="24"/>
                <w:szCs w:val="24"/>
                <w:lang w:val="ru-RU"/>
              </w:rPr>
              <w:t>Магистратура</w:t>
            </w:r>
          </w:p>
        </w:tc>
        <w:tc>
          <w:tcPr>
            <w:tcW w:w="4836" w:type="dxa"/>
            <w:vAlign w:val="center"/>
          </w:tcPr>
          <w:p w:rsidR="00111A23" w:rsidRPr="00ED5D47" w:rsidRDefault="00111A23" w:rsidP="001646B3">
            <w:pPr>
              <w:pStyle w:val="TableParagraph"/>
              <w:ind w:right="610"/>
              <w:jc w:val="center"/>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1976" w:type="dxa"/>
            <w:vAlign w:val="center"/>
          </w:tcPr>
          <w:p w:rsidR="00111A23" w:rsidRPr="00ED5D47" w:rsidRDefault="00111A23" w:rsidP="001646B3">
            <w:pPr>
              <w:pStyle w:val="TableParagraph"/>
              <w:ind w:right="145"/>
              <w:jc w:val="center"/>
              <w:rPr>
                <w:sz w:val="24"/>
                <w:szCs w:val="24"/>
                <w:lang w:val="ru-RU"/>
              </w:rPr>
            </w:pPr>
            <w:r w:rsidRPr="00ED5D47">
              <w:rPr>
                <w:sz w:val="24"/>
                <w:szCs w:val="24"/>
                <w:lang w:val="ru-RU"/>
              </w:rPr>
              <w:t>2 года</w:t>
            </w:r>
          </w:p>
        </w:tc>
      </w:tr>
    </w:tbl>
    <w:p w:rsidR="00111A23" w:rsidRPr="00ED5D47" w:rsidRDefault="00111A23" w:rsidP="001646B3">
      <w:pPr>
        <w:pStyle w:val="a4"/>
        <w:widowControl w:val="0"/>
        <w:numPr>
          <w:ilvl w:val="1"/>
          <w:numId w:val="35"/>
        </w:numPr>
        <w:tabs>
          <w:tab w:val="left" w:pos="770"/>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На 2019/2020 учебный год утвержден следующий план</w:t>
      </w:r>
      <w:r w:rsidRPr="00ED5D47">
        <w:rPr>
          <w:rFonts w:ascii="Times New Roman" w:hAnsi="Times New Roman" w:cs="Times New Roman"/>
          <w:spacing w:val="-21"/>
          <w:sz w:val="24"/>
          <w:szCs w:val="24"/>
        </w:rPr>
        <w:t xml:space="preserve"> </w:t>
      </w:r>
      <w:r w:rsidRPr="00ED5D47">
        <w:rPr>
          <w:rFonts w:ascii="Times New Roman" w:hAnsi="Times New Roman" w:cs="Times New Roman"/>
          <w:sz w:val="24"/>
          <w:szCs w:val="24"/>
        </w:rPr>
        <w:t>приема:</w:t>
      </w:r>
    </w:p>
    <w:tbl>
      <w:tblPr>
        <w:tblStyle w:val="TableNormal"/>
        <w:tblW w:w="94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2642"/>
        <w:gridCol w:w="1812"/>
        <w:gridCol w:w="1442"/>
      </w:tblGrid>
      <w:tr w:rsidR="00111A23" w:rsidRPr="00ED5D47" w:rsidTr="00111A23">
        <w:trPr>
          <w:trHeight w:hRule="exact" w:val="529"/>
        </w:trPr>
        <w:tc>
          <w:tcPr>
            <w:tcW w:w="9408" w:type="dxa"/>
            <w:gridSpan w:val="4"/>
          </w:tcPr>
          <w:p w:rsidR="00111A23" w:rsidRPr="00ED5D47" w:rsidRDefault="00111A23" w:rsidP="001646B3">
            <w:pPr>
              <w:pStyle w:val="TableParagraph"/>
              <w:ind w:right="3850"/>
              <w:jc w:val="center"/>
              <w:rPr>
                <w:b/>
                <w:sz w:val="24"/>
                <w:szCs w:val="24"/>
                <w:lang w:val="ru-RU"/>
              </w:rPr>
            </w:pPr>
            <w:r w:rsidRPr="00ED5D47">
              <w:rPr>
                <w:b/>
                <w:sz w:val="24"/>
                <w:szCs w:val="24"/>
                <w:lang w:val="ru-RU"/>
              </w:rPr>
              <w:t>БАКАЛАВРИАТ</w:t>
            </w:r>
          </w:p>
        </w:tc>
      </w:tr>
      <w:tr w:rsidR="00ED5D47" w:rsidRPr="00ED5D47" w:rsidTr="00ED5D47">
        <w:trPr>
          <w:trHeight w:hRule="exact" w:val="659"/>
        </w:trPr>
        <w:tc>
          <w:tcPr>
            <w:tcW w:w="3512"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421"/>
              <w:jc w:val="center"/>
              <w:rPr>
                <w:b/>
                <w:sz w:val="24"/>
                <w:szCs w:val="24"/>
                <w:lang w:val="ru-RU"/>
              </w:rPr>
            </w:pPr>
            <w:r w:rsidRPr="00ED5D47">
              <w:rPr>
                <w:b/>
                <w:sz w:val="24"/>
                <w:szCs w:val="24"/>
                <w:lang w:val="ru-RU"/>
              </w:rPr>
              <w:t>Направление подготовки</w:t>
            </w:r>
          </w:p>
        </w:tc>
        <w:tc>
          <w:tcPr>
            <w:tcW w:w="2642" w:type="dxa"/>
          </w:tcPr>
          <w:p w:rsidR="00111A23" w:rsidRPr="00ED5D47" w:rsidRDefault="00111A23" w:rsidP="001646B3">
            <w:pPr>
              <w:pStyle w:val="TableParagraph"/>
              <w:ind w:right="320"/>
              <w:rPr>
                <w:b/>
                <w:sz w:val="24"/>
                <w:szCs w:val="24"/>
                <w:lang w:val="ru-RU"/>
              </w:rPr>
            </w:pPr>
            <w:r w:rsidRPr="00ED5D47">
              <w:rPr>
                <w:b/>
                <w:sz w:val="24"/>
                <w:szCs w:val="24"/>
                <w:lang w:val="ru-RU"/>
              </w:rPr>
              <w:t>Направленность (профиль)</w:t>
            </w:r>
          </w:p>
        </w:tc>
        <w:tc>
          <w:tcPr>
            <w:tcW w:w="1812" w:type="dxa"/>
          </w:tcPr>
          <w:p w:rsidR="00111A23" w:rsidRPr="00ED5D47" w:rsidRDefault="00111A23" w:rsidP="001646B3">
            <w:pPr>
              <w:pStyle w:val="TableParagraph"/>
              <w:ind w:right="140"/>
              <w:jc w:val="center"/>
              <w:rPr>
                <w:b/>
                <w:sz w:val="24"/>
                <w:szCs w:val="24"/>
                <w:lang w:val="ru-RU"/>
              </w:rPr>
            </w:pPr>
            <w:r w:rsidRPr="00ED5D47">
              <w:rPr>
                <w:b/>
                <w:sz w:val="24"/>
                <w:szCs w:val="24"/>
                <w:lang w:val="ru-RU"/>
              </w:rPr>
              <w:t>Форма обучения</w:t>
            </w:r>
          </w:p>
        </w:tc>
        <w:tc>
          <w:tcPr>
            <w:tcW w:w="1442" w:type="dxa"/>
          </w:tcPr>
          <w:p w:rsidR="00111A23" w:rsidRPr="00ED5D47" w:rsidRDefault="00111A23" w:rsidP="001646B3">
            <w:pPr>
              <w:pStyle w:val="TableParagraph"/>
              <w:ind w:right="85"/>
              <w:rPr>
                <w:b/>
                <w:sz w:val="24"/>
                <w:szCs w:val="24"/>
                <w:lang w:val="ru-RU"/>
              </w:rPr>
            </w:pPr>
            <w:r w:rsidRPr="00ED5D47">
              <w:rPr>
                <w:b/>
                <w:sz w:val="24"/>
                <w:szCs w:val="24"/>
                <w:lang w:val="ru-RU"/>
              </w:rPr>
              <w:t>Количество мест</w:t>
            </w:r>
          </w:p>
        </w:tc>
      </w:tr>
      <w:tr w:rsidR="00111A23" w:rsidRPr="00ED5D47" w:rsidTr="00111A23">
        <w:trPr>
          <w:trHeight w:val="131"/>
        </w:trPr>
        <w:tc>
          <w:tcPr>
            <w:tcW w:w="3512" w:type="dxa"/>
            <w:vAlign w:val="center"/>
          </w:tcPr>
          <w:p w:rsidR="00111A23" w:rsidRPr="00ED5D47" w:rsidRDefault="00111A23" w:rsidP="001646B3">
            <w:pPr>
              <w:pStyle w:val="TableParagraph"/>
              <w:ind w:right="421"/>
              <w:jc w:val="center"/>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2642" w:type="dxa"/>
            <w:vAlign w:val="center"/>
          </w:tcPr>
          <w:p w:rsidR="00111A23" w:rsidRPr="00ED5D47" w:rsidRDefault="00111A23" w:rsidP="001646B3">
            <w:pPr>
              <w:pStyle w:val="TableParagraph"/>
              <w:ind w:right="450"/>
              <w:jc w:val="center"/>
              <w:rPr>
                <w:sz w:val="24"/>
                <w:szCs w:val="24"/>
                <w:lang w:val="ru-RU"/>
              </w:rPr>
            </w:pPr>
            <w:r w:rsidRPr="00ED5D47">
              <w:rPr>
                <w:sz w:val="24"/>
                <w:szCs w:val="24"/>
                <w:lang w:val="ru-RU"/>
              </w:rPr>
              <w:t xml:space="preserve"> «Православное богословие»</w:t>
            </w:r>
          </w:p>
        </w:tc>
        <w:tc>
          <w:tcPr>
            <w:tcW w:w="1812" w:type="dxa"/>
            <w:vAlign w:val="center"/>
          </w:tcPr>
          <w:p w:rsidR="00111A23" w:rsidRPr="00ED5D47" w:rsidRDefault="00111A23" w:rsidP="001646B3">
            <w:pPr>
              <w:pStyle w:val="TableParagraph"/>
              <w:ind w:right="139"/>
              <w:jc w:val="center"/>
              <w:rPr>
                <w:sz w:val="24"/>
                <w:szCs w:val="24"/>
                <w:lang w:val="ru-RU"/>
              </w:rPr>
            </w:pPr>
            <w:r w:rsidRPr="00ED5D47">
              <w:rPr>
                <w:sz w:val="24"/>
                <w:szCs w:val="24"/>
                <w:lang w:val="ru-RU"/>
              </w:rPr>
              <w:t>очная</w:t>
            </w:r>
          </w:p>
        </w:tc>
        <w:tc>
          <w:tcPr>
            <w:tcW w:w="1442" w:type="dxa"/>
            <w:vAlign w:val="center"/>
          </w:tcPr>
          <w:p w:rsidR="00111A23" w:rsidRPr="00ED5D47" w:rsidRDefault="00111A23" w:rsidP="001646B3">
            <w:pPr>
              <w:pStyle w:val="TableParagraph"/>
              <w:ind w:right="195"/>
              <w:jc w:val="center"/>
              <w:rPr>
                <w:sz w:val="24"/>
                <w:szCs w:val="24"/>
                <w:lang w:val="ru-RU"/>
              </w:rPr>
            </w:pPr>
            <w:r w:rsidRPr="00ED5D47">
              <w:rPr>
                <w:sz w:val="24"/>
                <w:szCs w:val="24"/>
                <w:lang w:val="ru-RU"/>
              </w:rPr>
              <w:t>20</w:t>
            </w:r>
          </w:p>
        </w:tc>
      </w:tr>
      <w:tr w:rsidR="00111A23" w:rsidRPr="00ED5D47" w:rsidTr="00111A23">
        <w:trPr>
          <w:trHeight w:val="131"/>
        </w:trPr>
        <w:tc>
          <w:tcPr>
            <w:tcW w:w="3512" w:type="dxa"/>
            <w:vAlign w:val="center"/>
          </w:tcPr>
          <w:p w:rsidR="00111A23" w:rsidRPr="00ED5D47" w:rsidRDefault="00111A23" w:rsidP="001646B3">
            <w:pPr>
              <w:pStyle w:val="TableParagraph"/>
              <w:ind w:right="421"/>
              <w:jc w:val="center"/>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2642" w:type="dxa"/>
            <w:vAlign w:val="center"/>
          </w:tcPr>
          <w:p w:rsidR="00111A23" w:rsidRPr="00ED5D47" w:rsidRDefault="00111A23" w:rsidP="001646B3">
            <w:pPr>
              <w:pStyle w:val="TableParagraph"/>
              <w:ind w:right="450"/>
              <w:jc w:val="center"/>
              <w:rPr>
                <w:sz w:val="24"/>
                <w:szCs w:val="24"/>
                <w:lang w:val="ru-RU"/>
              </w:rPr>
            </w:pPr>
            <w:r w:rsidRPr="00ED5D47">
              <w:rPr>
                <w:sz w:val="24"/>
                <w:szCs w:val="24"/>
                <w:lang w:val="ru-RU"/>
              </w:rPr>
              <w:t xml:space="preserve"> «Православное богословие»</w:t>
            </w:r>
          </w:p>
        </w:tc>
        <w:tc>
          <w:tcPr>
            <w:tcW w:w="1812" w:type="dxa"/>
            <w:vAlign w:val="center"/>
          </w:tcPr>
          <w:p w:rsidR="00111A23" w:rsidRPr="00ED5D47" w:rsidRDefault="00111A23" w:rsidP="001646B3">
            <w:pPr>
              <w:pStyle w:val="TableParagraph"/>
              <w:ind w:right="139"/>
              <w:jc w:val="center"/>
              <w:rPr>
                <w:sz w:val="24"/>
                <w:szCs w:val="24"/>
                <w:lang w:val="ru-RU"/>
              </w:rPr>
            </w:pPr>
            <w:r w:rsidRPr="00ED5D47">
              <w:rPr>
                <w:sz w:val="24"/>
                <w:szCs w:val="24"/>
                <w:lang w:val="ru-RU"/>
              </w:rPr>
              <w:t>заочная</w:t>
            </w:r>
          </w:p>
        </w:tc>
        <w:tc>
          <w:tcPr>
            <w:tcW w:w="1442" w:type="dxa"/>
            <w:vAlign w:val="center"/>
          </w:tcPr>
          <w:p w:rsidR="00111A23" w:rsidRPr="00ED5D47" w:rsidRDefault="00111A23" w:rsidP="001646B3">
            <w:pPr>
              <w:pStyle w:val="TableParagraph"/>
              <w:ind w:right="195"/>
              <w:jc w:val="center"/>
              <w:rPr>
                <w:sz w:val="24"/>
                <w:szCs w:val="24"/>
                <w:lang w:val="ru-RU"/>
              </w:rPr>
            </w:pPr>
            <w:r w:rsidRPr="00ED5D47">
              <w:rPr>
                <w:sz w:val="24"/>
                <w:szCs w:val="24"/>
                <w:lang w:val="ru-RU"/>
              </w:rPr>
              <w:t>35</w:t>
            </w:r>
          </w:p>
        </w:tc>
      </w:tr>
      <w:tr w:rsidR="00111A23" w:rsidRPr="00ED5D47" w:rsidTr="00111A23">
        <w:trPr>
          <w:trHeight w:hRule="exact" w:val="529"/>
        </w:trPr>
        <w:tc>
          <w:tcPr>
            <w:tcW w:w="9408" w:type="dxa"/>
            <w:gridSpan w:val="4"/>
          </w:tcPr>
          <w:p w:rsidR="00111A23" w:rsidRPr="00ED5D47" w:rsidRDefault="00111A23" w:rsidP="001646B3">
            <w:pPr>
              <w:pStyle w:val="TableParagraph"/>
              <w:ind w:right="3850"/>
              <w:jc w:val="center"/>
              <w:rPr>
                <w:b/>
                <w:sz w:val="24"/>
                <w:szCs w:val="24"/>
                <w:lang w:val="ru-RU"/>
              </w:rPr>
            </w:pPr>
            <w:r w:rsidRPr="00ED5D47">
              <w:rPr>
                <w:b/>
                <w:sz w:val="24"/>
                <w:szCs w:val="24"/>
                <w:lang w:val="ru-RU"/>
              </w:rPr>
              <w:t>МАГИСТРАТУРА</w:t>
            </w:r>
          </w:p>
        </w:tc>
      </w:tr>
      <w:tr w:rsidR="00111A23" w:rsidRPr="00ED5D47" w:rsidTr="00111A23">
        <w:trPr>
          <w:trHeight w:hRule="exact" w:val="587"/>
        </w:trPr>
        <w:tc>
          <w:tcPr>
            <w:tcW w:w="3512"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421"/>
              <w:jc w:val="center"/>
              <w:rPr>
                <w:b/>
                <w:sz w:val="24"/>
                <w:szCs w:val="24"/>
                <w:lang w:val="ru-RU"/>
              </w:rPr>
            </w:pPr>
            <w:r w:rsidRPr="00ED5D47">
              <w:rPr>
                <w:b/>
                <w:sz w:val="24"/>
                <w:szCs w:val="24"/>
                <w:lang w:val="ru-RU"/>
              </w:rPr>
              <w:t>Направление подготовки</w:t>
            </w:r>
          </w:p>
        </w:tc>
        <w:tc>
          <w:tcPr>
            <w:tcW w:w="2642" w:type="dxa"/>
          </w:tcPr>
          <w:p w:rsidR="00111A23" w:rsidRPr="00ED5D47" w:rsidRDefault="00111A23" w:rsidP="001646B3">
            <w:pPr>
              <w:pStyle w:val="TableParagraph"/>
              <w:ind w:right="452"/>
              <w:rPr>
                <w:b/>
                <w:sz w:val="24"/>
                <w:szCs w:val="24"/>
                <w:lang w:val="ru-RU"/>
              </w:rPr>
            </w:pPr>
            <w:r w:rsidRPr="00ED5D47">
              <w:rPr>
                <w:b/>
                <w:sz w:val="24"/>
                <w:szCs w:val="24"/>
                <w:lang w:val="ru-RU"/>
              </w:rPr>
              <w:t>Магистерская программа</w:t>
            </w:r>
          </w:p>
        </w:tc>
        <w:tc>
          <w:tcPr>
            <w:tcW w:w="1812" w:type="dxa"/>
          </w:tcPr>
          <w:p w:rsidR="00111A23" w:rsidRPr="00ED5D47" w:rsidRDefault="00111A23" w:rsidP="001646B3">
            <w:pPr>
              <w:pStyle w:val="TableParagraph"/>
              <w:ind w:right="140"/>
              <w:jc w:val="center"/>
              <w:rPr>
                <w:b/>
                <w:sz w:val="24"/>
                <w:szCs w:val="24"/>
                <w:lang w:val="ru-RU"/>
              </w:rPr>
            </w:pPr>
            <w:r w:rsidRPr="00ED5D47">
              <w:rPr>
                <w:b/>
                <w:sz w:val="24"/>
                <w:szCs w:val="24"/>
                <w:lang w:val="ru-RU"/>
              </w:rPr>
              <w:t>Форма обучения</w:t>
            </w:r>
          </w:p>
        </w:tc>
        <w:tc>
          <w:tcPr>
            <w:tcW w:w="1442" w:type="dxa"/>
          </w:tcPr>
          <w:p w:rsidR="00111A23" w:rsidRPr="00ED5D47" w:rsidRDefault="00111A23" w:rsidP="001646B3">
            <w:pPr>
              <w:pStyle w:val="TableParagraph"/>
              <w:ind w:right="85"/>
              <w:rPr>
                <w:b/>
                <w:sz w:val="24"/>
                <w:szCs w:val="24"/>
                <w:lang w:val="ru-RU"/>
              </w:rPr>
            </w:pPr>
            <w:r w:rsidRPr="00ED5D47">
              <w:rPr>
                <w:b/>
                <w:sz w:val="24"/>
                <w:szCs w:val="24"/>
                <w:lang w:val="ru-RU"/>
              </w:rPr>
              <w:t>Количество мест</w:t>
            </w:r>
          </w:p>
        </w:tc>
      </w:tr>
      <w:tr w:rsidR="00111A23" w:rsidRPr="00ED5D47" w:rsidTr="00111A23">
        <w:trPr>
          <w:trHeight w:hRule="exact" w:val="1282"/>
        </w:trPr>
        <w:tc>
          <w:tcPr>
            <w:tcW w:w="3512" w:type="dxa"/>
            <w:vMerge w:val="restart"/>
            <w:vAlign w:val="center"/>
          </w:tcPr>
          <w:p w:rsidR="00111A23" w:rsidRPr="00ED5D47" w:rsidRDefault="00111A23" w:rsidP="001646B3">
            <w:pPr>
              <w:pStyle w:val="TableParagraph"/>
              <w:ind w:right="421"/>
              <w:jc w:val="center"/>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2642" w:type="dxa"/>
            <w:vAlign w:val="center"/>
          </w:tcPr>
          <w:p w:rsidR="00111A23" w:rsidRPr="00ED5D47" w:rsidRDefault="00111A23" w:rsidP="001646B3">
            <w:pPr>
              <w:spacing w:after="0" w:line="240" w:lineRule="auto"/>
              <w:jc w:val="center"/>
              <w:rPr>
                <w:rFonts w:ascii="Times New Roman" w:hAnsi="Times New Roman" w:cs="Times New Roman"/>
                <w:sz w:val="24"/>
                <w:szCs w:val="24"/>
                <w:lang w:val="ru-RU"/>
              </w:rPr>
            </w:pPr>
            <w:r w:rsidRPr="00ED5D47">
              <w:rPr>
                <w:rFonts w:ascii="Times New Roman" w:hAnsi="Times New Roman" w:cs="Times New Roman"/>
                <w:sz w:val="24"/>
                <w:szCs w:val="24"/>
                <w:lang w:val="ru-RU"/>
              </w:rPr>
              <w:t>«Православное богословие и религиозная философия»</w:t>
            </w:r>
          </w:p>
        </w:tc>
        <w:tc>
          <w:tcPr>
            <w:tcW w:w="1812" w:type="dxa"/>
            <w:vAlign w:val="center"/>
          </w:tcPr>
          <w:p w:rsidR="00111A23" w:rsidRPr="00ED5D47" w:rsidRDefault="00111A23" w:rsidP="001646B3">
            <w:pPr>
              <w:spacing w:after="0" w:line="240" w:lineRule="auto"/>
              <w:jc w:val="center"/>
              <w:rPr>
                <w:rFonts w:ascii="Times New Roman" w:hAnsi="Times New Roman" w:cs="Times New Roman"/>
                <w:sz w:val="24"/>
                <w:szCs w:val="24"/>
              </w:rPr>
            </w:pPr>
            <w:r w:rsidRPr="00ED5D47">
              <w:rPr>
                <w:rFonts w:ascii="Times New Roman" w:hAnsi="Times New Roman" w:cs="Times New Roman"/>
                <w:sz w:val="24"/>
                <w:szCs w:val="24"/>
              </w:rPr>
              <w:t>очная</w:t>
            </w:r>
          </w:p>
        </w:tc>
        <w:tc>
          <w:tcPr>
            <w:tcW w:w="1442" w:type="dxa"/>
            <w:vAlign w:val="center"/>
          </w:tcPr>
          <w:p w:rsidR="00111A23" w:rsidRPr="00ED5D47" w:rsidRDefault="00111A23" w:rsidP="001646B3">
            <w:pPr>
              <w:spacing w:after="0" w:line="240" w:lineRule="auto"/>
              <w:jc w:val="center"/>
              <w:rPr>
                <w:rFonts w:ascii="Times New Roman" w:hAnsi="Times New Roman" w:cs="Times New Roman"/>
                <w:sz w:val="24"/>
                <w:szCs w:val="24"/>
              </w:rPr>
            </w:pPr>
            <w:r w:rsidRPr="00ED5D47">
              <w:rPr>
                <w:rFonts w:ascii="Times New Roman" w:hAnsi="Times New Roman" w:cs="Times New Roman"/>
                <w:sz w:val="24"/>
                <w:szCs w:val="24"/>
              </w:rPr>
              <w:t>10</w:t>
            </w:r>
          </w:p>
        </w:tc>
      </w:tr>
      <w:tr w:rsidR="00111A23" w:rsidRPr="00ED5D47" w:rsidTr="00111A23">
        <w:trPr>
          <w:trHeight w:hRule="exact" w:val="790"/>
        </w:trPr>
        <w:tc>
          <w:tcPr>
            <w:tcW w:w="3512" w:type="dxa"/>
            <w:vMerge/>
          </w:tcPr>
          <w:p w:rsidR="00111A23" w:rsidRPr="00ED5D47" w:rsidRDefault="00111A23" w:rsidP="001646B3">
            <w:pPr>
              <w:spacing w:after="0" w:line="240" w:lineRule="auto"/>
              <w:rPr>
                <w:rFonts w:ascii="Times New Roman" w:hAnsi="Times New Roman" w:cs="Times New Roman"/>
                <w:sz w:val="24"/>
                <w:szCs w:val="24"/>
                <w:lang w:val="ru-RU"/>
              </w:rPr>
            </w:pPr>
          </w:p>
        </w:tc>
        <w:tc>
          <w:tcPr>
            <w:tcW w:w="2642" w:type="dxa"/>
            <w:vAlign w:val="center"/>
          </w:tcPr>
          <w:p w:rsidR="00111A23" w:rsidRPr="00ED5D47" w:rsidRDefault="00111A23" w:rsidP="001646B3">
            <w:pPr>
              <w:spacing w:after="0" w:line="240" w:lineRule="auto"/>
              <w:jc w:val="center"/>
              <w:rPr>
                <w:rFonts w:ascii="Times New Roman" w:hAnsi="Times New Roman" w:cs="Times New Roman"/>
                <w:sz w:val="24"/>
                <w:szCs w:val="24"/>
              </w:rPr>
            </w:pPr>
            <w:r w:rsidRPr="00ED5D47">
              <w:rPr>
                <w:rFonts w:ascii="Times New Roman" w:hAnsi="Times New Roman" w:cs="Times New Roman"/>
                <w:sz w:val="24"/>
                <w:szCs w:val="24"/>
              </w:rPr>
              <w:t>«История Церкви»</w:t>
            </w:r>
          </w:p>
        </w:tc>
        <w:tc>
          <w:tcPr>
            <w:tcW w:w="1812" w:type="dxa"/>
            <w:vAlign w:val="center"/>
          </w:tcPr>
          <w:p w:rsidR="00111A23" w:rsidRPr="00ED5D47" w:rsidRDefault="00111A23" w:rsidP="001646B3">
            <w:pPr>
              <w:spacing w:after="0" w:line="240" w:lineRule="auto"/>
              <w:jc w:val="center"/>
              <w:rPr>
                <w:rFonts w:ascii="Times New Roman" w:hAnsi="Times New Roman" w:cs="Times New Roman"/>
                <w:sz w:val="24"/>
                <w:szCs w:val="24"/>
              </w:rPr>
            </w:pPr>
            <w:r w:rsidRPr="00ED5D47">
              <w:rPr>
                <w:rFonts w:ascii="Times New Roman" w:hAnsi="Times New Roman" w:cs="Times New Roman"/>
                <w:sz w:val="24"/>
                <w:szCs w:val="24"/>
              </w:rPr>
              <w:t>очная</w:t>
            </w:r>
          </w:p>
        </w:tc>
        <w:tc>
          <w:tcPr>
            <w:tcW w:w="1442" w:type="dxa"/>
            <w:vAlign w:val="center"/>
          </w:tcPr>
          <w:p w:rsidR="00111A23" w:rsidRPr="00ED5D47" w:rsidRDefault="00111A23" w:rsidP="001646B3">
            <w:pPr>
              <w:spacing w:after="0" w:line="240" w:lineRule="auto"/>
              <w:jc w:val="center"/>
              <w:rPr>
                <w:rFonts w:ascii="Times New Roman" w:hAnsi="Times New Roman" w:cs="Times New Roman"/>
                <w:sz w:val="24"/>
                <w:szCs w:val="24"/>
              </w:rPr>
            </w:pPr>
            <w:r w:rsidRPr="00ED5D47">
              <w:rPr>
                <w:rFonts w:ascii="Times New Roman" w:hAnsi="Times New Roman" w:cs="Times New Roman"/>
                <w:sz w:val="24"/>
                <w:szCs w:val="24"/>
              </w:rPr>
              <w:t>10</w:t>
            </w:r>
          </w:p>
        </w:tc>
      </w:tr>
    </w:tbl>
    <w:p w:rsidR="00111A23" w:rsidRPr="00ED5D47" w:rsidRDefault="00111A23" w:rsidP="001646B3">
      <w:pPr>
        <w:pStyle w:val="a4"/>
        <w:widowControl w:val="0"/>
        <w:numPr>
          <w:ilvl w:val="1"/>
          <w:numId w:val="35"/>
        </w:numPr>
        <w:tabs>
          <w:tab w:val="left" w:pos="770"/>
        </w:tabs>
        <w:autoSpaceDE w:val="0"/>
        <w:autoSpaceDN w:val="0"/>
        <w:spacing w:after="0" w:line="240" w:lineRule="auto"/>
        <w:ind w:left="0" w:right="72" w:firstLine="709"/>
        <w:jc w:val="both"/>
        <w:rPr>
          <w:rFonts w:ascii="Times New Roman" w:hAnsi="Times New Roman" w:cs="Times New Roman"/>
          <w:sz w:val="24"/>
          <w:szCs w:val="24"/>
        </w:rPr>
      </w:pPr>
      <w:r w:rsidRPr="00ED5D47">
        <w:rPr>
          <w:rFonts w:ascii="Times New Roman" w:hAnsi="Times New Roman" w:cs="Times New Roman"/>
          <w:sz w:val="24"/>
          <w:szCs w:val="24"/>
        </w:rPr>
        <w:t>Прием на обучение проводится на конкурсной основе по результатам вступительных испытаний среди лиц, подавших все необходимые для поступления документы, перечисленные в пунктах 6.8.-6.10., успешно сдавших вступительные испытания и подавших в установленные сроки (по пункту 1.21. настоящих Правил приема) заявление о согласии на зачисление.</w:t>
      </w:r>
    </w:p>
    <w:p w:rsidR="00111A23" w:rsidRPr="00ED5D47" w:rsidRDefault="00111A23" w:rsidP="00DA6CCC">
      <w:pPr>
        <w:pStyle w:val="a4"/>
        <w:widowControl w:val="0"/>
        <w:numPr>
          <w:ilvl w:val="1"/>
          <w:numId w:val="35"/>
        </w:numPr>
        <w:tabs>
          <w:tab w:val="left" w:pos="530"/>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Прием на обучение осуществляется на первый</w:t>
      </w:r>
      <w:r w:rsidRPr="00ED5D47">
        <w:rPr>
          <w:rFonts w:ascii="Times New Roman" w:hAnsi="Times New Roman" w:cs="Times New Roman"/>
          <w:spacing w:val="-15"/>
          <w:sz w:val="24"/>
          <w:szCs w:val="24"/>
        </w:rPr>
        <w:t xml:space="preserve"> </w:t>
      </w:r>
      <w:r w:rsidRPr="00ED5D47">
        <w:rPr>
          <w:rFonts w:ascii="Times New Roman" w:hAnsi="Times New Roman" w:cs="Times New Roman"/>
          <w:sz w:val="24"/>
          <w:szCs w:val="24"/>
        </w:rPr>
        <w:t>курс.</w:t>
      </w:r>
    </w:p>
    <w:p w:rsidR="00111A23" w:rsidRPr="00ED5D47" w:rsidRDefault="00111A23" w:rsidP="00DA6CCC">
      <w:pPr>
        <w:pStyle w:val="a4"/>
        <w:widowControl w:val="0"/>
        <w:numPr>
          <w:ilvl w:val="1"/>
          <w:numId w:val="35"/>
        </w:numPr>
        <w:tabs>
          <w:tab w:val="left" w:pos="810"/>
        </w:tabs>
        <w:autoSpaceDE w:val="0"/>
        <w:autoSpaceDN w:val="0"/>
        <w:spacing w:after="0" w:line="240" w:lineRule="auto"/>
        <w:ind w:left="0" w:right="111" w:firstLine="709"/>
        <w:jc w:val="both"/>
        <w:rPr>
          <w:rFonts w:ascii="Times New Roman" w:hAnsi="Times New Roman" w:cs="Times New Roman"/>
          <w:sz w:val="24"/>
          <w:szCs w:val="24"/>
        </w:rPr>
      </w:pPr>
      <w:r w:rsidRPr="00ED5D47">
        <w:rPr>
          <w:rFonts w:ascii="Times New Roman" w:hAnsi="Times New Roman" w:cs="Times New Roman"/>
          <w:sz w:val="24"/>
          <w:szCs w:val="24"/>
        </w:rPr>
        <w:t>Семинария гарантирует соблюдение права на образование и зачисление из числа поступающих лиц,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w:t>
      </w:r>
      <w:r w:rsidRPr="00ED5D47">
        <w:rPr>
          <w:rFonts w:ascii="Times New Roman" w:hAnsi="Times New Roman" w:cs="Times New Roman"/>
          <w:spacing w:val="-13"/>
          <w:sz w:val="24"/>
          <w:szCs w:val="24"/>
        </w:rPr>
        <w:t xml:space="preserve"> </w:t>
      </w:r>
      <w:r w:rsidRPr="00ED5D47">
        <w:rPr>
          <w:rFonts w:ascii="Times New Roman" w:hAnsi="Times New Roman" w:cs="Times New Roman"/>
          <w:sz w:val="24"/>
          <w:szCs w:val="24"/>
        </w:rPr>
        <w:t>направленности.</w:t>
      </w:r>
    </w:p>
    <w:p w:rsidR="00111A23" w:rsidRPr="00ED5D47" w:rsidRDefault="00111A23" w:rsidP="00DA6CCC">
      <w:pPr>
        <w:pStyle w:val="a4"/>
        <w:widowControl w:val="0"/>
        <w:numPr>
          <w:ilvl w:val="1"/>
          <w:numId w:val="35"/>
        </w:numPr>
        <w:tabs>
          <w:tab w:val="left" w:pos="810"/>
        </w:tabs>
        <w:autoSpaceDE w:val="0"/>
        <w:autoSpaceDN w:val="0"/>
        <w:spacing w:after="0" w:line="240" w:lineRule="auto"/>
        <w:ind w:left="0" w:right="106" w:firstLine="709"/>
        <w:jc w:val="both"/>
        <w:rPr>
          <w:rFonts w:ascii="Times New Roman" w:hAnsi="Times New Roman" w:cs="Times New Roman"/>
          <w:sz w:val="24"/>
          <w:szCs w:val="24"/>
        </w:rPr>
      </w:pPr>
      <w:r w:rsidRPr="00ED5D47">
        <w:rPr>
          <w:rFonts w:ascii="Times New Roman" w:hAnsi="Times New Roman" w:cs="Times New Roman"/>
          <w:sz w:val="24"/>
          <w:szCs w:val="24"/>
        </w:rPr>
        <w:t>На обучение по образовательным программам бакалавриата принимаются лица мужского пола православного вероисповедания в возрасте до 35 лет, не состоящие в браке и не имеющие канонических препятствий к принятию священного</w:t>
      </w:r>
      <w:r w:rsidRPr="00ED5D47">
        <w:rPr>
          <w:rFonts w:ascii="Times New Roman" w:hAnsi="Times New Roman" w:cs="Times New Roman"/>
          <w:spacing w:val="-32"/>
          <w:sz w:val="24"/>
          <w:szCs w:val="24"/>
        </w:rPr>
        <w:t xml:space="preserve"> </w:t>
      </w:r>
      <w:r w:rsidRPr="00ED5D47">
        <w:rPr>
          <w:rFonts w:ascii="Times New Roman" w:hAnsi="Times New Roman" w:cs="Times New Roman"/>
          <w:sz w:val="24"/>
          <w:szCs w:val="24"/>
        </w:rPr>
        <w:t>сана.</w:t>
      </w:r>
    </w:p>
    <w:p w:rsidR="00111A23" w:rsidRPr="00ED5D47" w:rsidRDefault="00111A23" w:rsidP="00DA6CCC">
      <w:pPr>
        <w:pStyle w:val="a4"/>
        <w:widowControl w:val="0"/>
        <w:numPr>
          <w:ilvl w:val="1"/>
          <w:numId w:val="35"/>
        </w:numPr>
        <w:tabs>
          <w:tab w:val="left" w:pos="810"/>
        </w:tabs>
        <w:autoSpaceDE w:val="0"/>
        <w:autoSpaceDN w:val="0"/>
        <w:spacing w:after="0" w:line="240" w:lineRule="auto"/>
        <w:ind w:left="0" w:right="104" w:firstLine="709"/>
        <w:jc w:val="both"/>
        <w:rPr>
          <w:rFonts w:ascii="Times New Roman" w:hAnsi="Times New Roman" w:cs="Times New Roman"/>
          <w:sz w:val="24"/>
          <w:szCs w:val="24"/>
        </w:rPr>
      </w:pPr>
      <w:r w:rsidRPr="00ED5D47">
        <w:rPr>
          <w:rFonts w:ascii="Times New Roman" w:hAnsi="Times New Roman" w:cs="Times New Roman"/>
          <w:sz w:val="24"/>
          <w:szCs w:val="24"/>
        </w:rPr>
        <w:t>На обучение по образовательным программам магистратуры принимаются лица мужского пола православного вероисповедания в возрасте до 35 лет, не имеющие канонических препятствий к принятию священного</w:t>
      </w:r>
      <w:r w:rsidRPr="00ED5D47">
        <w:rPr>
          <w:rFonts w:ascii="Times New Roman" w:hAnsi="Times New Roman" w:cs="Times New Roman"/>
          <w:spacing w:val="-19"/>
          <w:sz w:val="24"/>
          <w:szCs w:val="24"/>
        </w:rPr>
        <w:t xml:space="preserve"> </w:t>
      </w:r>
      <w:r w:rsidRPr="00ED5D47">
        <w:rPr>
          <w:rFonts w:ascii="Times New Roman" w:hAnsi="Times New Roman" w:cs="Times New Roman"/>
          <w:sz w:val="24"/>
          <w:szCs w:val="24"/>
        </w:rPr>
        <w:t>сана.</w:t>
      </w:r>
    </w:p>
    <w:p w:rsidR="00111A23" w:rsidRPr="00ED5D47" w:rsidRDefault="00111A23" w:rsidP="00DA6CCC">
      <w:pPr>
        <w:pStyle w:val="a4"/>
        <w:widowControl w:val="0"/>
        <w:numPr>
          <w:ilvl w:val="1"/>
          <w:numId w:val="35"/>
        </w:numPr>
        <w:tabs>
          <w:tab w:val="left" w:pos="810"/>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Приём на обучение</w:t>
      </w:r>
      <w:r w:rsidRPr="00ED5D47">
        <w:rPr>
          <w:rFonts w:ascii="Times New Roman" w:hAnsi="Times New Roman" w:cs="Times New Roman"/>
          <w:spacing w:val="-8"/>
          <w:sz w:val="24"/>
          <w:szCs w:val="24"/>
        </w:rPr>
        <w:t xml:space="preserve"> </w:t>
      </w:r>
      <w:r w:rsidRPr="00ED5D47">
        <w:rPr>
          <w:rFonts w:ascii="Times New Roman" w:hAnsi="Times New Roman" w:cs="Times New Roman"/>
          <w:sz w:val="24"/>
          <w:szCs w:val="24"/>
        </w:rPr>
        <w:t>проводится:</w:t>
      </w:r>
    </w:p>
    <w:p w:rsidR="00111A23" w:rsidRPr="00ED5D47" w:rsidRDefault="00111A23" w:rsidP="00DA6CCC">
      <w:pPr>
        <w:pStyle w:val="a4"/>
        <w:widowControl w:val="0"/>
        <w:numPr>
          <w:ilvl w:val="0"/>
          <w:numId w:val="34"/>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по программам</w:t>
      </w:r>
      <w:r w:rsidRPr="00ED5D47">
        <w:rPr>
          <w:rFonts w:ascii="Times New Roman" w:hAnsi="Times New Roman" w:cs="Times New Roman"/>
          <w:spacing w:val="-9"/>
          <w:sz w:val="24"/>
          <w:szCs w:val="24"/>
        </w:rPr>
        <w:t xml:space="preserve"> </w:t>
      </w:r>
      <w:r w:rsidRPr="00ED5D47">
        <w:rPr>
          <w:rFonts w:ascii="Times New Roman" w:hAnsi="Times New Roman" w:cs="Times New Roman"/>
          <w:sz w:val="24"/>
          <w:szCs w:val="24"/>
        </w:rPr>
        <w:t>бакалавриата:</w:t>
      </w:r>
    </w:p>
    <w:p w:rsidR="00111A23" w:rsidRPr="00ED5D47" w:rsidRDefault="00111A23" w:rsidP="00DA6CCC">
      <w:pPr>
        <w:pStyle w:val="a5"/>
        <w:ind w:right="103" w:firstLine="709"/>
        <w:rPr>
          <w:rFonts w:ascii="Times New Roman" w:hAnsi="Times New Roman" w:cs="Times New Roman"/>
          <w:sz w:val="24"/>
          <w:szCs w:val="24"/>
        </w:rPr>
      </w:pPr>
      <w:r w:rsidRPr="00ED5D47">
        <w:rPr>
          <w:rFonts w:ascii="Times New Roman" w:hAnsi="Times New Roman" w:cs="Times New Roman"/>
          <w:sz w:val="24"/>
          <w:szCs w:val="24"/>
        </w:rPr>
        <w:t xml:space="preserve">на базе среднего общего образования – на основании оцениваемых по стобалльной шкале результатов единого государственного экзамена </w:t>
      </w:r>
      <w:r w:rsidRPr="00ED5D47">
        <w:rPr>
          <w:rFonts w:ascii="Times New Roman" w:hAnsi="Times New Roman" w:cs="Times New Roman"/>
          <w:b/>
          <w:sz w:val="24"/>
          <w:szCs w:val="24"/>
        </w:rPr>
        <w:t xml:space="preserve">2016-2019 годов </w:t>
      </w:r>
      <w:r w:rsidRPr="00ED5D47">
        <w:rPr>
          <w:rFonts w:ascii="Times New Roman" w:hAnsi="Times New Roman" w:cs="Times New Roman"/>
          <w:sz w:val="24"/>
          <w:szCs w:val="24"/>
        </w:rPr>
        <w:t>по общеобразовательным предметам, установленным в п. 2.2. настоящих Правил (далее – ЕГЭ), которые признаются в качестве результатов вступительных испытаний, и (или) по результатам вступительных испытаний, проводимых Семинарией самостоятельно в случаях, установленных Правилами</w:t>
      </w:r>
      <w:r w:rsidRPr="00ED5D47">
        <w:rPr>
          <w:rFonts w:ascii="Times New Roman" w:hAnsi="Times New Roman" w:cs="Times New Roman"/>
          <w:spacing w:val="-13"/>
          <w:sz w:val="24"/>
          <w:szCs w:val="24"/>
        </w:rPr>
        <w:t xml:space="preserve"> </w:t>
      </w:r>
      <w:r w:rsidRPr="00ED5D47">
        <w:rPr>
          <w:rFonts w:ascii="Times New Roman" w:hAnsi="Times New Roman" w:cs="Times New Roman"/>
          <w:sz w:val="24"/>
          <w:szCs w:val="24"/>
        </w:rPr>
        <w:t>приёма;</w:t>
      </w:r>
    </w:p>
    <w:p w:rsidR="00111A23" w:rsidRPr="00ED5D47" w:rsidRDefault="00111A23" w:rsidP="00DA6CCC">
      <w:pPr>
        <w:pStyle w:val="a5"/>
        <w:ind w:right="103" w:firstLine="709"/>
        <w:rPr>
          <w:rFonts w:ascii="Times New Roman" w:hAnsi="Times New Roman" w:cs="Times New Roman"/>
          <w:sz w:val="24"/>
          <w:szCs w:val="24"/>
        </w:rPr>
      </w:pPr>
      <w:r w:rsidRPr="00ED5D47">
        <w:rPr>
          <w:rFonts w:ascii="Times New Roman" w:hAnsi="Times New Roman" w:cs="Times New Roman"/>
          <w:sz w:val="24"/>
          <w:szCs w:val="24"/>
        </w:rP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Семинарией.</w:t>
      </w:r>
    </w:p>
    <w:p w:rsidR="00111A23" w:rsidRPr="00ED5D47" w:rsidRDefault="00111A23" w:rsidP="00DA6CCC">
      <w:pPr>
        <w:pStyle w:val="a4"/>
        <w:widowControl w:val="0"/>
        <w:numPr>
          <w:ilvl w:val="0"/>
          <w:numId w:val="34"/>
        </w:numPr>
        <w:tabs>
          <w:tab w:val="left" w:pos="386"/>
        </w:tabs>
        <w:autoSpaceDE w:val="0"/>
        <w:autoSpaceDN w:val="0"/>
        <w:spacing w:after="0" w:line="240" w:lineRule="auto"/>
        <w:ind w:left="0" w:right="108" w:firstLine="709"/>
        <w:jc w:val="both"/>
        <w:rPr>
          <w:rFonts w:ascii="Times New Roman" w:hAnsi="Times New Roman" w:cs="Times New Roman"/>
          <w:sz w:val="24"/>
          <w:szCs w:val="24"/>
        </w:rPr>
      </w:pPr>
      <w:r w:rsidRPr="00ED5D47">
        <w:rPr>
          <w:rFonts w:ascii="Times New Roman" w:hAnsi="Times New Roman" w:cs="Times New Roman"/>
          <w:sz w:val="24"/>
          <w:szCs w:val="24"/>
        </w:rPr>
        <w:t>по программам магистратуры – по результатам вступительных испытаний, установленных в пункте 2.2. настоящих</w:t>
      </w:r>
      <w:r w:rsidRPr="00ED5D47">
        <w:rPr>
          <w:rFonts w:ascii="Times New Roman" w:hAnsi="Times New Roman" w:cs="Times New Roman"/>
          <w:spacing w:val="-14"/>
          <w:sz w:val="24"/>
          <w:szCs w:val="24"/>
        </w:rPr>
        <w:t xml:space="preserve"> </w:t>
      </w:r>
      <w:r w:rsidRPr="00ED5D47">
        <w:rPr>
          <w:rFonts w:ascii="Times New Roman" w:hAnsi="Times New Roman" w:cs="Times New Roman"/>
          <w:sz w:val="24"/>
          <w:szCs w:val="24"/>
        </w:rPr>
        <w:t>Правил.</w:t>
      </w:r>
    </w:p>
    <w:p w:rsidR="00111A23" w:rsidRPr="00ED5D47" w:rsidRDefault="00111A23" w:rsidP="00DA6CCC">
      <w:pPr>
        <w:pStyle w:val="a5"/>
        <w:ind w:right="105" w:firstLine="709"/>
        <w:rPr>
          <w:rFonts w:ascii="Times New Roman" w:hAnsi="Times New Roman" w:cs="Times New Roman"/>
          <w:sz w:val="24"/>
          <w:szCs w:val="24"/>
        </w:rPr>
      </w:pPr>
      <w:r w:rsidRPr="00ED5D47">
        <w:rPr>
          <w:rFonts w:ascii="Times New Roman" w:hAnsi="Times New Roman" w:cs="Times New Roman"/>
          <w:sz w:val="24"/>
          <w:szCs w:val="24"/>
        </w:rPr>
        <w:t>1.13.1. Лица, указанные в частях 3.1 и 3.3 статьи 5 и статье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w:t>
      </w:r>
      <w:r w:rsidRPr="00ED5D47">
        <w:rPr>
          <w:rFonts w:ascii="Times New Roman" w:hAnsi="Times New Roman" w:cs="Times New Roman"/>
          <w:spacing w:val="23"/>
          <w:sz w:val="24"/>
          <w:szCs w:val="24"/>
        </w:rPr>
        <w:t xml:space="preserve"> </w:t>
      </w:r>
      <w:r w:rsidRPr="00ED5D47">
        <w:rPr>
          <w:rFonts w:ascii="Times New Roman" w:hAnsi="Times New Roman" w:cs="Times New Roman"/>
          <w:sz w:val="24"/>
          <w:szCs w:val="24"/>
        </w:rPr>
        <w:t>закон</w:t>
      </w:r>
    </w:p>
    <w:p w:rsidR="00111A23" w:rsidRPr="00ED5D47" w:rsidRDefault="00111A23" w:rsidP="00DA6CCC">
      <w:pPr>
        <w:pStyle w:val="a5"/>
        <w:ind w:right="103" w:firstLine="709"/>
        <w:rPr>
          <w:rFonts w:ascii="Times New Roman" w:hAnsi="Times New Roman" w:cs="Times New Roman"/>
          <w:sz w:val="24"/>
          <w:szCs w:val="24"/>
        </w:rPr>
      </w:pPr>
      <w:r w:rsidRPr="00ED5D47">
        <w:rPr>
          <w:rFonts w:ascii="Times New Roman" w:hAnsi="Times New Roman" w:cs="Times New Roman"/>
          <w:sz w:val="24"/>
          <w:szCs w:val="24"/>
        </w:rPr>
        <w:t>«Об образовании в Российской Федерации» (далее – Федеральный закон № 84-ФЗ), принимаются на обучение в организации, расположенные за пределами территории Крыма, в соответствии с особенностями, установленными Порядком приема.</w:t>
      </w:r>
    </w:p>
    <w:p w:rsidR="00111A23" w:rsidRPr="00ED5D47" w:rsidRDefault="00111A23" w:rsidP="00DA6CCC">
      <w:pPr>
        <w:pStyle w:val="a4"/>
        <w:widowControl w:val="0"/>
        <w:numPr>
          <w:ilvl w:val="1"/>
          <w:numId w:val="33"/>
        </w:numPr>
        <w:tabs>
          <w:tab w:val="left" w:pos="669"/>
        </w:tabs>
        <w:autoSpaceDE w:val="0"/>
        <w:autoSpaceDN w:val="0"/>
        <w:spacing w:after="0" w:line="240" w:lineRule="auto"/>
        <w:ind w:left="0" w:right="107" w:firstLine="709"/>
        <w:jc w:val="both"/>
        <w:rPr>
          <w:rFonts w:ascii="Times New Roman" w:hAnsi="Times New Roman" w:cs="Times New Roman"/>
          <w:sz w:val="24"/>
          <w:szCs w:val="24"/>
        </w:rPr>
      </w:pPr>
      <w:r w:rsidRPr="00ED5D47">
        <w:rPr>
          <w:rFonts w:ascii="Times New Roman" w:hAnsi="Times New Roman" w:cs="Times New Roman"/>
          <w:sz w:val="24"/>
          <w:szCs w:val="24"/>
        </w:rPr>
        <w:t>Прием на обучение проводится по каждой программе бакалавриата в пределах направления</w:t>
      </w:r>
      <w:r w:rsidRPr="00ED5D47">
        <w:rPr>
          <w:rFonts w:ascii="Times New Roman" w:hAnsi="Times New Roman" w:cs="Times New Roman"/>
          <w:spacing w:val="-13"/>
          <w:sz w:val="24"/>
          <w:szCs w:val="24"/>
        </w:rPr>
        <w:t xml:space="preserve"> </w:t>
      </w:r>
      <w:r w:rsidRPr="00ED5D47">
        <w:rPr>
          <w:rFonts w:ascii="Times New Roman" w:hAnsi="Times New Roman" w:cs="Times New Roman"/>
          <w:sz w:val="24"/>
          <w:szCs w:val="24"/>
        </w:rPr>
        <w:t>подготовки и по всем программам магистратуры в пределах всех направлений</w:t>
      </w:r>
      <w:r w:rsidRPr="00ED5D47">
        <w:rPr>
          <w:rFonts w:ascii="Times New Roman" w:hAnsi="Times New Roman" w:cs="Times New Roman"/>
          <w:spacing w:val="-13"/>
          <w:sz w:val="24"/>
          <w:szCs w:val="24"/>
        </w:rPr>
        <w:t xml:space="preserve"> </w:t>
      </w:r>
      <w:r w:rsidRPr="00ED5D47">
        <w:rPr>
          <w:rFonts w:ascii="Times New Roman" w:hAnsi="Times New Roman" w:cs="Times New Roman"/>
          <w:sz w:val="24"/>
          <w:szCs w:val="24"/>
        </w:rPr>
        <w:t>подготовки.</w:t>
      </w:r>
    </w:p>
    <w:p w:rsidR="00111A23" w:rsidRPr="00ED5D47" w:rsidRDefault="00111A23" w:rsidP="00DA6CCC">
      <w:pPr>
        <w:pStyle w:val="a4"/>
        <w:widowControl w:val="0"/>
        <w:numPr>
          <w:ilvl w:val="1"/>
          <w:numId w:val="33"/>
        </w:numPr>
        <w:tabs>
          <w:tab w:val="left" w:pos="810"/>
        </w:tabs>
        <w:autoSpaceDE w:val="0"/>
        <w:autoSpaceDN w:val="0"/>
        <w:spacing w:after="0" w:line="240" w:lineRule="auto"/>
        <w:ind w:left="0" w:right="105" w:firstLine="709"/>
        <w:jc w:val="both"/>
        <w:rPr>
          <w:rFonts w:ascii="Times New Roman" w:hAnsi="Times New Roman" w:cs="Times New Roman"/>
          <w:sz w:val="24"/>
          <w:szCs w:val="24"/>
        </w:rPr>
      </w:pPr>
      <w:r w:rsidRPr="00ED5D47">
        <w:rPr>
          <w:rFonts w:ascii="Times New Roman" w:hAnsi="Times New Roman" w:cs="Times New Roman"/>
          <w:sz w:val="24"/>
          <w:szCs w:val="24"/>
        </w:rPr>
        <w:t>Семинария проводит единый конкурс для лиц, поступающих на обучение по программам бакалавриата на базе различных уровней образования, по одинаковым условиям поступления и одинаковым основаниям</w:t>
      </w:r>
      <w:r w:rsidRPr="00ED5D47">
        <w:rPr>
          <w:rFonts w:ascii="Times New Roman" w:hAnsi="Times New Roman" w:cs="Times New Roman"/>
          <w:spacing w:val="-16"/>
          <w:sz w:val="24"/>
          <w:szCs w:val="24"/>
        </w:rPr>
        <w:t xml:space="preserve"> </w:t>
      </w:r>
      <w:r w:rsidRPr="00ED5D47">
        <w:rPr>
          <w:rFonts w:ascii="Times New Roman" w:hAnsi="Times New Roman" w:cs="Times New Roman"/>
          <w:sz w:val="24"/>
          <w:szCs w:val="24"/>
        </w:rPr>
        <w:t>приема.</w:t>
      </w:r>
    </w:p>
    <w:p w:rsidR="00111A23" w:rsidRPr="00ED5D47" w:rsidRDefault="00111A23" w:rsidP="00DA6CCC">
      <w:pPr>
        <w:pStyle w:val="a4"/>
        <w:widowControl w:val="0"/>
        <w:numPr>
          <w:ilvl w:val="1"/>
          <w:numId w:val="33"/>
        </w:numPr>
        <w:tabs>
          <w:tab w:val="left" w:pos="810"/>
        </w:tabs>
        <w:autoSpaceDE w:val="0"/>
        <w:autoSpaceDN w:val="0"/>
        <w:spacing w:after="0" w:line="240" w:lineRule="auto"/>
        <w:ind w:left="0" w:right="115" w:firstLine="709"/>
        <w:jc w:val="both"/>
        <w:rPr>
          <w:rFonts w:ascii="Times New Roman" w:hAnsi="Times New Roman" w:cs="Times New Roman"/>
          <w:sz w:val="24"/>
          <w:szCs w:val="24"/>
        </w:rPr>
      </w:pPr>
      <w:r w:rsidRPr="00ED5D47">
        <w:rPr>
          <w:rFonts w:ascii="Times New Roman" w:hAnsi="Times New Roman" w:cs="Times New Roman"/>
          <w:sz w:val="24"/>
          <w:szCs w:val="24"/>
        </w:rPr>
        <w:t>Лица, имеющие профессиональное образование, могут поступать на обучение по программам бакалавриата на базе среднего общего</w:t>
      </w:r>
      <w:r w:rsidRPr="00ED5D47">
        <w:rPr>
          <w:rFonts w:ascii="Times New Roman" w:hAnsi="Times New Roman" w:cs="Times New Roman"/>
          <w:spacing w:val="-13"/>
          <w:sz w:val="24"/>
          <w:szCs w:val="24"/>
        </w:rPr>
        <w:t xml:space="preserve"> </w:t>
      </w:r>
      <w:r w:rsidRPr="00ED5D47">
        <w:rPr>
          <w:rFonts w:ascii="Times New Roman" w:hAnsi="Times New Roman" w:cs="Times New Roman"/>
          <w:sz w:val="24"/>
          <w:szCs w:val="24"/>
        </w:rPr>
        <w:t>образования.</w:t>
      </w:r>
    </w:p>
    <w:p w:rsidR="00111A23" w:rsidRPr="00ED5D47" w:rsidRDefault="00111A23" w:rsidP="00DA6CCC">
      <w:pPr>
        <w:pStyle w:val="a4"/>
        <w:widowControl w:val="0"/>
        <w:numPr>
          <w:ilvl w:val="1"/>
          <w:numId w:val="33"/>
        </w:numPr>
        <w:tabs>
          <w:tab w:val="left" w:pos="669"/>
        </w:tabs>
        <w:autoSpaceDE w:val="0"/>
        <w:autoSpaceDN w:val="0"/>
        <w:spacing w:after="0" w:line="240" w:lineRule="auto"/>
        <w:ind w:left="0" w:right="103" w:firstLine="709"/>
        <w:jc w:val="both"/>
        <w:rPr>
          <w:rFonts w:ascii="Times New Roman" w:hAnsi="Times New Roman" w:cs="Times New Roman"/>
          <w:sz w:val="24"/>
          <w:szCs w:val="24"/>
        </w:rPr>
      </w:pPr>
      <w:r w:rsidRPr="00ED5D47">
        <w:rPr>
          <w:rFonts w:ascii="Times New Roman" w:hAnsi="Times New Roman" w:cs="Times New Roman"/>
          <w:sz w:val="24"/>
          <w:szCs w:val="24"/>
        </w:rPr>
        <w:t>Организационное обеспечение проведения приема на обучение осуществляется Приемной комиссией Семинарии (далее – ПК Семинарии). Председателем приемной комиссии является ректор Семинарии.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w:t>
      </w:r>
      <w:r w:rsidRPr="00ED5D47">
        <w:rPr>
          <w:rFonts w:ascii="Times New Roman" w:hAnsi="Times New Roman" w:cs="Times New Roman"/>
          <w:spacing w:val="-4"/>
          <w:sz w:val="24"/>
          <w:szCs w:val="24"/>
        </w:rPr>
        <w:t xml:space="preserve"> </w:t>
      </w:r>
      <w:r w:rsidRPr="00ED5D47">
        <w:rPr>
          <w:rFonts w:ascii="Times New Roman" w:hAnsi="Times New Roman" w:cs="Times New Roman"/>
          <w:sz w:val="24"/>
          <w:szCs w:val="24"/>
        </w:rPr>
        <w:t>лиц.</w:t>
      </w:r>
    </w:p>
    <w:p w:rsidR="00111A23" w:rsidRPr="00ED5D47" w:rsidRDefault="00111A23" w:rsidP="00DA6CCC">
      <w:pPr>
        <w:pStyle w:val="a5"/>
        <w:ind w:firstLine="709"/>
        <w:rPr>
          <w:rFonts w:ascii="Times New Roman" w:hAnsi="Times New Roman" w:cs="Times New Roman"/>
          <w:sz w:val="24"/>
          <w:szCs w:val="24"/>
        </w:rPr>
      </w:pPr>
      <w:r w:rsidRPr="00ED5D47">
        <w:rPr>
          <w:rFonts w:ascii="Times New Roman" w:hAnsi="Times New Roman" w:cs="Times New Roman"/>
          <w:sz w:val="24"/>
          <w:szCs w:val="24"/>
        </w:rPr>
        <w:t>Полномочия и порядок в деятельности Приемной комиссии определяются Положением о ней, утверждаемым ректором Семинарии. Состав Приемной комиссии утверждается приказом ректора Семинарии.</w:t>
      </w:r>
    </w:p>
    <w:p w:rsidR="00111A23" w:rsidRPr="00ED5D47" w:rsidRDefault="00111A23" w:rsidP="00DA6CCC">
      <w:pPr>
        <w:pStyle w:val="a5"/>
        <w:ind w:firstLine="709"/>
        <w:rPr>
          <w:rFonts w:ascii="Times New Roman" w:hAnsi="Times New Roman" w:cs="Times New Roman"/>
          <w:sz w:val="24"/>
          <w:szCs w:val="24"/>
        </w:rPr>
      </w:pPr>
      <w:r w:rsidRPr="00ED5D47">
        <w:rPr>
          <w:rFonts w:ascii="Times New Roman" w:hAnsi="Times New Roman" w:cs="Times New Roman"/>
          <w:sz w:val="24"/>
          <w:szCs w:val="24"/>
        </w:rPr>
        <w:t>Для проведения вступительных испытаний Семинария создает экзаменационные и апелляционные комиссии.</w:t>
      </w:r>
    </w:p>
    <w:p w:rsidR="00111A23" w:rsidRPr="00ED5D47" w:rsidRDefault="00111A23" w:rsidP="00DA6CCC">
      <w:pPr>
        <w:pStyle w:val="a5"/>
        <w:ind w:firstLine="709"/>
        <w:rPr>
          <w:rFonts w:ascii="Times New Roman" w:hAnsi="Times New Roman" w:cs="Times New Roman"/>
          <w:sz w:val="24"/>
          <w:szCs w:val="24"/>
        </w:rPr>
      </w:pPr>
      <w:r w:rsidRPr="00ED5D47">
        <w:rPr>
          <w:rFonts w:ascii="Times New Roman" w:hAnsi="Times New Roman" w:cs="Times New Roman"/>
          <w:sz w:val="24"/>
          <w:szCs w:val="24"/>
        </w:rPr>
        <w:t>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 Семинарии. Состав экзаменационных и апелляционных комиссий утверждается приказом ректора.</w:t>
      </w:r>
    </w:p>
    <w:p w:rsidR="00111A23" w:rsidRPr="00ED5D47" w:rsidRDefault="00111A23" w:rsidP="00DA6CCC">
      <w:pPr>
        <w:pStyle w:val="a4"/>
        <w:widowControl w:val="0"/>
        <w:numPr>
          <w:ilvl w:val="1"/>
          <w:numId w:val="33"/>
        </w:numPr>
        <w:tabs>
          <w:tab w:val="left" w:pos="789"/>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По решению Ученого совета Семинарии на основании представлений Приемной комиссии Семинарии в настоящие Правила могут быть внесены изменения, не противоречащие действующему законодательству Российской</w:t>
      </w:r>
      <w:r w:rsidRPr="00ED5D47">
        <w:rPr>
          <w:rFonts w:ascii="Times New Roman" w:hAnsi="Times New Roman" w:cs="Times New Roman"/>
          <w:spacing w:val="-24"/>
          <w:sz w:val="24"/>
          <w:szCs w:val="24"/>
        </w:rPr>
        <w:t xml:space="preserve"> </w:t>
      </w:r>
      <w:r w:rsidRPr="00ED5D47">
        <w:rPr>
          <w:rFonts w:ascii="Times New Roman" w:hAnsi="Times New Roman" w:cs="Times New Roman"/>
          <w:sz w:val="24"/>
          <w:szCs w:val="24"/>
        </w:rPr>
        <w:t>Федерации.</w:t>
      </w:r>
    </w:p>
    <w:p w:rsidR="00111A23" w:rsidRPr="00ED5D47" w:rsidRDefault="00111A23" w:rsidP="00DA6CCC">
      <w:pPr>
        <w:pStyle w:val="a4"/>
        <w:widowControl w:val="0"/>
        <w:numPr>
          <w:ilvl w:val="1"/>
          <w:numId w:val="33"/>
        </w:numPr>
        <w:tabs>
          <w:tab w:val="left" w:pos="789"/>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Все прочие вопросы, связанные с приемом в Семинарию, решаются Приемной комиссией</w:t>
      </w:r>
      <w:r w:rsidRPr="00ED5D47">
        <w:rPr>
          <w:rFonts w:ascii="Times New Roman" w:hAnsi="Times New Roman" w:cs="Times New Roman"/>
          <w:spacing w:val="-5"/>
          <w:sz w:val="24"/>
          <w:szCs w:val="24"/>
        </w:rPr>
        <w:t xml:space="preserve"> </w:t>
      </w:r>
      <w:r w:rsidRPr="00ED5D47">
        <w:rPr>
          <w:rFonts w:ascii="Times New Roman" w:hAnsi="Times New Roman" w:cs="Times New Roman"/>
          <w:sz w:val="24"/>
          <w:szCs w:val="24"/>
        </w:rPr>
        <w:t>Семинарии.</w:t>
      </w:r>
    </w:p>
    <w:p w:rsidR="00111A23" w:rsidRPr="00ED5D47" w:rsidRDefault="00111A23" w:rsidP="001646B3">
      <w:pPr>
        <w:pStyle w:val="a4"/>
        <w:widowControl w:val="0"/>
        <w:numPr>
          <w:ilvl w:val="1"/>
          <w:numId w:val="33"/>
        </w:numPr>
        <w:tabs>
          <w:tab w:val="left" w:pos="789"/>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При приеме в Семинарию на обучение по программам бакалавриата и магистратуры по очной форме обучения установлены следующие сроки</w:t>
      </w:r>
      <w:r w:rsidRPr="00ED5D47">
        <w:rPr>
          <w:rFonts w:ascii="Times New Roman" w:hAnsi="Times New Roman" w:cs="Times New Roman"/>
          <w:spacing w:val="-25"/>
          <w:sz w:val="24"/>
          <w:szCs w:val="24"/>
        </w:rPr>
        <w:t xml:space="preserve"> </w:t>
      </w:r>
      <w:r w:rsidRPr="00ED5D47">
        <w:rPr>
          <w:rFonts w:ascii="Times New Roman" w:hAnsi="Times New Roman" w:cs="Times New Roman"/>
          <w:sz w:val="24"/>
          <w:szCs w:val="24"/>
        </w:rPr>
        <w:t>приема:</w:t>
      </w:r>
    </w:p>
    <w:tbl>
      <w:tblPr>
        <w:tblStyle w:val="TableNormal"/>
        <w:tblpPr w:leftFromText="180" w:rightFromText="180" w:vertAnchor="text" w:tblpX="10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2"/>
        <w:gridCol w:w="2406"/>
        <w:gridCol w:w="1470"/>
        <w:gridCol w:w="1870"/>
        <w:gridCol w:w="2154"/>
      </w:tblGrid>
      <w:tr w:rsidR="00111A23" w:rsidRPr="00ED5D47" w:rsidTr="001213F2">
        <w:trPr>
          <w:trHeight w:hRule="exact" w:val="288"/>
        </w:trPr>
        <w:tc>
          <w:tcPr>
            <w:tcW w:w="9472" w:type="dxa"/>
            <w:gridSpan w:val="5"/>
          </w:tcPr>
          <w:p w:rsidR="00111A23" w:rsidRPr="00ED5D47" w:rsidRDefault="00111A23" w:rsidP="001646B3">
            <w:pPr>
              <w:pStyle w:val="TableParagraph"/>
              <w:ind w:right="3972"/>
              <w:jc w:val="center"/>
              <w:rPr>
                <w:b/>
                <w:sz w:val="24"/>
                <w:szCs w:val="24"/>
                <w:lang w:val="ru-RU"/>
              </w:rPr>
            </w:pPr>
            <w:r w:rsidRPr="00ED5D47">
              <w:rPr>
                <w:b/>
                <w:sz w:val="24"/>
                <w:szCs w:val="24"/>
                <w:lang w:val="ru-RU"/>
              </w:rPr>
              <w:t>БАКАЛАВРИАТ</w:t>
            </w:r>
          </w:p>
        </w:tc>
      </w:tr>
      <w:tr w:rsidR="00ED5D47" w:rsidRPr="00ED5D47" w:rsidTr="00ED5D47">
        <w:trPr>
          <w:trHeight w:hRule="exact" w:val="1140"/>
        </w:trPr>
        <w:tc>
          <w:tcPr>
            <w:tcW w:w="1572"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84"/>
              <w:rPr>
                <w:b/>
                <w:sz w:val="24"/>
                <w:szCs w:val="24"/>
                <w:lang w:val="ru-RU"/>
              </w:rPr>
            </w:pPr>
            <w:r w:rsidRPr="00ED5D47">
              <w:rPr>
                <w:b/>
                <w:sz w:val="24"/>
                <w:szCs w:val="24"/>
                <w:lang w:val="ru-RU"/>
              </w:rPr>
              <w:t>Направление подготовки</w:t>
            </w:r>
          </w:p>
        </w:tc>
        <w:tc>
          <w:tcPr>
            <w:tcW w:w="2406"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346"/>
              <w:rPr>
                <w:b/>
                <w:sz w:val="24"/>
                <w:szCs w:val="24"/>
                <w:lang w:val="ru-RU"/>
              </w:rPr>
            </w:pPr>
            <w:r w:rsidRPr="00ED5D47">
              <w:rPr>
                <w:b/>
                <w:sz w:val="24"/>
                <w:szCs w:val="24"/>
                <w:lang w:val="ru-RU"/>
              </w:rPr>
              <w:t>Направленность (профиль)</w:t>
            </w:r>
          </w:p>
        </w:tc>
        <w:tc>
          <w:tcPr>
            <w:tcW w:w="1470" w:type="dxa"/>
          </w:tcPr>
          <w:p w:rsidR="00111A23" w:rsidRPr="00ED5D47" w:rsidRDefault="00111A23" w:rsidP="001646B3">
            <w:pPr>
              <w:pStyle w:val="TableParagraph"/>
              <w:ind w:right="135"/>
              <w:rPr>
                <w:b/>
                <w:sz w:val="24"/>
                <w:szCs w:val="24"/>
                <w:lang w:val="ru-RU"/>
              </w:rPr>
            </w:pPr>
            <w:r w:rsidRPr="00ED5D47">
              <w:rPr>
                <w:b/>
                <w:sz w:val="24"/>
                <w:szCs w:val="24"/>
                <w:lang w:val="ru-RU"/>
              </w:rPr>
              <w:t>Сроки приема документов</w:t>
            </w:r>
          </w:p>
        </w:tc>
        <w:tc>
          <w:tcPr>
            <w:tcW w:w="1870" w:type="dxa"/>
          </w:tcPr>
          <w:p w:rsidR="00111A23" w:rsidRPr="00ED5D47" w:rsidRDefault="00111A23" w:rsidP="001646B3">
            <w:pPr>
              <w:pStyle w:val="TableParagraph"/>
              <w:ind w:right="148"/>
              <w:rPr>
                <w:b/>
                <w:sz w:val="24"/>
                <w:szCs w:val="24"/>
                <w:lang w:val="ru-RU"/>
              </w:rPr>
            </w:pPr>
            <w:r w:rsidRPr="00ED5D47">
              <w:rPr>
                <w:b/>
                <w:sz w:val="24"/>
                <w:szCs w:val="24"/>
                <w:lang w:val="ru-RU"/>
              </w:rPr>
              <w:t>Сроки проведения вступительных испытаний</w:t>
            </w:r>
          </w:p>
        </w:tc>
        <w:tc>
          <w:tcPr>
            <w:tcW w:w="2152"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131"/>
              <w:rPr>
                <w:b/>
                <w:sz w:val="24"/>
                <w:szCs w:val="24"/>
                <w:lang w:val="ru-RU"/>
              </w:rPr>
            </w:pPr>
            <w:r w:rsidRPr="00ED5D47">
              <w:rPr>
                <w:b/>
                <w:sz w:val="24"/>
                <w:szCs w:val="24"/>
                <w:lang w:val="ru-RU"/>
              </w:rPr>
              <w:t>Сроки зачисления</w:t>
            </w:r>
          </w:p>
        </w:tc>
      </w:tr>
      <w:tr w:rsidR="00ED5D47" w:rsidRPr="00ED5D47" w:rsidTr="00ED5D47">
        <w:trPr>
          <w:trHeight w:val="3106"/>
        </w:trPr>
        <w:tc>
          <w:tcPr>
            <w:tcW w:w="1572"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rPr>
                <w:sz w:val="24"/>
                <w:szCs w:val="24"/>
                <w:lang w:val="ru-RU"/>
              </w:rPr>
            </w:pPr>
          </w:p>
          <w:p w:rsidR="00111A23" w:rsidRPr="00ED5D47" w:rsidRDefault="00111A23" w:rsidP="001646B3">
            <w:pPr>
              <w:pStyle w:val="TableParagraph"/>
              <w:ind w:right="132"/>
              <w:jc w:val="center"/>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2406" w:type="dxa"/>
          </w:tcPr>
          <w:p w:rsidR="00111A23" w:rsidRPr="00ED5D47" w:rsidRDefault="00111A23" w:rsidP="001646B3">
            <w:pPr>
              <w:pStyle w:val="TableParagraph"/>
              <w:ind w:right="476"/>
              <w:rPr>
                <w:sz w:val="24"/>
                <w:szCs w:val="24"/>
                <w:lang w:val="ru-RU"/>
              </w:rPr>
            </w:pPr>
            <w:r w:rsidRPr="00ED5D47">
              <w:rPr>
                <w:sz w:val="24"/>
                <w:szCs w:val="24"/>
                <w:lang w:val="ru-RU"/>
              </w:rPr>
              <w:t>«Православное богословие»</w:t>
            </w:r>
          </w:p>
        </w:tc>
        <w:tc>
          <w:tcPr>
            <w:tcW w:w="1470" w:type="dxa"/>
          </w:tcPr>
          <w:p w:rsidR="00111A23" w:rsidRPr="00ED5D47" w:rsidRDefault="00111A23" w:rsidP="001646B3">
            <w:pPr>
              <w:pStyle w:val="TableParagraph"/>
              <w:ind w:right="214"/>
              <w:rPr>
                <w:sz w:val="24"/>
                <w:szCs w:val="24"/>
                <w:lang w:val="ru-RU"/>
              </w:rPr>
            </w:pPr>
            <w:r w:rsidRPr="00ED5D47">
              <w:rPr>
                <w:sz w:val="24"/>
                <w:szCs w:val="24"/>
                <w:lang w:val="ru-RU"/>
              </w:rPr>
              <w:t>17 июня – 14 июля</w:t>
            </w:r>
          </w:p>
          <w:p w:rsidR="00111A23" w:rsidRPr="00ED5D47" w:rsidRDefault="00111A23" w:rsidP="001646B3">
            <w:pPr>
              <w:pStyle w:val="TableParagraph"/>
              <w:rPr>
                <w:sz w:val="24"/>
                <w:szCs w:val="24"/>
                <w:lang w:val="ru-RU"/>
              </w:rPr>
            </w:pPr>
            <w:r w:rsidRPr="00ED5D47">
              <w:rPr>
                <w:sz w:val="24"/>
                <w:szCs w:val="24"/>
                <w:lang w:val="ru-RU"/>
              </w:rPr>
              <w:t>2019 года</w:t>
            </w:r>
          </w:p>
        </w:tc>
        <w:tc>
          <w:tcPr>
            <w:tcW w:w="1870" w:type="dxa"/>
          </w:tcPr>
          <w:p w:rsidR="00111A23" w:rsidRPr="00ED5D47" w:rsidRDefault="00111A23" w:rsidP="001646B3">
            <w:pPr>
              <w:pStyle w:val="TableParagraph"/>
              <w:ind w:right="373"/>
              <w:rPr>
                <w:sz w:val="24"/>
                <w:szCs w:val="24"/>
                <w:lang w:val="ru-RU"/>
              </w:rPr>
            </w:pPr>
            <w:r w:rsidRPr="00ED5D47">
              <w:rPr>
                <w:sz w:val="24"/>
                <w:szCs w:val="24"/>
                <w:lang w:val="ru-RU"/>
              </w:rPr>
              <w:t>15 – 19 июля 2019 года</w:t>
            </w:r>
          </w:p>
        </w:tc>
        <w:tc>
          <w:tcPr>
            <w:tcW w:w="2152" w:type="dxa"/>
          </w:tcPr>
          <w:p w:rsidR="00111A23" w:rsidRPr="00ED5D47" w:rsidRDefault="00111A23" w:rsidP="001646B3">
            <w:pPr>
              <w:pStyle w:val="TableParagraph"/>
              <w:ind w:right="135"/>
              <w:rPr>
                <w:sz w:val="24"/>
                <w:szCs w:val="24"/>
                <w:lang w:val="ru-RU"/>
              </w:rPr>
            </w:pPr>
            <w:r w:rsidRPr="00ED5D47">
              <w:rPr>
                <w:sz w:val="24"/>
                <w:szCs w:val="24"/>
                <w:lang w:val="ru-RU"/>
              </w:rPr>
              <w:t>22 июля – завершение приема заявлений о согласии на зачисление от лиц, включенных в списки поступающих</w:t>
            </w:r>
          </w:p>
          <w:p w:rsidR="00111A23" w:rsidRPr="00ED5D47" w:rsidRDefault="00111A23" w:rsidP="001646B3">
            <w:pPr>
              <w:pStyle w:val="TableParagraph"/>
              <w:rPr>
                <w:sz w:val="24"/>
                <w:szCs w:val="24"/>
                <w:lang w:val="ru-RU"/>
              </w:rPr>
            </w:pPr>
            <w:r w:rsidRPr="00ED5D47">
              <w:rPr>
                <w:sz w:val="24"/>
                <w:szCs w:val="24"/>
                <w:lang w:val="ru-RU"/>
              </w:rPr>
              <w:t>23 июля 2019 года – издание приказа о зачислении</w:t>
            </w:r>
          </w:p>
        </w:tc>
      </w:tr>
      <w:tr w:rsidR="00111A23" w:rsidRPr="00ED5D47" w:rsidTr="001213F2">
        <w:trPr>
          <w:trHeight w:hRule="exact" w:val="286"/>
        </w:trPr>
        <w:tc>
          <w:tcPr>
            <w:tcW w:w="9472" w:type="dxa"/>
            <w:gridSpan w:val="5"/>
          </w:tcPr>
          <w:p w:rsidR="00111A23" w:rsidRPr="00ED5D47" w:rsidRDefault="00111A23" w:rsidP="001646B3">
            <w:pPr>
              <w:pStyle w:val="TableParagraph"/>
              <w:ind w:right="3973"/>
              <w:jc w:val="center"/>
              <w:rPr>
                <w:b/>
                <w:sz w:val="24"/>
                <w:szCs w:val="24"/>
                <w:lang w:val="ru-RU"/>
              </w:rPr>
            </w:pPr>
            <w:r w:rsidRPr="00ED5D47">
              <w:rPr>
                <w:b/>
                <w:sz w:val="24"/>
                <w:szCs w:val="24"/>
                <w:lang w:val="ru-RU"/>
              </w:rPr>
              <w:t>МАГИСТРАТУРА</w:t>
            </w:r>
          </w:p>
        </w:tc>
      </w:tr>
      <w:tr w:rsidR="00111A23" w:rsidRPr="00ED5D47" w:rsidTr="001213F2">
        <w:trPr>
          <w:trHeight w:hRule="exact" w:val="1118"/>
        </w:trPr>
        <w:tc>
          <w:tcPr>
            <w:tcW w:w="1572"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84"/>
              <w:rPr>
                <w:b/>
                <w:sz w:val="24"/>
                <w:szCs w:val="24"/>
                <w:lang w:val="ru-RU"/>
              </w:rPr>
            </w:pPr>
            <w:r w:rsidRPr="00ED5D47">
              <w:rPr>
                <w:b/>
                <w:sz w:val="24"/>
                <w:szCs w:val="24"/>
                <w:lang w:val="ru-RU"/>
              </w:rPr>
              <w:t>Направление подготовки</w:t>
            </w:r>
          </w:p>
        </w:tc>
        <w:tc>
          <w:tcPr>
            <w:tcW w:w="2406"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346"/>
              <w:rPr>
                <w:b/>
                <w:sz w:val="24"/>
                <w:szCs w:val="24"/>
                <w:lang w:val="ru-RU"/>
              </w:rPr>
            </w:pPr>
            <w:r w:rsidRPr="00ED5D47">
              <w:rPr>
                <w:b/>
                <w:sz w:val="24"/>
                <w:szCs w:val="24"/>
                <w:lang w:val="ru-RU"/>
              </w:rPr>
              <w:t>Направленность (профиль)</w:t>
            </w:r>
          </w:p>
        </w:tc>
        <w:tc>
          <w:tcPr>
            <w:tcW w:w="1470" w:type="dxa"/>
          </w:tcPr>
          <w:p w:rsidR="00111A23" w:rsidRPr="00ED5D47" w:rsidRDefault="00111A23" w:rsidP="001646B3">
            <w:pPr>
              <w:pStyle w:val="TableParagraph"/>
              <w:ind w:right="135"/>
              <w:rPr>
                <w:b/>
                <w:sz w:val="24"/>
                <w:szCs w:val="24"/>
                <w:lang w:val="ru-RU"/>
              </w:rPr>
            </w:pPr>
            <w:r w:rsidRPr="00ED5D47">
              <w:rPr>
                <w:b/>
                <w:sz w:val="24"/>
                <w:szCs w:val="24"/>
                <w:lang w:val="ru-RU"/>
              </w:rPr>
              <w:t>Сроки приема документов</w:t>
            </w:r>
          </w:p>
        </w:tc>
        <w:tc>
          <w:tcPr>
            <w:tcW w:w="1870" w:type="dxa"/>
          </w:tcPr>
          <w:p w:rsidR="00111A23" w:rsidRPr="00ED5D47" w:rsidRDefault="00111A23" w:rsidP="001646B3">
            <w:pPr>
              <w:pStyle w:val="TableParagraph"/>
              <w:ind w:right="148"/>
              <w:rPr>
                <w:b/>
                <w:sz w:val="24"/>
                <w:szCs w:val="24"/>
                <w:lang w:val="ru-RU"/>
              </w:rPr>
            </w:pPr>
            <w:r w:rsidRPr="00ED5D47">
              <w:rPr>
                <w:b/>
                <w:sz w:val="24"/>
                <w:szCs w:val="24"/>
                <w:lang w:val="ru-RU"/>
              </w:rPr>
              <w:t>Срок завершения вступительных испытаний</w:t>
            </w:r>
          </w:p>
        </w:tc>
        <w:tc>
          <w:tcPr>
            <w:tcW w:w="2152" w:type="dxa"/>
          </w:tcPr>
          <w:p w:rsidR="00111A23" w:rsidRPr="00ED5D47" w:rsidRDefault="00111A23" w:rsidP="001646B3">
            <w:pPr>
              <w:pStyle w:val="TableParagraph"/>
              <w:rPr>
                <w:sz w:val="24"/>
                <w:szCs w:val="24"/>
                <w:lang w:val="ru-RU"/>
              </w:rPr>
            </w:pPr>
          </w:p>
          <w:p w:rsidR="00111A23" w:rsidRPr="00ED5D47" w:rsidRDefault="00111A23" w:rsidP="001646B3">
            <w:pPr>
              <w:pStyle w:val="TableParagraph"/>
              <w:ind w:right="131"/>
              <w:rPr>
                <w:b/>
                <w:sz w:val="24"/>
                <w:szCs w:val="24"/>
                <w:lang w:val="ru-RU"/>
              </w:rPr>
            </w:pPr>
            <w:r w:rsidRPr="00ED5D47">
              <w:rPr>
                <w:b/>
                <w:sz w:val="24"/>
                <w:szCs w:val="24"/>
                <w:lang w:val="ru-RU"/>
              </w:rPr>
              <w:t>Сроки зачисления</w:t>
            </w:r>
          </w:p>
        </w:tc>
      </w:tr>
      <w:tr w:rsidR="00111A23" w:rsidRPr="00ED5D47" w:rsidTr="001213F2">
        <w:trPr>
          <w:trHeight w:hRule="exact" w:val="1501"/>
        </w:trPr>
        <w:tc>
          <w:tcPr>
            <w:tcW w:w="1572" w:type="dxa"/>
            <w:vMerge w:val="restart"/>
          </w:tcPr>
          <w:p w:rsidR="00111A23" w:rsidRPr="00ED5D47" w:rsidRDefault="00111A23" w:rsidP="001646B3">
            <w:pPr>
              <w:pStyle w:val="TableParagraph"/>
              <w:rPr>
                <w:sz w:val="24"/>
                <w:szCs w:val="24"/>
                <w:lang w:val="ru-RU"/>
              </w:rPr>
            </w:pPr>
            <w:r w:rsidRPr="00ED5D47">
              <w:rPr>
                <w:sz w:val="24"/>
                <w:szCs w:val="24"/>
                <w:lang w:val="ru-RU"/>
              </w:rPr>
              <w:t>Подготовка служителей и религиозного</w:t>
            </w:r>
          </w:p>
        </w:tc>
        <w:tc>
          <w:tcPr>
            <w:tcW w:w="2406" w:type="dxa"/>
          </w:tcPr>
          <w:p w:rsidR="00111A23" w:rsidRPr="00ED5D47" w:rsidRDefault="00111A23" w:rsidP="001646B3">
            <w:pPr>
              <w:pStyle w:val="TableParagraph"/>
              <w:ind w:right="113"/>
              <w:rPr>
                <w:sz w:val="24"/>
                <w:szCs w:val="24"/>
                <w:lang w:val="ru-RU"/>
              </w:rPr>
            </w:pPr>
            <w:r w:rsidRPr="00ED5D47">
              <w:rPr>
                <w:sz w:val="24"/>
                <w:szCs w:val="24"/>
                <w:lang w:val="ru-RU"/>
              </w:rPr>
              <w:t>«История Церкви»</w:t>
            </w:r>
          </w:p>
        </w:tc>
        <w:tc>
          <w:tcPr>
            <w:tcW w:w="1470" w:type="dxa"/>
            <w:vMerge w:val="restart"/>
          </w:tcPr>
          <w:p w:rsidR="00111A23" w:rsidRPr="00ED5D47" w:rsidRDefault="00111A23" w:rsidP="001646B3">
            <w:pPr>
              <w:pStyle w:val="TableParagraph"/>
              <w:rPr>
                <w:sz w:val="24"/>
                <w:szCs w:val="24"/>
                <w:lang w:val="ru-RU"/>
              </w:rPr>
            </w:pPr>
          </w:p>
          <w:p w:rsidR="00111A23" w:rsidRPr="00ED5D47" w:rsidRDefault="00111A23" w:rsidP="001646B3">
            <w:pPr>
              <w:pStyle w:val="TableParagraph"/>
              <w:rPr>
                <w:sz w:val="24"/>
                <w:szCs w:val="24"/>
                <w:lang w:val="ru-RU"/>
              </w:rPr>
            </w:pPr>
          </w:p>
          <w:p w:rsidR="00111A23" w:rsidRPr="00ED5D47" w:rsidRDefault="00111A23" w:rsidP="001646B3">
            <w:pPr>
              <w:pStyle w:val="TableParagraph"/>
              <w:rPr>
                <w:sz w:val="24"/>
                <w:szCs w:val="24"/>
                <w:lang w:val="ru-RU"/>
              </w:rPr>
            </w:pPr>
          </w:p>
          <w:p w:rsidR="00111A23" w:rsidRPr="00ED5D47" w:rsidRDefault="00111A23" w:rsidP="001646B3">
            <w:pPr>
              <w:pStyle w:val="TableParagraph"/>
              <w:ind w:right="168"/>
              <w:rPr>
                <w:sz w:val="24"/>
                <w:szCs w:val="24"/>
                <w:lang w:val="ru-RU"/>
              </w:rPr>
            </w:pPr>
            <w:r w:rsidRPr="00ED5D47">
              <w:rPr>
                <w:sz w:val="24"/>
                <w:szCs w:val="24"/>
                <w:lang w:val="ru-RU"/>
              </w:rPr>
              <w:t>17 июня – 20 июля</w:t>
            </w:r>
          </w:p>
          <w:p w:rsidR="00111A23" w:rsidRPr="00ED5D47" w:rsidRDefault="00111A23" w:rsidP="001646B3">
            <w:pPr>
              <w:pStyle w:val="TableParagraph"/>
              <w:ind w:right="168"/>
              <w:rPr>
                <w:sz w:val="24"/>
                <w:szCs w:val="24"/>
                <w:lang w:val="ru-RU"/>
              </w:rPr>
            </w:pPr>
            <w:r w:rsidRPr="00ED5D47">
              <w:rPr>
                <w:sz w:val="24"/>
                <w:szCs w:val="24"/>
                <w:lang w:val="ru-RU"/>
              </w:rPr>
              <w:t>2018 года</w:t>
            </w:r>
          </w:p>
        </w:tc>
        <w:tc>
          <w:tcPr>
            <w:tcW w:w="1870" w:type="dxa"/>
            <w:vMerge w:val="restart"/>
          </w:tcPr>
          <w:p w:rsidR="00111A23" w:rsidRPr="00ED5D47" w:rsidRDefault="00111A23" w:rsidP="001646B3">
            <w:pPr>
              <w:pStyle w:val="TableParagraph"/>
              <w:rPr>
                <w:sz w:val="24"/>
                <w:szCs w:val="24"/>
                <w:lang w:val="ru-RU"/>
              </w:rPr>
            </w:pPr>
          </w:p>
          <w:p w:rsidR="00111A23" w:rsidRPr="00ED5D47" w:rsidRDefault="00111A23" w:rsidP="001646B3">
            <w:pPr>
              <w:pStyle w:val="TableParagraph"/>
              <w:rPr>
                <w:sz w:val="24"/>
                <w:szCs w:val="24"/>
                <w:lang w:val="ru-RU"/>
              </w:rPr>
            </w:pPr>
          </w:p>
          <w:p w:rsidR="00111A23" w:rsidRPr="00ED5D47" w:rsidRDefault="00111A23" w:rsidP="001646B3">
            <w:pPr>
              <w:pStyle w:val="TableParagraph"/>
              <w:rPr>
                <w:sz w:val="24"/>
                <w:szCs w:val="24"/>
                <w:lang w:val="ru-RU"/>
              </w:rPr>
            </w:pPr>
          </w:p>
          <w:p w:rsidR="00111A23" w:rsidRPr="00ED5D47" w:rsidRDefault="00111A23" w:rsidP="001646B3">
            <w:pPr>
              <w:pStyle w:val="TableParagraph"/>
              <w:rPr>
                <w:sz w:val="24"/>
                <w:szCs w:val="24"/>
                <w:lang w:val="ru-RU"/>
              </w:rPr>
            </w:pPr>
          </w:p>
          <w:p w:rsidR="00111A23" w:rsidRPr="00ED5D47" w:rsidRDefault="00111A23" w:rsidP="001646B3">
            <w:pPr>
              <w:pStyle w:val="TableParagraph"/>
              <w:ind w:right="311"/>
              <w:rPr>
                <w:sz w:val="24"/>
                <w:szCs w:val="24"/>
                <w:lang w:val="ru-RU"/>
              </w:rPr>
            </w:pPr>
            <w:r w:rsidRPr="00ED5D47">
              <w:rPr>
                <w:sz w:val="24"/>
                <w:szCs w:val="24"/>
                <w:lang w:val="ru-RU"/>
              </w:rPr>
              <w:t>22 – 23 июля 2018 года</w:t>
            </w:r>
          </w:p>
        </w:tc>
        <w:tc>
          <w:tcPr>
            <w:tcW w:w="2152" w:type="dxa"/>
            <w:vMerge w:val="restart"/>
          </w:tcPr>
          <w:p w:rsidR="00111A23" w:rsidRPr="00ED5D47" w:rsidRDefault="00111A23" w:rsidP="001646B3">
            <w:pPr>
              <w:pStyle w:val="TableParagraph"/>
              <w:ind w:right="135"/>
              <w:rPr>
                <w:sz w:val="24"/>
                <w:szCs w:val="24"/>
                <w:lang w:val="ru-RU"/>
              </w:rPr>
            </w:pPr>
            <w:r w:rsidRPr="00ED5D47">
              <w:rPr>
                <w:sz w:val="24"/>
                <w:szCs w:val="24"/>
                <w:lang w:val="ru-RU"/>
              </w:rPr>
              <w:t xml:space="preserve">24 июля – завершение приема заявлений о согласии на зачисление от лиц, включенных в списки поступающих </w:t>
            </w:r>
          </w:p>
          <w:p w:rsidR="00111A23" w:rsidRPr="00ED5D47" w:rsidRDefault="00111A23" w:rsidP="001646B3">
            <w:pPr>
              <w:pStyle w:val="TableParagraph"/>
              <w:ind w:right="135"/>
              <w:rPr>
                <w:sz w:val="24"/>
                <w:szCs w:val="24"/>
                <w:lang w:val="ru-RU"/>
              </w:rPr>
            </w:pPr>
            <w:r w:rsidRPr="00ED5D47">
              <w:rPr>
                <w:sz w:val="24"/>
                <w:szCs w:val="24"/>
                <w:lang w:val="ru-RU"/>
              </w:rPr>
              <w:t>25 июля – издание приказа о зачислении</w:t>
            </w:r>
          </w:p>
        </w:tc>
      </w:tr>
      <w:tr w:rsidR="00ED5D47" w:rsidRPr="00ED5D47" w:rsidTr="00ED5D47">
        <w:trPr>
          <w:trHeight w:val="1604"/>
        </w:trPr>
        <w:tc>
          <w:tcPr>
            <w:tcW w:w="1572" w:type="dxa"/>
            <w:vMerge/>
            <w:tcBorders>
              <w:bottom w:val="single" w:sz="4" w:space="0" w:color="000000"/>
            </w:tcBorders>
          </w:tcPr>
          <w:p w:rsidR="00111A23" w:rsidRPr="00ED5D47" w:rsidRDefault="00111A23" w:rsidP="00DA6CCC">
            <w:pPr>
              <w:spacing w:after="0" w:line="240" w:lineRule="auto"/>
              <w:ind w:firstLine="709"/>
              <w:rPr>
                <w:rFonts w:ascii="Times New Roman" w:hAnsi="Times New Roman" w:cs="Times New Roman"/>
                <w:sz w:val="24"/>
                <w:szCs w:val="24"/>
                <w:lang w:val="ru-RU"/>
              </w:rPr>
            </w:pPr>
          </w:p>
        </w:tc>
        <w:tc>
          <w:tcPr>
            <w:tcW w:w="2406" w:type="dxa"/>
            <w:vMerge w:val="restart"/>
            <w:tcBorders>
              <w:bottom w:val="single" w:sz="4" w:space="0" w:color="000000"/>
            </w:tcBorders>
          </w:tcPr>
          <w:p w:rsidR="00111A23" w:rsidRPr="00ED5D47" w:rsidRDefault="00111A23" w:rsidP="00DA6CCC">
            <w:pPr>
              <w:pStyle w:val="TableParagraph"/>
              <w:ind w:right="581" w:firstLine="709"/>
              <w:rPr>
                <w:sz w:val="24"/>
                <w:szCs w:val="24"/>
                <w:lang w:val="ru-RU"/>
              </w:rPr>
            </w:pPr>
            <w:r w:rsidRPr="00ED5D47">
              <w:rPr>
                <w:sz w:val="24"/>
                <w:szCs w:val="24"/>
                <w:lang w:val="ru-RU"/>
              </w:rPr>
              <w:t>«Православное богословие и религиозная философия»</w:t>
            </w:r>
          </w:p>
        </w:tc>
        <w:tc>
          <w:tcPr>
            <w:tcW w:w="1470" w:type="dxa"/>
            <w:vMerge/>
            <w:tcBorders>
              <w:bottom w:val="single" w:sz="4" w:space="0" w:color="000000"/>
            </w:tcBorders>
          </w:tcPr>
          <w:p w:rsidR="00111A23" w:rsidRPr="00ED5D47" w:rsidRDefault="00111A23" w:rsidP="00DA6CCC">
            <w:pPr>
              <w:spacing w:after="0" w:line="240" w:lineRule="auto"/>
              <w:ind w:firstLine="709"/>
              <w:rPr>
                <w:rFonts w:ascii="Times New Roman" w:hAnsi="Times New Roman" w:cs="Times New Roman"/>
                <w:sz w:val="24"/>
                <w:szCs w:val="24"/>
                <w:lang w:val="ru-RU"/>
              </w:rPr>
            </w:pPr>
          </w:p>
        </w:tc>
        <w:tc>
          <w:tcPr>
            <w:tcW w:w="1870" w:type="dxa"/>
            <w:vMerge/>
            <w:tcBorders>
              <w:bottom w:val="nil"/>
            </w:tcBorders>
          </w:tcPr>
          <w:p w:rsidR="00111A23" w:rsidRPr="00ED5D47" w:rsidRDefault="00111A23" w:rsidP="00DA6CCC">
            <w:pPr>
              <w:spacing w:after="0" w:line="240" w:lineRule="auto"/>
              <w:ind w:firstLine="709"/>
              <w:rPr>
                <w:rFonts w:ascii="Times New Roman" w:hAnsi="Times New Roman" w:cs="Times New Roman"/>
                <w:sz w:val="24"/>
                <w:szCs w:val="24"/>
                <w:lang w:val="ru-RU"/>
              </w:rPr>
            </w:pPr>
          </w:p>
        </w:tc>
        <w:tc>
          <w:tcPr>
            <w:tcW w:w="2152" w:type="dxa"/>
            <w:vMerge/>
            <w:tcBorders>
              <w:bottom w:val="single" w:sz="4" w:space="0" w:color="000000"/>
            </w:tcBorders>
          </w:tcPr>
          <w:p w:rsidR="00111A23" w:rsidRPr="00ED5D47" w:rsidRDefault="00111A23" w:rsidP="00DA6CCC">
            <w:pPr>
              <w:spacing w:after="0" w:line="240" w:lineRule="auto"/>
              <w:ind w:firstLine="709"/>
              <w:rPr>
                <w:rFonts w:ascii="Times New Roman" w:hAnsi="Times New Roman" w:cs="Times New Roman"/>
                <w:sz w:val="24"/>
                <w:szCs w:val="24"/>
                <w:lang w:val="ru-RU"/>
              </w:rPr>
            </w:pPr>
          </w:p>
        </w:tc>
      </w:tr>
      <w:tr w:rsidR="00ED5D47" w:rsidRPr="00ED5D47" w:rsidTr="00ED5D47">
        <w:trPr>
          <w:trHeight w:hRule="exact" w:val="90"/>
        </w:trPr>
        <w:tc>
          <w:tcPr>
            <w:tcW w:w="1572" w:type="dxa"/>
            <w:vMerge/>
          </w:tcPr>
          <w:p w:rsidR="00111A23" w:rsidRPr="00ED5D47" w:rsidRDefault="00111A23" w:rsidP="00DA6CCC">
            <w:pPr>
              <w:spacing w:after="0" w:line="240" w:lineRule="auto"/>
              <w:ind w:firstLine="709"/>
              <w:rPr>
                <w:rFonts w:ascii="Times New Roman" w:hAnsi="Times New Roman" w:cs="Times New Roman"/>
                <w:sz w:val="24"/>
                <w:szCs w:val="24"/>
                <w:lang w:val="ru-RU"/>
              </w:rPr>
            </w:pPr>
          </w:p>
        </w:tc>
        <w:tc>
          <w:tcPr>
            <w:tcW w:w="2406" w:type="dxa"/>
            <w:vMerge/>
          </w:tcPr>
          <w:p w:rsidR="00111A23" w:rsidRPr="00ED5D47" w:rsidRDefault="00111A23" w:rsidP="00DA6CCC">
            <w:pPr>
              <w:spacing w:after="0" w:line="240" w:lineRule="auto"/>
              <w:ind w:firstLine="709"/>
              <w:rPr>
                <w:rFonts w:ascii="Times New Roman" w:hAnsi="Times New Roman" w:cs="Times New Roman"/>
                <w:sz w:val="24"/>
                <w:szCs w:val="24"/>
                <w:lang w:val="ru-RU"/>
              </w:rPr>
            </w:pPr>
          </w:p>
        </w:tc>
        <w:tc>
          <w:tcPr>
            <w:tcW w:w="1470" w:type="dxa"/>
            <w:vMerge/>
          </w:tcPr>
          <w:p w:rsidR="00111A23" w:rsidRPr="00ED5D47" w:rsidRDefault="00111A23" w:rsidP="00DA6CCC">
            <w:pPr>
              <w:spacing w:after="0" w:line="240" w:lineRule="auto"/>
              <w:ind w:firstLine="709"/>
              <w:rPr>
                <w:rFonts w:ascii="Times New Roman" w:hAnsi="Times New Roman" w:cs="Times New Roman"/>
                <w:sz w:val="24"/>
                <w:szCs w:val="24"/>
                <w:lang w:val="ru-RU"/>
              </w:rPr>
            </w:pPr>
          </w:p>
        </w:tc>
        <w:tc>
          <w:tcPr>
            <w:tcW w:w="1870" w:type="dxa"/>
            <w:tcBorders>
              <w:top w:val="nil"/>
            </w:tcBorders>
          </w:tcPr>
          <w:p w:rsidR="00111A23" w:rsidRPr="00ED5D47" w:rsidRDefault="00111A23" w:rsidP="00DA6CCC">
            <w:pPr>
              <w:spacing w:after="0" w:line="240" w:lineRule="auto"/>
              <w:ind w:firstLine="709"/>
              <w:rPr>
                <w:rFonts w:ascii="Times New Roman" w:hAnsi="Times New Roman" w:cs="Times New Roman"/>
                <w:sz w:val="24"/>
                <w:szCs w:val="24"/>
                <w:lang w:val="ru-RU"/>
              </w:rPr>
            </w:pPr>
          </w:p>
        </w:tc>
        <w:tc>
          <w:tcPr>
            <w:tcW w:w="2152" w:type="dxa"/>
            <w:vMerge/>
          </w:tcPr>
          <w:p w:rsidR="00111A23" w:rsidRPr="00ED5D47" w:rsidRDefault="00111A23" w:rsidP="00DA6CCC">
            <w:pPr>
              <w:pStyle w:val="TableParagraph"/>
              <w:ind w:firstLine="709"/>
              <w:rPr>
                <w:sz w:val="24"/>
                <w:szCs w:val="24"/>
                <w:lang w:val="ru-RU"/>
              </w:rPr>
            </w:pPr>
          </w:p>
        </w:tc>
      </w:tr>
    </w:tbl>
    <w:p w:rsidR="00111A23" w:rsidRPr="00ED5D47" w:rsidRDefault="00111A23" w:rsidP="00ED5D47">
      <w:pPr>
        <w:pStyle w:val="a4"/>
        <w:widowControl w:val="0"/>
        <w:numPr>
          <w:ilvl w:val="2"/>
          <w:numId w:val="33"/>
        </w:numPr>
        <w:autoSpaceDE w:val="0"/>
        <w:autoSpaceDN w:val="0"/>
        <w:spacing w:after="0" w:line="240" w:lineRule="auto"/>
        <w:ind w:firstLine="709"/>
        <w:jc w:val="both"/>
        <w:rPr>
          <w:rFonts w:ascii="Times New Roman" w:hAnsi="Times New Roman" w:cs="Times New Roman"/>
          <w:b/>
          <w:sz w:val="24"/>
          <w:szCs w:val="24"/>
        </w:rPr>
      </w:pPr>
      <w:r w:rsidRPr="00ED5D47">
        <w:rPr>
          <w:rFonts w:ascii="Times New Roman" w:hAnsi="Times New Roman" w:cs="Times New Roman"/>
          <w:b/>
          <w:sz w:val="24"/>
          <w:szCs w:val="24"/>
        </w:rPr>
        <w:t>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111A23" w:rsidRPr="00ED5D47" w:rsidRDefault="00111A23" w:rsidP="00DA6CCC">
      <w:pPr>
        <w:pStyle w:val="a4"/>
        <w:widowControl w:val="0"/>
        <w:numPr>
          <w:ilvl w:val="1"/>
          <w:numId w:val="32"/>
        </w:numPr>
        <w:tabs>
          <w:tab w:val="left" w:pos="650"/>
        </w:tabs>
        <w:autoSpaceDE w:val="0"/>
        <w:autoSpaceDN w:val="0"/>
        <w:spacing w:after="0" w:line="240" w:lineRule="auto"/>
        <w:ind w:left="0" w:right="2"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При приеме на обучение по программам </w:t>
      </w:r>
      <w:r w:rsidRPr="00ED5D47">
        <w:rPr>
          <w:rFonts w:ascii="Times New Roman" w:hAnsi="Times New Roman" w:cs="Times New Roman"/>
          <w:b/>
          <w:sz w:val="24"/>
          <w:szCs w:val="24"/>
          <w:u w:val="thick"/>
        </w:rPr>
        <w:t xml:space="preserve">бакалавриата </w:t>
      </w:r>
      <w:r w:rsidRPr="00ED5D47">
        <w:rPr>
          <w:rFonts w:ascii="Times New Roman" w:hAnsi="Times New Roman" w:cs="Times New Roman"/>
          <w:sz w:val="24"/>
          <w:szCs w:val="24"/>
        </w:rPr>
        <w:t>для поступающих, имеющих среднее общее, среднее профессиональное или высшее образование, Семинария включает в перечень вступительных испытаний (далее – перечень вступительных</w:t>
      </w:r>
      <w:r w:rsidRPr="00ED5D47">
        <w:rPr>
          <w:rFonts w:ascii="Times New Roman" w:hAnsi="Times New Roman" w:cs="Times New Roman"/>
          <w:spacing w:val="-28"/>
          <w:sz w:val="24"/>
          <w:szCs w:val="24"/>
        </w:rPr>
        <w:t xml:space="preserve"> </w:t>
      </w:r>
      <w:r w:rsidRPr="00ED5D47">
        <w:rPr>
          <w:rFonts w:ascii="Times New Roman" w:hAnsi="Times New Roman" w:cs="Times New Roman"/>
          <w:sz w:val="24"/>
          <w:szCs w:val="24"/>
        </w:rPr>
        <w:t>испытаний):</w:t>
      </w:r>
    </w:p>
    <w:p w:rsidR="00111A23" w:rsidRPr="00ED5D47" w:rsidRDefault="00111A23" w:rsidP="00DA6CCC">
      <w:pPr>
        <w:pStyle w:val="a4"/>
        <w:widowControl w:val="0"/>
        <w:numPr>
          <w:ilvl w:val="0"/>
          <w:numId w:val="31"/>
        </w:numPr>
        <w:tabs>
          <w:tab w:val="left" w:pos="501"/>
        </w:tabs>
        <w:autoSpaceDE w:val="0"/>
        <w:autoSpaceDN w:val="0"/>
        <w:spacing w:after="0" w:line="240" w:lineRule="auto"/>
        <w:ind w:left="0" w:right="2" w:firstLine="709"/>
        <w:jc w:val="both"/>
        <w:rPr>
          <w:rFonts w:ascii="Times New Roman" w:hAnsi="Times New Roman" w:cs="Times New Roman"/>
          <w:sz w:val="24"/>
          <w:szCs w:val="24"/>
        </w:rPr>
      </w:pPr>
      <w:r w:rsidRPr="00ED5D47">
        <w:rPr>
          <w:rFonts w:ascii="Times New Roman" w:hAnsi="Times New Roman" w:cs="Times New Roman"/>
          <w:sz w:val="24"/>
          <w:szCs w:val="24"/>
        </w:rPr>
        <w:t>2 вступительных испытания по общеобразовательным предметам, указанным в</w:t>
      </w:r>
      <w:r w:rsidRPr="00ED5D47">
        <w:rPr>
          <w:rFonts w:ascii="Times New Roman" w:hAnsi="Times New Roman" w:cs="Times New Roman"/>
          <w:spacing w:val="8"/>
          <w:sz w:val="24"/>
          <w:szCs w:val="24"/>
        </w:rPr>
        <w:t xml:space="preserve"> </w:t>
      </w:r>
      <w:r w:rsidRPr="00ED5D47">
        <w:rPr>
          <w:rFonts w:ascii="Times New Roman" w:hAnsi="Times New Roman" w:cs="Times New Roman"/>
          <w:sz w:val="24"/>
          <w:szCs w:val="24"/>
        </w:rPr>
        <w:t>пункте</w:t>
      </w:r>
    </w:p>
    <w:p w:rsidR="00111A23" w:rsidRPr="00ED5D47" w:rsidRDefault="00111A23" w:rsidP="00DA6CCC">
      <w:pPr>
        <w:pStyle w:val="a4"/>
        <w:widowControl w:val="0"/>
        <w:numPr>
          <w:ilvl w:val="1"/>
          <w:numId w:val="32"/>
        </w:numPr>
        <w:tabs>
          <w:tab w:val="left" w:pos="805"/>
        </w:tabs>
        <w:autoSpaceDE w:val="0"/>
        <w:autoSpaceDN w:val="0"/>
        <w:spacing w:after="0" w:line="240" w:lineRule="auto"/>
        <w:ind w:left="0" w:right="2"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Для лиц, </w:t>
      </w:r>
      <w:r w:rsidRPr="00ED5D47">
        <w:rPr>
          <w:rFonts w:ascii="Times New Roman" w:hAnsi="Times New Roman" w:cs="Times New Roman"/>
          <w:b/>
          <w:sz w:val="24"/>
          <w:szCs w:val="24"/>
        </w:rPr>
        <w:t>имеющих среднее общее образование</w:t>
      </w:r>
      <w:r w:rsidRPr="00ED5D47">
        <w:rPr>
          <w:rFonts w:ascii="Times New Roman" w:hAnsi="Times New Roman" w:cs="Times New Roman"/>
          <w:sz w:val="24"/>
          <w:szCs w:val="24"/>
        </w:rPr>
        <w:t xml:space="preserve">, в качестве результатов общеобразовательных вступительных испытаний признаются результаты ЕГЭ, полученные в </w:t>
      </w:r>
      <w:r w:rsidRPr="00ED5D47">
        <w:rPr>
          <w:rFonts w:ascii="Times New Roman" w:hAnsi="Times New Roman" w:cs="Times New Roman"/>
          <w:b/>
          <w:sz w:val="24"/>
          <w:szCs w:val="24"/>
        </w:rPr>
        <w:t>2016 – 2019 годах</w:t>
      </w:r>
      <w:r w:rsidRPr="00ED5D47">
        <w:rPr>
          <w:rFonts w:ascii="Times New Roman" w:hAnsi="Times New Roman" w:cs="Times New Roman"/>
          <w:sz w:val="24"/>
          <w:szCs w:val="24"/>
        </w:rPr>
        <w:t>, и(или) общеобразовательные вступительные испытания, проводимые Семинарией самостоятельно для отдельных категорий поступающих. Лица, имеющие среднее профессиональное или высшее образование, могут поступать по результатам ЕГЭ и(или) по результатам общеобразовательных вступительных испытаний, проводимых Семинарией</w:t>
      </w:r>
      <w:r w:rsidRPr="00ED5D47">
        <w:rPr>
          <w:rFonts w:ascii="Times New Roman" w:hAnsi="Times New Roman" w:cs="Times New Roman"/>
          <w:spacing w:val="-12"/>
          <w:sz w:val="24"/>
          <w:szCs w:val="24"/>
        </w:rPr>
        <w:t xml:space="preserve"> </w:t>
      </w:r>
      <w:r w:rsidRPr="00ED5D47">
        <w:rPr>
          <w:rFonts w:ascii="Times New Roman" w:hAnsi="Times New Roman" w:cs="Times New Roman"/>
          <w:sz w:val="24"/>
          <w:szCs w:val="24"/>
        </w:rPr>
        <w:t>самостоятельно.</w:t>
      </w:r>
    </w:p>
    <w:p w:rsidR="00111A23" w:rsidRPr="00ED5D47" w:rsidRDefault="00111A23" w:rsidP="00DA6CCC">
      <w:pPr>
        <w:pStyle w:val="a4"/>
        <w:widowControl w:val="0"/>
        <w:numPr>
          <w:ilvl w:val="0"/>
          <w:numId w:val="31"/>
        </w:numPr>
        <w:tabs>
          <w:tab w:val="left" w:pos="592"/>
        </w:tabs>
        <w:autoSpaceDE w:val="0"/>
        <w:autoSpaceDN w:val="0"/>
        <w:spacing w:after="0" w:line="240" w:lineRule="auto"/>
        <w:ind w:left="0" w:right="2" w:firstLine="709"/>
        <w:jc w:val="both"/>
        <w:rPr>
          <w:rFonts w:ascii="Times New Roman" w:hAnsi="Times New Roman" w:cs="Times New Roman"/>
          <w:sz w:val="24"/>
          <w:szCs w:val="24"/>
        </w:rPr>
      </w:pPr>
      <w:r w:rsidRPr="00ED5D47">
        <w:rPr>
          <w:rFonts w:ascii="Times New Roman" w:hAnsi="Times New Roman" w:cs="Times New Roman"/>
          <w:sz w:val="24"/>
          <w:szCs w:val="24"/>
        </w:rPr>
        <w:t>2 дополнительных вступительных испытания профессиональной направленности, проводимые Семинарией самостоятельно в соответствии с п. 11 статьи 87 Федерального закона № 273-ФЗ: Профильный экзамен, Собеседование.</w:t>
      </w:r>
    </w:p>
    <w:p w:rsidR="00111A23" w:rsidRPr="00ED5D47" w:rsidRDefault="00111A23" w:rsidP="001646B3">
      <w:pPr>
        <w:pStyle w:val="a4"/>
        <w:widowControl w:val="0"/>
        <w:numPr>
          <w:ilvl w:val="1"/>
          <w:numId w:val="30"/>
        </w:numPr>
        <w:tabs>
          <w:tab w:val="left" w:pos="650"/>
        </w:tabs>
        <w:autoSpaceDE w:val="0"/>
        <w:autoSpaceDN w:val="0"/>
        <w:spacing w:after="0" w:line="240" w:lineRule="auto"/>
        <w:ind w:left="0" w:right="2" w:firstLine="567"/>
        <w:jc w:val="both"/>
        <w:rPr>
          <w:rFonts w:ascii="Times New Roman" w:hAnsi="Times New Roman" w:cs="Times New Roman"/>
          <w:sz w:val="24"/>
          <w:szCs w:val="24"/>
        </w:rPr>
      </w:pPr>
      <w:r w:rsidRPr="00ED5D47">
        <w:rPr>
          <w:rFonts w:ascii="Times New Roman" w:hAnsi="Times New Roman" w:cs="Times New Roman"/>
          <w:sz w:val="24"/>
          <w:szCs w:val="24"/>
        </w:rPr>
        <w:t xml:space="preserve">При приеме в Семинарию на обучение по программам </w:t>
      </w:r>
      <w:r w:rsidRPr="00ED5D47">
        <w:rPr>
          <w:rFonts w:ascii="Times New Roman" w:hAnsi="Times New Roman" w:cs="Times New Roman"/>
          <w:b/>
          <w:sz w:val="24"/>
          <w:szCs w:val="24"/>
          <w:u w:val="thick"/>
        </w:rPr>
        <w:t xml:space="preserve">бакалавриата </w:t>
      </w:r>
      <w:r w:rsidRPr="00ED5D47">
        <w:rPr>
          <w:rFonts w:ascii="Times New Roman" w:hAnsi="Times New Roman" w:cs="Times New Roman"/>
          <w:sz w:val="24"/>
          <w:szCs w:val="24"/>
        </w:rPr>
        <w:t xml:space="preserve">и </w:t>
      </w:r>
      <w:r w:rsidRPr="00ED5D47">
        <w:rPr>
          <w:rFonts w:ascii="Times New Roman" w:hAnsi="Times New Roman" w:cs="Times New Roman"/>
          <w:b/>
          <w:sz w:val="24"/>
          <w:szCs w:val="24"/>
          <w:u w:val="thick"/>
        </w:rPr>
        <w:t xml:space="preserve">магистратуры </w:t>
      </w:r>
      <w:r w:rsidRPr="00ED5D47">
        <w:rPr>
          <w:rFonts w:ascii="Times New Roman" w:hAnsi="Times New Roman" w:cs="Times New Roman"/>
          <w:sz w:val="24"/>
          <w:szCs w:val="24"/>
        </w:rPr>
        <w:t>по очной форме обучения установлен следующие перечень вступительных испытаний:</w:t>
      </w:r>
    </w:p>
    <w:tbl>
      <w:tblPr>
        <w:tblStyle w:val="TableNormal"/>
        <w:tblW w:w="93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
        <w:gridCol w:w="2638"/>
        <w:gridCol w:w="120"/>
        <w:gridCol w:w="2083"/>
        <w:gridCol w:w="416"/>
        <w:gridCol w:w="3879"/>
        <w:gridCol w:w="120"/>
      </w:tblGrid>
      <w:tr w:rsidR="00ED5D47" w:rsidRPr="00ED5D47" w:rsidTr="00ED5D47">
        <w:trPr>
          <w:gridBefore w:val="1"/>
          <w:wBefore w:w="120" w:type="dxa"/>
          <w:trHeight w:hRule="exact" w:val="406"/>
        </w:trPr>
        <w:tc>
          <w:tcPr>
            <w:tcW w:w="9256" w:type="dxa"/>
            <w:gridSpan w:val="6"/>
          </w:tcPr>
          <w:p w:rsidR="00111A23" w:rsidRPr="00ED5D47" w:rsidRDefault="00111A23" w:rsidP="001646B3">
            <w:pPr>
              <w:pStyle w:val="TableParagraph"/>
              <w:ind w:right="3577"/>
              <w:jc w:val="center"/>
              <w:rPr>
                <w:b/>
                <w:sz w:val="24"/>
                <w:szCs w:val="24"/>
                <w:lang w:val="ru-RU"/>
              </w:rPr>
            </w:pPr>
            <w:r w:rsidRPr="00ED5D47">
              <w:rPr>
                <w:b/>
                <w:sz w:val="24"/>
                <w:szCs w:val="24"/>
                <w:lang w:val="ru-RU"/>
              </w:rPr>
              <w:t>БАКАЛАВРИАТ</w:t>
            </w:r>
          </w:p>
        </w:tc>
      </w:tr>
      <w:tr w:rsidR="00ED5D47" w:rsidRPr="00ED5D47" w:rsidTr="00ED5D47">
        <w:trPr>
          <w:gridBefore w:val="1"/>
          <w:wBefore w:w="120" w:type="dxa"/>
          <w:trHeight w:hRule="exact" w:val="838"/>
        </w:trPr>
        <w:tc>
          <w:tcPr>
            <w:tcW w:w="2758" w:type="dxa"/>
            <w:gridSpan w:val="2"/>
          </w:tcPr>
          <w:p w:rsidR="00111A23" w:rsidRPr="00ED5D47" w:rsidRDefault="00111A23" w:rsidP="001646B3">
            <w:pPr>
              <w:pStyle w:val="TableParagraph"/>
              <w:ind w:right="631"/>
              <w:rPr>
                <w:b/>
                <w:sz w:val="24"/>
                <w:szCs w:val="24"/>
                <w:lang w:val="ru-RU"/>
              </w:rPr>
            </w:pPr>
            <w:r w:rsidRPr="00ED5D47">
              <w:rPr>
                <w:b/>
                <w:sz w:val="24"/>
                <w:szCs w:val="24"/>
                <w:lang w:val="ru-RU"/>
              </w:rPr>
              <w:t>Направление подготовки</w:t>
            </w:r>
          </w:p>
        </w:tc>
        <w:tc>
          <w:tcPr>
            <w:tcW w:w="2499" w:type="dxa"/>
            <w:gridSpan w:val="2"/>
          </w:tcPr>
          <w:p w:rsidR="00111A23" w:rsidRPr="00ED5D47" w:rsidRDefault="00111A23" w:rsidP="001646B3">
            <w:pPr>
              <w:pStyle w:val="TableParagraph"/>
              <w:ind w:right="320"/>
              <w:rPr>
                <w:b/>
                <w:sz w:val="24"/>
                <w:szCs w:val="24"/>
                <w:lang w:val="ru-RU"/>
              </w:rPr>
            </w:pPr>
            <w:r w:rsidRPr="00ED5D47">
              <w:rPr>
                <w:b/>
                <w:sz w:val="24"/>
                <w:szCs w:val="24"/>
                <w:lang w:val="ru-RU"/>
              </w:rPr>
              <w:t>Направленность (профиль)</w:t>
            </w:r>
          </w:p>
        </w:tc>
        <w:tc>
          <w:tcPr>
            <w:tcW w:w="3999" w:type="dxa"/>
            <w:gridSpan w:val="2"/>
          </w:tcPr>
          <w:p w:rsidR="00111A23" w:rsidRPr="00ED5D47" w:rsidRDefault="00111A23" w:rsidP="001646B3">
            <w:pPr>
              <w:pStyle w:val="TableParagraph"/>
              <w:ind w:right="442"/>
              <w:jc w:val="center"/>
              <w:rPr>
                <w:b/>
                <w:sz w:val="24"/>
                <w:szCs w:val="24"/>
                <w:lang w:val="ru-RU"/>
              </w:rPr>
            </w:pPr>
            <w:r w:rsidRPr="00ED5D47">
              <w:rPr>
                <w:b/>
                <w:sz w:val="24"/>
                <w:szCs w:val="24"/>
                <w:lang w:val="ru-RU"/>
              </w:rPr>
              <w:t>Перечень вступительных испытаний (ВИ)</w:t>
            </w:r>
          </w:p>
          <w:p w:rsidR="00111A23" w:rsidRPr="00ED5D47" w:rsidRDefault="00111A23" w:rsidP="001646B3">
            <w:pPr>
              <w:pStyle w:val="TableParagraph"/>
              <w:ind w:right="443"/>
              <w:jc w:val="center"/>
              <w:rPr>
                <w:b/>
                <w:sz w:val="24"/>
                <w:szCs w:val="24"/>
                <w:lang w:val="ru-RU"/>
              </w:rPr>
            </w:pPr>
            <w:r w:rsidRPr="00ED5D47">
              <w:rPr>
                <w:b/>
                <w:sz w:val="24"/>
                <w:szCs w:val="24"/>
                <w:lang w:val="ru-RU"/>
              </w:rPr>
              <w:t>(в порядке приоритетности)</w:t>
            </w:r>
          </w:p>
        </w:tc>
      </w:tr>
      <w:tr w:rsidR="00ED5D47" w:rsidRPr="00ED5D47" w:rsidTr="00ED5D47">
        <w:trPr>
          <w:gridBefore w:val="1"/>
          <w:wBefore w:w="120" w:type="dxa"/>
          <w:trHeight w:val="1681"/>
        </w:trPr>
        <w:tc>
          <w:tcPr>
            <w:tcW w:w="2758" w:type="dxa"/>
            <w:gridSpan w:val="2"/>
          </w:tcPr>
          <w:p w:rsidR="00111A23" w:rsidRPr="00ED5D47" w:rsidRDefault="00111A23" w:rsidP="001646B3">
            <w:pPr>
              <w:pStyle w:val="TableParagraph"/>
              <w:ind w:right="144"/>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2499" w:type="dxa"/>
            <w:gridSpan w:val="2"/>
          </w:tcPr>
          <w:p w:rsidR="00111A23" w:rsidRPr="00ED5D47" w:rsidRDefault="00111A23" w:rsidP="001646B3">
            <w:pPr>
              <w:pStyle w:val="TableParagraph"/>
              <w:ind w:right="450"/>
              <w:rPr>
                <w:sz w:val="24"/>
                <w:szCs w:val="24"/>
                <w:lang w:val="ru-RU"/>
              </w:rPr>
            </w:pPr>
            <w:r w:rsidRPr="00ED5D47">
              <w:rPr>
                <w:sz w:val="24"/>
                <w:szCs w:val="24"/>
                <w:lang w:val="ru-RU"/>
              </w:rPr>
              <w:t>«Православное богословие»</w:t>
            </w:r>
          </w:p>
        </w:tc>
        <w:tc>
          <w:tcPr>
            <w:tcW w:w="3999" w:type="dxa"/>
            <w:gridSpan w:val="2"/>
          </w:tcPr>
          <w:p w:rsidR="00111A23" w:rsidRPr="00ED5D47" w:rsidRDefault="00111A23" w:rsidP="001646B3">
            <w:pPr>
              <w:pStyle w:val="TableParagraph"/>
              <w:numPr>
                <w:ilvl w:val="0"/>
                <w:numId w:val="29"/>
              </w:numPr>
              <w:tabs>
                <w:tab w:val="left" w:pos="531"/>
                <w:tab w:val="left" w:pos="2785"/>
              </w:tabs>
              <w:ind w:left="0" w:right="100" w:firstLine="0"/>
              <w:rPr>
                <w:sz w:val="24"/>
                <w:szCs w:val="24"/>
                <w:lang w:val="ru-RU"/>
              </w:rPr>
            </w:pPr>
            <w:r w:rsidRPr="00ED5D47">
              <w:rPr>
                <w:sz w:val="24"/>
                <w:szCs w:val="24"/>
                <w:lang w:val="ru-RU"/>
              </w:rPr>
              <w:t>Профильный экзамен;</w:t>
            </w:r>
          </w:p>
          <w:p w:rsidR="00111A23" w:rsidRPr="00ED5D47" w:rsidRDefault="00111A23" w:rsidP="001646B3">
            <w:pPr>
              <w:pStyle w:val="TableParagraph"/>
              <w:numPr>
                <w:ilvl w:val="0"/>
                <w:numId w:val="29"/>
              </w:numPr>
              <w:tabs>
                <w:tab w:val="left" w:pos="531"/>
                <w:tab w:val="left" w:pos="2196"/>
                <w:tab w:val="left" w:pos="2851"/>
              </w:tabs>
              <w:ind w:left="0" w:right="100" w:firstLine="0"/>
              <w:rPr>
                <w:sz w:val="24"/>
                <w:szCs w:val="24"/>
                <w:lang w:val="ru-RU"/>
              </w:rPr>
            </w:pPr>
            <w:r w:rsidRPr="00ED5D47">
              <w:rPr>
                <w:sz w:val="24"/>
                <w:szCs w:val="24"/>
                <w:lang w:val="ru-RU"/>
              </w:rPr>
              <w:t>Собеседование;</w:t>
            </w:r>
          </w:p>
          <w:p w:rsidR="00111A23" w:rsidRPr="00ED5D47" w:rsidRDefault="00111A23" w:rsidP="001646B3">
            <w:pPr>
              <w:pStyle w:val="TableParagraph"/>
              <w:numPr>
                <w:ilvl w:val="0"/>
                <w:numId w:val="29"/>
              </w:numPr>
              <w:tabs>
                <w:tab w:val="left" w:pos="595"/>
                <w:tab w:val="left" w:pos="596"/>
                <w:tab w:val="left" w:pos="2120"/>
                <w:tab w:val="left" w:pos="3293"/>
              </w:tabs>
              <w:ind w:left="0" w:right="104" w:firstLine="0"/>
              <w:rPr>
                <w:sz w:val="24"/>
                <w:szCs w:val="24"/>
                <w:lang w:val="ru-RU"/>
              </w:rPr>
            </w:pPr>
            <w:r w:rsidRPr="00ED5D47">
              <w:rPr>
                <w:sz w:val="24"/>
                <w:szCs w:val="24"/>
                <w:lang w:val="ru-RU"/>
              </w:rPr>
              <w:t>«Русский</w:t>
            </w:r>
            <w:r w:rsidRPr="00ED5D47">
              <w:rPr>
                <w:sz w:val="24"/>
                <w:szCs w:val="24"/>
                <w:lang w:val="ru-RU"/>
              </w:rPr>
              <w:tab/>
              <w:t>язык»</w:t>
            </w:r>
            <w:r w:rsidRPr="00ED5D47">
              <w:rPr>
                <w:sz w:val="24"/>
                <w:szCs w:val="24"/>
                <w:lang w:val="ru-RU"/>
              </w:rPr>
              <w:tab/>
              <w:t>(ЕГЭ/ внутренний экзамен</w:t>
            </w:r>
            <w:r w:rsidRPr="00ED5D47">
              <w:rPr>
                <w:spacing w:val="-15"/>
                <w:sz w:val="24"/>
                <w:szCs w:val="24"/>
                <w:lang w:val="ru-RU"/>
              </w:rPr>
              <w:t xml:space="preserve"> </w:t>
            </w:r>
            <w:r w:rsidRPr="00ED5D47">
              <w:rPr>
                <w:sz w:val="24"/>
                <w:szCs w:val="24"/>
                <w:lang w:val="ru-RU"/>
              </w:rPr>
              <w:t>Семинарии)</w:t>
            </w:r>
          </w:p>
          <w:p w:rsidR="00111A23" w:rsidRPr="00ED5D47" w:rsidRDefault="00111A23" w:rsidP="001646B3">
            <w:pPr>
              <w:pStyle w:val="TableParagraph"/>
              <w:numPr>
                <w:ilvl w:val="0"/>
                <w:numId w:val="29"/>
              </w:numPr>
              <w:tabs>
                <w:tab w:val="left" w:pos="531"/>
              </w:tabs>
              <w:ind w:left="0" w:right="106" w:firstLine="0"/>
              <w:rPr>
                <w:sz w:val="24"/>
                <w:szCs w:val="24"/>
                <w:lang w:val="ru-RU"/>
              </w:rPr>
            </w:pPr>
            <w:r w:rsidRPr="00ED5D47">
              <w:rPr>
                <w:sz w:val="24"/>
                <w:szCs w:val="24"/>
                <w:lang w:val="ru-RU"/>
              </w:rPr>
              <w:t>«История» (ЕГЭ/ внутренний экзамен Семинарии)</w:t>
            </w:r>
          </w:p>
        </w:tc>
      </w:tr>
      <w:tr w:rsidR="00ED5D47" w:rsidRPr="00ED5D47" w:rsidTr="00ED5D47">
        <w:trPr>
          <w:gridAfter w:val="1"/>
          <w:wAfter w:w="120" w:type="dxa"/>
          <w:trHeight w:hRule="exact" w:val="408"/>
        </w:trPr>
        <w:tc>
          <w:tcPr>
            <w:tcW w:w="9256" w:type="dxa"/>
            <w:gridSpan w:val="6"/>
          </w:tcPr>
          <w:p w:rsidR="00111A23" w:rsidRPr="00ED5D47" w:rsidRDefault="00111A23" w:rsidP="001646B3">
            <w:pPr>
              <w:pStyle w:val="TableParagraph"/>
              <w:ind w:right="3578"/>
              <w:jc w:val="center"/>
              <w:rPr>
                <w:b/>
                <w:sz w:val="24"/>
                <w:szCs w:val="24"/>
                <w:lang w:val="ru-RU"/>
              </w:rPr>
            </w:pPr>
            <w:r w:rsidRPr="00ED5D47">
              <w:rPr>
                <w:b/>
                <w:sz w:val="24"/>
                <w:szCs w:val="24"/>
                <w:lang w:val="ru-RU"/>
              </w:rPr>
              <w:t>МАГИСТРАТУРА</w:t>
            </w:r>
          </w:p>
        </w:tc>
      </w:tr>
      <w:tr w:rsidR="00ED5D47" w:rsidRPr="00ED5D47" w:rsidTr="00ED5D47">
        <w:trPr>
          <w:gridAfter w:val="1"/>
          <w:wAfter w:w="120" w:type="dxa"/>
          <w:trHeight w:hRule="exact" w:val="838"/>
        </w:trPr>
        <w:tc>
          <w:tcPr>
            <w:tcW w:w="2758" w:type="dxa"/>
            <w:gridSpan w:val="2"/>
          </w:tcPr>
          <w:p w:rsidR="00111A23" w:rsidRPr="00ED5D47" w:rsidRDefault="00111A23" w:rsidP="001646B3">
            <w:pPr>
              <w:pStyle w:val="TableParagraph"/>
              <w:ind w:right="631"/>
              <w:rPr>
                <w:b/>
                <w:sz w:val="24"/>
                <w:szCs w:val="24"/>
                <w:lang w:val="ru-RU"/>
              </w:rPr>
            </w:pPr>
            <w:r w:rsidRPr="00ED5D47">
              <w:rPr>
                <w:b/>
                <w:sz w:val="24"/>
                <w:szCs w:val="24"/>
                <w:lang w:val="ru-RU"/>
              </w:rPr>
              <w:t>Направление подготовки</w:t>
            </w:r>
          </w:p>
        </w:tc>
        <w:tc>
          <w:tcPr>
            <w:tcW w:w="2203" w:type="dxa"/>
            <w:gridSpan w:val="2"/>
          </w:tcPr>
          <w:p w:rsidR="00111A23" w:rsidRPr="00ED5D47" w:rsidRDefault="00111A23" w:rsidP="001646B3">
            <w:pPr>
              <w:pStyle w:val="TableParagraph"/>
              <w:ind w:right="452"/>
              <w:rPr>
                <w:b/>
                <w:sz w:val="24"/>
                <w:szCs w:val="24"/>
                <w:lang w:val="ru-RU"/>
              </w:rPr>
            </w:pPr>
            <w:r w:rsidRPr="00ED5D47">
              <w:rPr>
                <w:b/>
                <w:sz w:val="24"/>
                <w:szCs w:val="24"/>
                <w:lang w:val="ru-RU"/>
              </w:rPr>
              <w:t>Магистерская программа</w:t>
            </w:r>
          </w:p>
        </w:tc>
        <w:tc>
          <w:tcPr>
            <w:tcW w:w="4295" w:type="dxa"/>
            <w:gridSpan w:val="2"/>
          </w:tcPr>
          <w:p w:rsidR="00111A23" w:rsidRPr="00ED5D47" w:rsidRDefault="00111A23" w:rsidP="001646B3">
            <w:pPr>
              <w:pStyle w:val="TableParagraph"/>
              <w:ind w:right="442"/>
              <w:jc w:val="center"/>
              <w:rPr>
                <w:b/>
                <w:sz w:val="24"/>
                <w:szCs w:val="24"/>
                <w:lang w:val="ru-RU"/>
              </w:rPr>
            </w:pPr>
            <w:r w:rsidRPr="00ED5D47">
              <w:rPr>
                <w:b/>
                <w:sz w:val="24"/>
                <w:szCs w:val="24"/>
                <w:lang w:val="ru-RU"/>
              </w:rPr>
              <w:t>Перечень вступительных испытаний</w:t>
            </w:r>
          </w:p>
          <w:p w:rsidR="00111A23" w:rsidRPr="00ED5D47" w:rsidRDefault="00111A23" w:rsidP="001646B3">
            <w:pPr>
              <w:pStyle w:val="TableParagraph"/>
              <w:ind w:right="443"/>
              <w:jc w:val="center"/>
              <w:rPr>
                <w:b/>
                <w:sz w:val="24"/>
                <w:szCs w:val="24"/>
                <w:lang w:val="ru-RU"/>
              </w:rPr>
            </w:pPr>
            <w:r w:rsidRPr="00ED5D47">
              <w:rPr>
                <w:b/>
                <w:sz w:val="24"/>
                <w:szCs w:val="24"/>
                <w:lang w:val="ru-RU"/>
              </w:rPr>
              <w:t>(в порядке приоритетности)</w:t>
            </w:r>
          </w:p>
        </w:tc>
      </w:tr>
      <w:tr w:rsidR="00ED5D47" w:rsidRPr="00ED5D47" w:rsidTr="00ED5D47">
        <w:trPr>
          <w:gridAfter w:val="1"/>
          <w:wAfter w:w="120" w:type="dxa"/>
          <w:trHeight w:val="1420"/>
        </w:trPr>
        <w:tc>
          <w:tcPr>
            <w:tcW w:w="2758" w:type="dxa"/>
            <w:gridSpan w:val="2"/>
          </w:tcPr>
          <w:p w:rsidR="00111A23" w:rsidRPr="00ED5D47" w:rsidRDefault="00111A23" w:rsidP="001646B3">
            <w:pPr>
              <w:pStyle w:val="TableParagraph"/>
              <w:ind w:right="144"/>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2203" w:type="dxa"/>
            <w:gridSpan w:val="2"/>
          </w:tcPr>
          <w:p w:rsidR="00111A23" w:rsidRPr="00ED5D47" w:rsidRDefault="00111A23" w:rsidP="001646B3">
            <w:pPr>
              <w:pStyle w:val="TableParagraph"/>
              <w:ind w:right="86"/>
              <w:rPr>
                <w:sz w:val="24"/>
                <w:szCs w:val="24"/>
                <w:lang w:val="ru-RU"/>
              </w:rPr>
            </w:pPr>
            <w:r w:rsidRPr="00ED5D47">
              <w:rPr>
                <w:sz w:val="24"/>
                <w:szCs w:val="24"/>
                <w:lang w:val="ru-RU"/>
              </w:rPr>
              <w:t>«История Церкви»</w:t>
            </w:r>
          </w:p>
        </w:tc>
        <w:tc>
          <w:tcPr>
            <w:tcW w:w="4295" w:type="dxa"/>
            <w:gridSpan w:val="2"/>
            <w:vMerge w:val="restart"/>
            <w:vAlign w:val="center"/>
          </w:tcPr>
          <w:p w:rsidR="00111A23" w:rsidRPr="00ED5D47" w:rsidRDefault="00111A23" w:rsidP="001646B3">
            <w:pPr>
              <w:pStyle w:val="TableParagraph"/>
              <w:numPr>
                <w:ilvl w:val="0"/>
                <w:numId w:val="28"/>
              </w:numPr>
              <w:tabs>
                <w:tab w:val="left" w:pos="531"/>
              </w:tabs>
              <w:ind w:left="0" w:firstLine="0"/>
              <w:rPr>
                <w:sz w:val="24"/>
                <w:szCs w:val="24"/>
                <w:lang w:val="ru-RU"/>
              </w:rPr>
            </w:pPr>
            <w:r w:rsidRPr="00ED5D47">
              <w:rPr>
                <w:sz w:val="24"/>
                <w:szCs w:val="24"/>
                <w:lang w:val="ru-RU"/>
              </w:rPr>
              <w:t>Профильный экзамен</w:t>
            </w:r>
          </w:p>
          <w:p w:rsidR="00111A23" w:rsidRPr="00ED5D47" w:rsidRDefault="00111A23" w:rsidP="001646B3">
            <w:pPr>
              <w:pStyle w:val="TableParagraph"/>
              <w:numPr>
                <w:ilvl w:val="0"/>
                <w:numId w:val="28"/>
              </w:numPr>
              <w:tabs>
                <w:tab w:val="left" w:pos="531"/>
                <w:tab w:val="left" w:pos="3282"/>
              </w:tabs>
              <w:ind w:left="0" w:right="98" w:firstLine="0"/>
              <w:rPr>
                <w:sz w:val="24"/>
                <w:szCs w:val="24"/>
                <w:lang w:val="ru-RU"/>
              </w:rPr>
            </w:pPr>
            <w:r w:rsidRPr="00ED5D47">
              <w:rPr>
                <w:sz w:val="24"/>
                <w:szCs w:val="24"/>
                <w:lang w:val="ru-RU"/>
              </w:rPr>
              <w:t>«Древний</w:t>
            </w:r>
            <w:r w:rsidRPr="00ED5D47">
              <w:rPr>
                <w:sz w:val="24"/>
                <w:szCs w:val="24"/>
                <w:lang w:val="ru-RU"/>
              </w:rPr>
              <w:tab/>
              <w:t>язык» (древнегреческий язык/ латинский язык);</w:t>
            </w:r>
          </w:p>
          <w:p w:rsidR="00111A23" w:rsidRPr="00ED5D47" w:rsidRDefault="00111A23" w:rsidP="001646B3">
            <w:pPr>
              <w:pStyle w:val="TableParagraph"/>
              <w:numPr>
                <w:ilvl w:val="0"/>
                <w:numId w:val="28"/>
              </w:numPr>
              <w:tabs>
                <w:tab w:val="left" w:pos="531"/>
              </w:tabs>
              <w:ind w:left="0" w:right="102" w:firstLine="0"/>
              <w:rPr>
                <w:sz w:val="24"/>
                <w:szCs w:val="24"/>
                <w:lang w:val="ru-RU"/>
              </w:rPr>
            </w:pPr>
            <w:r w:rsidRPr="00ED5D47">
              <w:rPr>
                <w:sz w:val="24"/>
                <w:szCs w:val="24"/>
                <w:lang w:val="ru-RU"/>
              </w:rPr>
              <w:t>«Новый язык (английский, немецкий язык)»;</w:t>
            </w:r>
          </w:p>
          <w:p w:rsidR="00111A23" w:rsidRPr="00ED5D47" w:rsidRDefault="00111A23" w:rsidP="001646B3">
            <w:pPr>
              <w:pStyle w:val="TableParagraph"/>
              <w:numPr>
                <w:ilvl w:val="0"/>
                <w:numId w:val="28"/>
              </w:numPr>
              <w:tabs>
                <w:tab w:val="left" w:pos="531"/>
              </w:tabs>
              <w:ind w:left="0" w:right="95" w:firstLine="0"/>
              <w:rPr>
                <w:sz w:val="24"/>
                <w:szCs w:val="24"/>
                <w:lang w:val="ru-RU"/>
              </w:rPr>
            </w:pPr>
            <w:r w:rsidRPr="00ED5D47">
              <w:rPr>
                <w:sz w:val="24"/>
                <w:szCs w:val="24"/>
                <w:lang w:val="ru-RU"/>
              </w:rPr>
              <w:t>«Защита авторского проекта» (по теме соответствующей магистерской</w:t>
            </w:r>
            <w:r w:rsidRPr="00ED5D47">
              <w:rPr>
                <w:spacing w:val="-6"/>
                <w:sz w:val="24"/>
                <w:szCs w:val="24"/>
                <w:lang w:val="ru-RU"/>
              </w:rPr>
              <w:t xml:space="preserve"> </w:t>
            </w:r>
            <w:r w:rsidRPr="00ED5D47">
              <w:rPr>
                <w:sz w:val="24"/>
                <w:szCs w:val="24"/>
                <w:lang w:val="ru-RU"/>
              </w:rPr>
              <w:t>программы).</w:t>
            </w:r>
          </w:p>
        </w:tc>
      </w:tr>
      <w:tr w:rsidR="00ED5D47" w:rsidRPr="00ED5D47" w:rsidTr="00ED5D47">
        <w:trPr>
          <w:gridAfter w:val="1"/>
          <w:wAfter w:w="120" w:type="dxa"/>
          <w:trHeight w:val="1290"/>
        </w:trPr>
        <w:tc>
          <w:tcPr>
            <w:tcW w:w="2758" w:type="dxa"/>
            <w:gridSpan w:val="2"/>
          </w:tcPr>
          <w:p w:rsidR="00111A23" w:rsidRPr="00ED5D47" w:rsidRDefault="00111A23" w:rsidP="001646B3">
            <w:pPr>
              <w:pStyle w:val="TableParagraph"/>
              <w:ind w:right="144"/>
              <w:rPr>
                <w:sz w:val="24"/>
                <w:szCs w:val="24"/>
                <w:lang w:val="ru-RU"/>
              </w:rPr>
            </w:pPr>
            <w:r w:rsidRPr="00ED5D47">
              <w:rPr>
                <w:sz w:val="24"/>
                <w:szCs w:val="24"/>
                <w:lang w:val="ru-RU"/>
              </w:rPr>
              <w:t>Подготовка служителей и религиозного персонала религиозных организаций</w:t>
            </w:r>
          </w:p>
        </w:tc>
        <w:tc>
          <w:tcPr>
            <w:tcW w:w="2203" w:type="dxa"/>
            <w:gridSpan w:val="2"/>
          </w:tcPr>
          <w:p w:rsidR="00111A23" w:rsidRPr="00ED5D47" w:rsidRDefault="00111A23" w:rsidP="001646B3">
            <w:pPr>
              <w:pStyle w:val="TableParagraph"/>
              <w:ind w:right="555"/>
              <w:rPr>
                <w:sz w:val="24"/>
                <w:szCs w:val="24"/>
                <w:lang w:val="ru-RU"/>
              </w:rPr>
            </w:pPr>
            <w:r w:rsidRPr="00ED5D47">
              <w:rPr>
                <w:sz w:val="24"/>
                <w:szCs w:val="24"/>
                <w:lang w:val="ru-RU"/>
              </w:rPr>
              <w:t>«Православное богословие и религиозная философия»</w:t>
            </w:r>
          </w:p>
        </w:tc>
        <w:tc>
          <w:tcPr>
            <w:tcW w:w="4295" w:type="dxa"/>
            <w:gridSpan w:val="2"/>
            <w:vMerge/>
          </w:tcPr>
          <w:p w:rsidR="00111A23" w:rsidRPr="00ED5D47" w:rsidRDefault="00111A23" w:rsidP="001646B3">
            <w:pPr>
              <w:pStyle w:val="TableParagraph"/>
              <w:tabs>
                <w:tab w:val="left" w:pos="531"/>
              </w:tabs>
              <w:ind w:right="95"/>
              <w:jc w:val="both"/>
              <w:rPr>
                <w:sz w:val="24"/>
                <w:szCs w:val="24"/>
                <w:highlight w:val="yellow"/>
                <w:lang w:val="ru-RU"/>
              </w:rPr>
            </w:pPr>
          </w:p>
        </w:tc>
      </w:tr>
    </w:tbl>
    <w:p w:rsidR="00111A23" w:rsidRPr="00ED5D47" w:rsidRDefault="00111A23" w:rsidP="001646B3">
      <w:pPr>
        <w:pStyle w:val="a4"/>
        <w:widowControl w:val="0"/>
        <w:numPr>
          <w:ilvl w:val="1"/>
          <w:numId w:val="30"/>
        </w:numPr>
        <w:tabs>
          <w:tab w:val="left" w:pos="530"/>
        </w:tabs>
        <w:autoSpaceDE w:val="0"/>
        <w:autoSpaceDN w:val="0"/>
        <w:spacing w:after="0" w:line="240" w:lineRule="auto"/>
        <w:ind w:left="0" w:right="102"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Поступающие на обучение по программе магистратуры выбирают тему авторского проекта в период с 4 июня по 20 июля 2019 года и сообщают об этом в Приёмную комиссию по электронной почте, оправив письмо на адрес </w:t>
      </w:r>
      <w:hyperlink r:id="rId9" w:history="1">
        <w:r w:rsidRPr="00ED5D47">
          <w:rPr>
            <w:rStyle w:val="aa"/>
            <w:rFonts w:ascii="Times New Roman" w:hAnsi="Times New Roman" w:cs="Times New Roman"/>
            <w:sz w:val="24"/>
            <w:szCs w:val="24"/>
            <w:u w:color="0000FF"/>
          </w:rPr>
          <w:t>Priem@kazpds.ru</w:t>
        </w:r>
      </w:hyperlink>
      <w:r w:rsidRPr="00ED5D47">
        <w:rPr>
          <w:rFonts w:ascii="Times New Roman" w:hAnsi="Times New Roman" w:cs="Times New Roman"/>
          <w:sz w:val="24"/>
          <w:szCs w:val="24"/>
        </w:rPr>
        <w:t>, или лично одновременно с подачей документов для поступления. Ответственный работник Приёмной комиссии указывает формулировку выбранной абитуриентом темы в Журнале регистрации документов поступающих (по мере подачи абитуриентами документов они заверяют верность указанной темы своей подписью). Консультации по подготовке или защите авторского проекта проводятся в период с 14 июня 2018 года по 20 июля 2018 года (по дополнительному</w:t>
      </w:r>
      <w:r w:rsidRPr="00ED5D47">
        <w:rPr>
          <w:rFonts w:ascii="Times New Roman" w:hAnsi="Times New Roman" w:cs="Times New Roman"/>
          <w:spacing w:val="-8"/>
          <w:sz w:val="24"/>
          <w:szCs w:val="24"/>
        </w:rPr>
        <w:t xml:space="preserve"> </w:t>
      </w:r>
      <w:r w:rsidRPr="00ED5D47">
        <w:rPr>
          <w:rFonts w:ascii="Times New Roman" w:hAnsi="Times New Roman" w:cs="Times New Roman"/>
          <w:sz w:val="24"/>
          <w:szCs w:val="24"/>
        </w:rPr>
        <w:t>графику).</w:t>
      </w:r>
    </w:p>
    <w:p w:rsidR="00111A23" w:rsidRPr="00ED5D47" w:rsidRDefault="00111A23" w:rsidP="00DA6CCC">
      <w:pPr>
        <w:pStyle w:val="a5"/>
        <w:ind w:right="111" w:firstLine="709"/>
        <w:rPr>
          <w:rFonts w:ascii="Times New Roman" w:hAnsi="Times New Roman" w:cs="Times New Roman"/>
          <w:sz w:val="24"/>
          <w:szCs w:val="24"/>
        </w:rPr>
      </w:pPr>
      <w:r w:rsidRPr="00ED5D47">
        <w:rPr>
          <w:rFonts w:ascii="Times New Roman" w:hAnsi="Times New Roman" w:cs="Times New Roman"/>
          <w:sz w:val="24"/>
          <w:szCs w:val="24"/>
        </w:rPr>
        <w:t>Объём проекта – 10-15 страниц машинописного текста. Проект предполагает введение, основную часть, заключение, список использованной литературы. В проекте абитуриент должен представить Приёмной комиссии и суметь обосновать суть и актуальность проблемы, перспективы и направления исследования, показать широкое знакомство с литературой по данному вопросу.</w:t>
      </w:r>
    </w:p>
    <w:p w:rsidR="00111A23" w:rsidRPr="00ED5D47" w:rsidRDefault="00111A23" w:rsidP="00DA6CCC">
      <w:pPr>
        <w:spacing w:after="0" w:line="240" w:lineRule="auto"/>
        <w:ind w:right="112"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Проект должен быть сдан в канцелярию Семинарии или прислан по электронной почте на адрес </w:t>
      </w:r>
      <w:hyperlink r:id="rId10">
        <w:hyperlink r:id="rId11">
          <w:r w:rsidRPr="00ED5D47">
            <w:rPr>
              <w:rFonts w:ascii="Times New Roman" w:hAnsi="Times New Roman" w:cs="Times New Roman"/>
              <w:sz w:val="24"/>
              <w:szCs w:val="24"/>
              <w:u w:val="single" w:color="0000FF"/>
            </w:rPr>
            <w:t>Priem@kazpds.ru</w:t>
          </w:r>
        </w:hyperlink>
        <w:r w:rsidRPr="00ED5D47">
          <w:rPr>
            <w:rFonts w:ascii="Times New Roman" w:hAnsi="Times New Roman" w:cs="Times New Roman"/>
            <w:sz w:val="24"/>
            <w:szCs w:val="24"/>
            <w:u w:val="single" w:color="0000FF"/>
          </w:rPr>
          <w:t xml:space="preserve"> </w:t>
        </w:r>
      </w:hyperlink>
      <w:r w:rsidRPr="00ED5D47">
        <w:rPr>
          <w:rFonts w:ascii="Times New Roman" w:hAnsi="Times New Roman" w:cs="Times New Roman"/>
          <w:b/>
          <w:sz w:val="24"/>
          <w:szCs w:val="24"/>
        </w:rPr>
        <w:t>не позднее 20 июля 2019 года</w:t>
      </w:r>
      <w:r w:rsidRPr="00ED5D47">
        <w:rPr>
          <w:rFonts w:ascii="Times New Roman" w:hAnsi="Times New Roman" w:cs="Times New Roman"/>
          <w:sz w:val="24"/>
          <w:szCs w:val="24"/>
        </w:rPr>
        <w:t>.</w:t>
      </w:r>
    </w:p>
    <w:p w:rsidR="00111A23" w:rsidRPr="00ED5D47" w:rsidRDefault="00111A23" w:rsidP="00DA6CCC">
      <w:pPr>
        <w:pStyle w:val="a4"/>
        <w:widowControl w:val="0"/>
        <w:numPr>
          <w:ilvl w:val="1"/>
          <w:numId w:val="30"/>
        </w:numPr>
        <w:tabs>
          <w:tab w:val="left" w:pos="530"/>
        </w:tabs>
        <w:autoSpaceDE w:val="0"/>
        <w:autoSpaceDN w:val="0"/>
        <w:spacing w:after="0" w:line="240" w:lineRule="auto"/>
        <w:ind w:left="0" w:right="108" w:firstLine="709"/>
        <w:jc w:val="both"/>
        <w:rPr>
          <w:rFonts w:ascii="Times New Roman" w:hAnsi="Times New Roman" w:cs="Times New Roman"/>
          <w:sz w:val="24"/>
          <w:szCs w:val="24"/>
        </w:rPr>
      </w:pPr>
      <w:r w:rsidRPr="00ED5D47">
        <w:rPr>
          <w:rFonts w:ascii="Times New Roman" w:hAnsi="Times New Roman" w:cs="Times New Roman"/>
          <w:sz w:val="24"/>
          <w:szCs w:val="24"/>
        </w:rPr>
        <w:t>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 Вступительные испытания оцениваются по стобалльной</w:t>
      </w:r>
      <w:r w:rsidRPr="00ED5D47">
        <w:rPr>
          <w:rFonts w:ascii="Times New Roman" w:hAnsi="Times New Roman" w:cs="Times New Roman"/>
          <w:spacing w:val="-19"/>
          <w:sz w:val="24"/>
          <w:szCs w:val="24"/>
        </w:rPr>
        <w:t xml:space="preserve"> </w:t>
      </w:r>
      <w:r w:rsidRPr="00ED5D47">
        <w:rPr>
          <w:rFonts w:ascii="Times New Roman" w:hAnsi="Times New Roman" w:cs="Times New Roman"/>
          <w:sz w:val="24"/>
          <w:szCs w:val="24"/>
        </w:rPr>
        <w:t>шкале.</w:t>
      </w:r>
    </w:p>
    <w:p w:rsidR="00111A23" w:rsidRPr="00ED5D47" w:rsidRDefault="00111A23" w:rsidP="00DA6CCC">
      <w:pPr>
        <w:pStyle w:val="a4"/>
        <w:widowControl w:val="0"/>
        <w:numPr>
          <w:ilvl w:val="1"/>
          <w:numId w:val="30"/>
        </w:numPr>
        <w:tabs>
          <w:tab w:val="left" w:pos="530"/>
        </w:tabs>
        <w:autoSpaceDE w:val="0"/>
        <w:autoSpaceDN w:val="0"/>
        <w:spacing w:after="0" w:line="240" w:lineRule="auto"/>
        <w:ind w:left="0" w:right="113" w:firstLine="709"/>
        <w:jc w:val="both"/>
        <w:rPr>
          <w:rFonts w:ascii="Times New Roman" w:hAnsi="Times New Roman" w:cs="Times New Roman"/>
          <w:sz w:val="24"/>
          <w:szCs w:val="24"/>
        </w:rPr>
      </w:pPr>
      <w:r w:rsidRPr="00ED5D47">
        <w:rPr>
          <w:rFonts w:ascii="Times New Roman" w:hAnsi="Times New Roman" w:cs="Times New Roman"/>
          <w:sz w:val="24"/>
          <w:szCs w:val="24"/>
        </w:rPr>
        <w:t>В Семинарии утверждены следующие минимальные баллы вступительных испытаний:</w:t>
      </w:r>
    </w:p>
    <w:tbl>
      <w:tblPr>
        <w:tblStyle w:val="TableNormal"/>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272"/>
        <w:gridCol w:w="3765"/>
        <w:gridCol w:w="1741"/>
      </w:tblGrid>
      <w:tr w:rsidR="00111A23" w:rsidRPr="00E665D7" w:rsidTr="00111A23">
        <w:trPr>
          <w:trHeight w:hRule="exact" w:val="608"/>
        </w:trPr>
        <w:tc>
          <w:tcPr>
            <w:tcW w:w="9598" w:type="dxa"/>
            <w:gridSpan w:val="4"/>
          </w:tcPr>
          <w:p w:rsidR="00111A23" w:rsidRPr="00ED5D47" w:rsidRDefault="00111A23" w:rsidP="00DA6CCC">
            <w:pPr>
              <w:pStyle w:val="TableParagraph"/>
              <w:ind w:right="4229"/>
              <w:jc w:val="center"/>
              <w:rPr>
                <w:b/>
                <w:sz w:val="24"/>
                <w:szCs w:val="24"/>
                <w:lang w:val="ru-RU"/>
              </w:rPr>
            </w:pPr>
            <w:r w:rsidRPr="00ED5D47">
              <w:rPr>
                <w:b/>
                <w:sz w:val="24"/>
                <w:szCs w:val="24"/>
                <w:lang w:val="ru-RU"/>
              </w:rPr>
              <w:t>БАКАЛАВРИАТ</w:t>
            </w:r>
          </w:p>
        </w:tc>
      </w:tr>
      <w:tr w:rsidR="00111A23" w:rsidRPr="00E665D7" w:rsidTr="00ED5D47">
        <w:trPr>
          <w:trHeight w:hRule="exact" w:val="1188"/>
        </w:trPr>
        <w:tc>
          <w:tcPr>
            <w:tcW w:w="1820" w:type="dxa"/>
          </w:tcPr>
          <w:p w:rsidR="00111A23" w:rsidRPr="00ED5D47" w:rsidRDefault="00111A23" w:rsidP="00DA6CCC">
            <w:pPr>
              <w:pStyle w:val="TableParagraph"/>
              <w:ind w:right="253"/>
              <w:rPr>
                <w:b/>
                <w:sz w:val="24"/>
                <w:szCs w:val="24"/>
                <w:lang w:val="ru-RU"/>
              </w:rPr>
            </w:pPr>
            <w:r w:rsidRPr="00ED5D47">
              <w:rPr>
                <w:b/>
                <w:sz w:val="24"/>
                <w:szCs w:val="24"/>
                <w:lang w:val="ru-RU"/>
              </w:rPr>
              <w:t>Направление подготовки</w:t>
            </w:r>
          </w:p>
        </w:tc>
        <w:tc>
          <w:tcPr>
            <w:tcW w:w="2272" w:type="dxa"/>
          </w:tcPr>
          <w:p w:rsidR="00111A23" w:rsidRPr="00ED5D47" w:rsidRDefault="00111A23" w:rsidP="00DA6CCC">
            <w:pPr>
              <w:pStyle w:val="TableParagraph"/>
              <w:ind w:right="319"/>
              <w:rPr>
                <w:b/>
                <w:sz w:val="24"/>
                <w:szCs w:val="24"/>
                <w:lang w:val="ru-RU"/>
              </w:rPr>
            </w:pPr>
            <w:r w:rsidRPr="00ED5D47">
              <w:rPr>
                <w:b/>
                <w:sz w:val="24"/>
                <w:szCs w:val="24"/>
                <w:lang w:val="ru-RU"/>
              </w:rPr>
              <w:t>Направленность (профиль)</w:t>
            </w:r>
          </w:p>
        </w:tc>
        <w:tc>
          <w:tcPr>
            <w:tcW w:w="3765" w:type="dxa"/>
          </w:tcPr>
          <w:p w:rsidR="00111A23" w:rsidRPr="00ED5D47" w:rsidRDefault="00111A23" w:rsidP="00DA6CCC">
            <w:pPr>
              <w:pStyle w:val="TableParagraph"/>
              <w:ind w:right="521"/>
              <w:rPr>
                <w:b/>
                <w:sz w:val="24"/>
                <w:szCs w:val="24"/>
                <w:lang w:val="ru-RU"/>
              </w:rPr>
            </w:pPr>
            <w:r w:rsidRPr="00ED5D47">
              <w:rPr>
                <w:b/>
                <w:sz w:val="24"/>
                <w:szCs w:val="24"/>
                <w:lang w:val="ru-RU"/>
              </w:rPr>
              <w:t>Перечень вступительных испытаний</w:t>
            </w:r>
          </w:p>
          <w:p w:rsidR="00111A23" w:rsidRPr="00ED5D47" w:rsidRDefault="00111A23" w:rsidP="00DA6CCC">
            <w:pPr>
              <w:pStyle w:val="TableParagraph"/>
              <w:ind w:right="521"/>
              <w:rPr>
                <w:b/>
                <w:sz w:val="24"/>
                <w:szCs w:val="24"/>
                <w:lang w:val="ru-RU"/>
              </w:rPr>
            </w:pPr>
            <w:r w:rsidRPr="00ED5D47">
              <w:rPr>
                <w:b/>
                <w:sz w:val="24"/>
                <w:szCs w:val="24"/>
                <w:lang w:val="ru-RU"/>
              </w:rPr>
              <w:t>(в порядке приоритетности)</w:t>
            </w:r>
          </w:p>
        </w:tc>
        <w:tc>
          <w:tcPr>
            <w:tcW w:w="1741" w:type="dxa"/>
          </w:tcPr>
          <w:p w:rsidR="00111A23" w:rsidRPr="00ED5D47" w:rsidRDefault="00111A23" w:rsidP="00DA6CCC">
            <w:pPr>
              <w:pStyle w:val="TableParagraph"/>
              <w:ind w:right="111"/>
              <w:rPr>
                <w:b/>
                <w:sz w:val="24"/>
                <w:szCs w:val="24"/>
                <w:lang w:val="ru-RU"/>
              </w:rPr>
            </w:pPr>
            <w:r w:rsidRPr="00ED5D47">
              <w:rPr>
                <w:b/>
                <w:sz w:val="24"/>
                <w:szCs w:val="24"/>
                <w:lang w:val="ru-RU"/>
              </w:rPr>
              <w:t>Минимальные баллы вступительных испытаний</w:t>
            </w:r>
          </w:p>
        </w:tc>
      </w:tr>
      <w:tr w:rsidR="00111A23" w:rsidRPr="00E665D7" w:rsidTr="00111A23">
        <w:trPr>
          <w:trHeight w:val="1436"/>
        </w:trPr>
        <w:tc>
          <w:tcPr>
            <w:tcW w:w="1820" w:type="dxa"/>
            <w:vMerge w:val="restart"/>
          </w:tcPr>
          <w:p w:rsidR="00111A23" w:rsidRPr="00ED5D47" w:rsidRDefault="00111A23" w:rsidP="00DA6CCC">
            <w:pPr>
              <w:pStyle w:val="TableParagraph"/>
              <w:ind w:right="279"/>
              <w:rPr>
                <w:sz w:val="24"/>
                <w:szCs w:val="24"/>
                <w:lang w:val="ru-RU"/>
              </w:rPr>
            </w:pPr>
            <w:r w:rsidRPr="00ED5D47">
              <w:rPr>
                <w:sz w:val="24"/>
                <w:szCs w:val="24"/>
                <w:lang w:val="ru-RU"/>
              </w:rPr>
              <w:t>Подготовка служителей и религиозного персонала религиозных</w:t>
            </w:r>
          </w:p>
          <w:p w:rsidR="00111A23" w:rsidRPr="00ED5D47" w:rsidRDefault="00111A23" w:rsidP="00DA6CCC">
            <w:pPr>
              <w:pStyle w:val="TableParagraph"/>
              <w:ind w:right="279"/>
              <w:rPr>
                <w:sz w:val="24"/>
                <w:szCs w:val="24"/>
                <w:lang w:val="ru-RU"/>
              </w:rPr>
            </w:pPr>
            <w:r w:rsidRPr="00ED5D47">
              <w:rPr>
                <w:sz w:val="24"/>
                <w:szCs w:val="24"/>
                <w:lang w:val="ru-RU"/>
              </w:rPr>
              <w:t>организаций</w:t>
            </w:r>
          </w:p>
        </w:tc>
        <w:tc>
          <w:tcPr>
            <w:tcW w:w="2272" w:type="dxa"/>
            <w:vMerge w:val="restart"/>
          </w:tcPr>
          <w:p w:rsidR="00111A23" w:rsidRPr="00ED5D47" w:rsidRDefault="00111A23" w:rsidP="00DA6CCC">
            <w:pPr>
              <w:pStyle w:val="TableParagraph"/>
              <w:rPr>
                <w:sz w:val="24"/>
                <w:szCs w:val="24"/>
                <w:lang w:val="ru-RU"/>
              </w:rPr>
            </w:pPr>
          </w:p>
          <w:p w:rsidR="00111A23" w:rsidRPr="00ED5D47" w:rsidRDefault="00111A23" w:rsidP="00DA6CCC">
            <w:pPr>
              <w:pStyle w:val="TableParagraph"/>
              <w:rPr>
                <w:sz w:val="24"/>
                <w:szCs w:val="24"/>
                <w:lang w:val="ru-RU"/>
              </w:rPr>
            </w:pPr>
          </w:p>
          <w:p w:rsidR="00111A23" w:rsidRPr="00ED5D47" w:rsidRDefault="00111A23" w:rsidP="00DA6CCC">
            <w:pPr>
              <w:pStyle w:val="TableParagraph"/>
              <w:ind w:right="450"/>
              <w:rPr>
                <w:sz w:val="24"/>
                <w:szCs w:val="24"/>
                <w:lang w:val="ru-RU"/>
              </w:rPr>
            </w:pPr>
            <w:r w:rsidRPr="00ED5D47">
              <w:rPr>
                <w:sz w:val="24"/>
                <w:szCs w:val="24"/>
                <w:lang w:val="ru-RU"/>
              </w:rPr>
              <w:t>«Православное богословие»</w:t>
            </w:r>
          </w:p>
        </w:tc>
        <w:tc>
          <w:tcPr>
            <w:tcW w:w="3765" w:type="dxa"/>
          </w:tcPr>
          <w:p w:rsidR="00111A23" w:rsidRPr="00ED5D47" w:rsidRDefault="00111A23" w:rsidP="00DA6CCC">
            <w:pPr>
              <w:pStyle w:val="TableParagraph"/>
              <w:tabs>
                <w:tab w:val="left" w:pos="305"/>
              </w:tabs>
              <w:rPr>
                <w:sz w:val="24"/>
                <w:szCs w:val="24"/>
                <w:lang w:val="ru-RU"/>
              </w:rPr>
            </w:pPr>
            <w:r w:rsidRPr="00ED5D47">
              <w:rPr>
                <w:sz w:val="24"/>
                <w:szCs w:val="24"/>
                <w:shd w:val="clear" w:color="auto" w:fill="FFFFFF"/>
                <w:lang w:val="ru-RU"/>
              </w:rPr>
              <w:t>1. Профильный экзамен:</w:t>
            </w:r>
          </w:p>
          <w:p w:rsidR="00111A23" w:rsidRPr="00ED5D47" w:rsidRDefault="00111A23" w:rsidP="00DA6CCC">
            <w:pPr>
              <w:pStyle w:val="TableParagraph"/>
              <w:numPr>
                <w:ilvl w:val="0"/>
                <w:numId w:val="27"/>
              </w:numPr>
              <w:tabs>
                <w:tab w:val="left" w:pos="305"/>
              </w:tabs>
              <w:ind w:left="0" w:firstLine="0"/>
              <w:rPr>
                <w:sz w:val="24"/>
                <w:szCs w:val="24"/>
                <w:lang w:val="ru-RU"/>
              </w:rPr>
            </w:pPr>
            <w:r w:rsidRPr="00ED5D47">
              <w:rPr>
                <w:sz w:val="24"/>
                <w:szCs w:val="24"/>
                <w:shd w:val="clear" w:color="auto" w:fill="FFFFFF"/>
                <w:lang w:val="ru-RU"/>
              </w:rPr>
              <w:t>Библейская и церковная история;</w:t>
            </w:r>
          </w:p>
          <w:p w:rsidR="00111A23" w:rsidRPr="00ED5D47" w:rsidRDefault="00111A23" w:rsidP="00DA6CCC">
            <w:pPr>
              <w:pStyle w:val="TableParagraph"/>
              <w:numPr>
                <w:ilvl w:val="0"/>
                <w:numId w:val="27"/>
              </w:numPr>
              <w:tabs>
                <w:tab w:val="left" w:pos="305"/>
              </w:tabs>
              <w:ind w:left="0" w:firstLine="0"/>
              <w:rPr>
                <w:sz w:val="24"/>
                <w:szCs w:val="24"/>
                <w:lang w:val="ru-RU"/>
              </w:rPr>
            </w:pPr>
            <w:r w:rsidRPr="00ED5D47">
              <w:rPr>
                <w:sz w:val="24"/>
                <w:szCs w:val="24"/>
                <w:shd w:val="clear" w:color="auto" w:fill="FFFFFF"/>
                <w:lang w:val="ru-RU"/>
              </w:rPr>
              <w:t xml:space="preserve">Катехизис; </w:t>
            </w:r>
          </w:p>
          <w:p w:rsidR="00111A23" w:rsidRPr="00ED5D47" w:rsidRDefault="00111A23" w:rsidP="00DA6CCC">
            <w:pPr>
              <w:pStyle w:val="TableParagraph"/>
              <w:numPr>
                <w:ilvl w:val="0"/>
                <w:numId w:val="27"/>
              </w:numPr>
              <w:tabs>
                <w:tab w:val="left" w:pos="305"/>
              </w:tabs>
              <w:ind w:left="0" w:firstLine="0"/>
              <w:rPr>
                <w:sz w:val="24"/>
                <w:szCs w:val="24"/>
                <w:lang w:val="ru-RU"/>
              </w:rPr>
            </w:pPr>
            <w:r w:rsidRPr="00ED5D47">
              <w:rPr>
                <w:sz w:val="24"/>
                <w:szCs w:val="24"/>
                <w:shd w:val="clear" w:color="auto" w:fill="FFFFFF"/>
                <w:lang w:val="ru-RU"/>
              </w:rPr>
              <w:t xml:space="preserve">Сочинение </w:t>
            </w:r>
          </w:p>
        </w:tc>
        <w:tc>
          <w:tcPr>
            <w:tcW w:w="1741" w:type="dxa"/>
          </w:tcPr>
          <w:p w:rsidR="00111A23" w:rsidRPr="00ED5D47" w:rsidRDefault="00111A23" w:rsidP="00DA6CCC">
            <w:pPr>
              <w:pStyle w:val="TableParagraph"/>
              <w:ind w:right="400"/>
              <w:rPr>
                <w:sz w:val="24"/>
                <w:szCs w:val="24"/>
                <w:lang w:val="ru-RU"/>
              </w:rPr>
            </w:pPr>
            <w:r w:rsidRPr="00ED5D47">
              <w:rPr>
                <w:sz w:val="24"/>
                <w:szCs w:val="24"/>
                <w:lang w:val="ru-RU"/>
              </w:rPr>
              <w:t>45 баллов</w:t>
            </w:r>
          </w:p>
        </w:tc>
      </w:tr>
      <w:tr w:rsidR="00111A23" w:rsidRPr="00E665D7" w:rsidTr="00111A23">
        <w:trPr>
          <w:trHeight w:val="634"/>
        </w:trPr>
        <w:tc>
          <w:tcPr>
            <w:tcW w:w="1820" w:type="dxa"/>
            <w:vMerge/>
            <w:tcBorders>
              <w:bottom w:val="single" w:sz="4" w:space="0" w:color="000000"/>
            </w:tcBorders>
          </w:tcPr>
          <w:p w:rsidR="00111A23" w:rsidRPr="00E665D7" w:rsidRDefault="00111A23" w:rsidP="00DA6CCC">
            <w:pPr>
              <w:pStyle w:val="TableParagraph"/>
              <w:ind w:right="279"/>
              <w:rPr>
                <w:color w:val="FF0000"/>
                <w:sz w:val="28"/>
                <w:szCs w:val="28"/>
                <w:lang w:val="ru-RU"/>
              </w:rPr>
            </w:pPr>
          </w:p>
        </w:tc>
        <w:tc>
          <w:tcPr>
            <w:tcW w:w="2272" w:type="dxa"/>
            <w:vMerge/>
            <w:tcBorders>
              <w:bottom w:val="single" w:sz="4" w:space="0" w:color="000000"/>
            </w:tcBorders>
          </w:tcPr>
          <w:p w:rsidR="00111A23" w:rsidRPr="00ED5D47" w:rsidRDefault="00111A23" w:rsidP="00DA6CCC">
            <w:pPr>
              <w:spacing w:after="0" w:line="240" w:lineRule="auto"/>
              <w:rPr>
                <w:rFonts w:ascii="Times New Roman" w:hAnsi="Times New Roman" w:cs="Times New Roman"/>
                <w:sz w:val="24"/>
                <w:szCs w:val="24"/>
                <w:lang w:val="ru-RU"/>
              </w:rPr>
            </w:pPr>
          </w:p>
        </w:tc>
        <w:tc>
          <w:tcPr>
            <w:tcW w:w="3765" w:type="dxa"/>
            <w:tcBorders>
              <w:bottom w:val="single" w:sz="4" w:space="0" w:color="000000"/>
            </w:tcBorders>
          </w:tcPr>
          <w:p w:rsidR="00111A23" w:rsidRPr="00ED5D47" w:rsidRDefault="00111A23" w:rsidP="00DA6CCC">
            <w:pPr>
              <w:pStyle w:val="TableParagraph"/>
              <w:tabs>
                <w:tab w:val="left" w:pos="2261"/>
                <w:tab w:val="left" w:pos="2985"/>
              </w:tabs>
              <w:ind w:right="110"/>
              <w:rPr>
                <w:sz w:val="24"/>
                <w:szCs w:val="24"/>
                <w:lang w:val="ru-RU"/>
              </w:rPr>
            </w:pPr>
            <w:r w:rsidRPr="00ED5D47">
              <w:rPr>
                <w:sz w:val="24"/>
                <w:szCs w:val="24"/>
                <w:lang w:val="ru-RU"/>
              </w:rPr>
              <w:t>2. Собеседование:</w:t>
            </w:r>
          </w:p>
          <w:p w:rsidR="00111A23" w:rsidRPr="00ED5D47" w:rsidRDefault="00111A23" w:rsidP="00DA6CCC">
            <w:pPr>
              <w:pStyle w:val="TableParagraph"/>
              <w:numPr>
                <w:ilvl w:val="0"/>
                <w:numId w:val="27"/>
              </w:numPr>
              <w:tabs>
                <w:tab w:val="left" w:pos="305"/>
              </w:tabs>
              <w:ind w:left="0" w:firstLine="0"/>
              <w:rPr>
                <w:sz w:val="24"/>
                <w:szCs w:val="24"/>
                <w:lang w:val="ru-RU"/>
              </w:rPr>
            </w:pPr>
            <w:r w:rsidRPr="00ED5D47">
              <w:rPr>
                <w:sz w:val="24"/>
                <w:szCs w:val="24"/>
                <w:shd w:val="clear" w:color="auto" w:fill="FFFFFF"/>
                <w:lang w:val="ru-RU"/>
              </w:rPr>
              <w:t>Собеседование с администрацией;</w:t>
            </w:r>
          </w:p>
          <w:p w:rsidR="00111A23" w:rsidRPr="00ED5D47" w:rsidRDefault="00111A23" w:rsidP="00DA6CCC">
            <w:pPr>
              <w:pStyle w:val="TableParagraph"/>
              <w:numPr>
                <w:ilvl w:val="0"/>
                <w:numId w:val="27"/>
              </w:numPr>
              <w:tabs>
                <w:tab w:val="left" w:pos="305"/>
              </w:tabs>
              <w:ind w:left="0" w:firstLine="0"/>
              <w:rPr>
                <w:sz w:val="24"/>
                <w:szCs w:val="24"/>
                <w:lang w:val="ru-RU"/>
              </w:rPr>
            </w:pPr>
            <w:r w:rsidRPr="00ED5D47">
              <w:rPr>
                <w:sz w:val="24"/>
                <w:szCs w:val="24"/>
                <w:shd w:val="clear" w:color="auto" w:fill="FFFFFF"/>
                <w:lang w:val="ru-RU"/>
              </w:rPr>
              <w:t>Молитвы</w:t>
            </w:r>
            <w:r w:rsidRPr="00ED5D47">
              <w:rPr>
                <w:sz w:val="24"/>
                <w:szCs w:val="24"/>
                <w:lang w:val="ru-RU"/>
              </w:rPr>
              <w:t>;</w:t>
            </w:r>
          </w:p>
          <w:p w:rsidR="00111A23" w:rsidRPr="00ED5D47" w:rsidRDefault="00111A23" w:rsidP="00DA6CCC">
            <w:pPr>
              <w:pStyle w:val="TableParagraph"/>
              <w:numPr>
                <w:ilvl w:val="0"/>
                <w:numId w:val="27"/>
              </w:numPr>
              <w:tabs>
                <w:tab w:val="left" w:pos="305"/>
              </w:tabs>
              <w:ind w:left="0" w:firstLine="0"/>
              <w:rPr>
                <w:sz w:val="24"/>
                <w:szCs w:val="24"/>
                <w:lang w:val="ru-RU"/>
              </w:rPr>
            </w:pPr>
            <w:r w:rsidRPr="00ED5D47">
              <w:rPr>
                <w:sz w:val="24"/>
                <w:szCs w:val="24"/>
                <w:lang w:val="ru-RU"/>
              </w:rPr>
              <w:t>Прослушивание;</w:t>
            </w:r>
          </w:p>
          <w:p w:rsidR="00111A23" w:rsidRPr="00ED5D47" w:rsidRDefault="00111A23" w:rsidP="00DA6CCC">
            <w:pPr>
              <w:pStyle w:val="TableParagraph"/>
              <w:numPr>
                <w:ilvl w:val="0"/>
                <w:numId w:val="27"/>
              </w:numPr>
              <w:tabs>
                <w:tab w:val="left" w:pos="305"/>
              </w:tabs>
              <w:ind w:left="0" w:firstLine="0"/>
              <w:rPr>
                <w:sz w:val="24"/>
                <w:szCs w:val="24"/>
                <w:lang w:val="ru-RU"/>
              </w:rPr>
            </w:pPr>
            <w:r w:rsidRPr="00ED5D47">
              <w:rPr>
                <w:sz w:val="24"/>
                <w:szCs w:val="24"/>
                <w:lang w:val="ru-RU"/>
              </w:rPr>
              <w:t>Чтение на церковнославянском</w:t>
            </w:r>
          </w:p>
        </w:tc>
        <w:tc>
          <w:tcPr>
            <w:tcW w:w="1741" w:type="dxa"/>
            <w:tcBorders>
              <w:bottom w:val="single" w:sz="4" w:space="0" w:color="000000"/>
            </w:tcBorders>
          </w:tcPr>
          <w:p w:rsidR="00111A23" w:rsidRPr="00ED5D47" w:rsidRDefault="00111A23" w:rsidP="00DA6CCC">
            <w:pPr>
              <w:pStyle w:val="TableParagraph"/>
              <w:rPr>
                <w:sz w:val="24"/>
                <w:szCs w:val="24"/>
                <w:lang w:val="ru-RU"/>
              </w:rPr>
            </w:pPr>
            <w:r w:rsidRPr="00ED5D47">
              <w:rPr>
                <w:sz w:val="24"/>
                <w:szCs w:val="24"/>
                <w:lang w:val="ru-RU"/>
              </w:rPr>
              <w:t>48 баллов</w:t>
            </w:r>
          </w:p>
        </w:tc>
      </w:tr>
      <w:tr w:rsidR="00111A23" w:rsidRPr="00E665D7" w:rsidTr="00111A23">
        <w:trPr>
          <w:trHeight w:hRule="exact" w:val="646"/>
        </w:trPr>
        <w:tc>
          <w:tcPr>
            <w:tcW w:w="1820" w:type="dxa"/>
            <w:vMerge/>
          </w:tcPr>
          <w:p w:rsidR="00111A23" w:rsidRPr="00E665D7" w:rsidRDefault="00111A23" w:rsidP="00DA6CCC">
            <w:pPr>
              <w:spacing w:after="0" w:line="240" w:lineRule="auto"/>
              <w:rPr>
                <w:rFonts w:ascii="Times New Roman" w:hAnsi="Times New Roman" w:cs="Times New Roman"/>
                <w:color w:val="FF0000"/>
                <w:sz w:val="28"/>
                <w:szCs w:val="28"/>
                <w:lang w:val="ru-RU"/>
              </w:rPr>
            </w:pPr>
          </w:p>
        </w:tc>
        <w:tc>
          <w:tcPr>
            <w:tcW w:w="2272" w:type="dxa"/>
            <w:vMerge/>
          </w:tcPr>
          <w:p w:rsidR="00111A23" w:rsidRPr="00ED5D47" w:rsidRDefault="00111A23" w:rsidP="00DA6CCC">
            <w:pPr>
              <w:spacing w:after="0" w:line="240" w:lineRule="auto"/>
              <w:rPr>
                <w:rFonts w:ascii="Times New Roman" w:hAnsi="Times New Roman" w:cs="Times New Roman"/>
                <w:sz w:val="24"/>
                <w:szCs w:val="24"/>
                <w:lang w:val="ru-RU"/>
              </w:rPr>
            </w:pPr>
          </w:p>
        </w:tc>
        <w:tc>
          <w:tcPr>
            <w:tcW w:w="3765" w:type="dxa"/>
          </w:tcPr>
          <w:p w:rsidR="00111A23" w:rsidRPr="00ED5D47" w:rsidRDefault="00111A23" w:rsidP="00DA6CCC">
            <w:pPr>
              <w:pStyle w:val="TableParagraph"/>
              <w:tabs>
                <w:tab w:val="left" w:pos="2156"/>
                <w:tab w:val="left" w:pos="3427"/>
              </w:tabs>
              <w:ind w:right="111"/>
              <w:rPr>
                <w:sz w:val="24"/>
                <w:szCs w:val="24"/>
                <w:lang w:val="ru-RU"/>
              </w:rPr>
            </w:pPr>
            <w:r w:rsidRPr="00ED5D47">
              <w:rPr>
                <w:sz w:val="24"/>
                <w:szCs w:val="24"/>
                <w:lang w:val="ru-RU"/>
              </w:rPr>
              <w:t>3. «Русский язык» (ЕГЭ/ внутренний экзамен</w:t>
            </w:r>
            <w:r w:rsidRPr="00ED5D47">
              <w:rPr>
                <w:spacing w:val="-10"/>
                <w:sz w:val="24"/>
                <w:szCs w:val="24"/>
                <w:lang w:val="ru-RU"/>
              </w:rPr>
              <w:t xml:space="preserve"> </w:t>
            </w:r>
            <w:r w:rsidRPr="00ED5D47">
              <w:rPr>
                <w:sz w:val="24"/>
                <w:szCs w:val="24"/>
                <w:lang w:val="ru-RU"/>
              </w:rPr>
              <w:t>Семинарии)</w:t>
            </w:r>
          </w:p>
        </w:tc>
        <w:tc>
          <w:tcPr>
            <w:tcW w:w="1741" w:type="dxa"/>
          </w:tcPr>
          <w:p w:rsidR="00111A23" w:rsidRPr="00ED5D47" w:rsidRDefault="00111A23" w:rsidP="00DA6CCC">
            <w:pPr>
              <w:pStyle w:val="TableParagraph"/>
              <w:ind w:right="400"/>
              <w:rPr>
                <w:sz w:val="24"/>
                <w:szCs w:val="24"/>
                <w:lang w:val="ru-RU"/>
              </w:rPr>
            </w:pPr>
            <w:r w:rsidRPr="00ED5D47">
              <w:rPr>
                <w:sz w:val="24"/>
                <w:szCs w:val="24"/>
                <w:lang w:val="ru-RU"/>
              </w:rPr>
              <w:t>36 баллов</w:t>
            </w:r>
          </w:p>
        </w:tc>
      </w:tr>
      <w:tr w:rsidR="00111A23" w:rsidRPr="00E665D7" w:rsidTr="00111A23">
        <w:trPr>
          <w:trHeight w:hRule="exact" w:val="648"/>
        </w:trPr>
        <w:tc>
          <w:tcPr>
            <w:tcW w:w="1820" w:type="dxa"/>
            <w:vMerge/>
          </w:tcPr>
          <w:p w:rsidR="00111A23" w:rsidRPr="00E665D7" w:rsidRDefault="00111A23" w:rsidP="00DA6CCC">
            <w:pPr>
              <w:spacing w:after="0" w:line="240" w:lineRule="auto"/>
              <w:rPr>
                <w:rFonts w:ascii="Times New Roman" w:hAnsi="Times New Roman" w:cs="Times New Roman"/>
                <w:color w:val="FF0000"/>
                <w:sz w:val="28"/>
                <w:szCs w:val="28"/>
                <w:lang w:val="ru-RU"/>
              </w:rPr>
            </w:pPr>
          </w:p>
        </w:tc>
        <w:tc>
          <w:tcPr>
            <w:tcW w:w="2272" w:type="dxa"/>
            <w:vMerge/>
          </w:tcPr>
          <w:p w:rsidR="00111A23" w:rsidRPr="00ED5D47" w:rsidRDefault="00111A23" w:rsidP="00DA6CCC">
            <w:pPr>
              <w:spacing w:after="0" w:line="240" w:lineRule="auto"/>
              <w:rPr>
                <w:rFonts w:ascii="Times New Roman" w:hAnsi="Times New Roman" w:cs="Times New Roman"/>
                <w:sz w:val="24"/>
                <w:szCs w:val="24"/>
                <w:lang w:val="ru-RU"/>
              </w:rPr>
            </w:pPr>
          </w:p>
        </w:tc>
        <w:tc>
          <w:tcPr>
            <w:tcW w:w="3765" w:type="dxa"/>
          </w:tcPr>
          <w:p w:rsidR="00111A23" w:rsidRPr="00ED5D47" w:rsidRDefault="00111A23" w:rsidP="00DA6CCC">
            <w:pPr>
              <w:pStyle w:val="TableParagraph"/>
              <w:rPr>
                <w:sz w:val="24"/>
                <w:szCs w:val="24"/>
                <w:lang w:val="ru-RU"/>
              </w:rPr>
            </w:pPr>
            <w:r w:rsidRPr="00ED5D47">
              <w:rPr>
                <w:sz w:val="24"/>
                <w:szCs w:val="24"/>
                <w:lang w:val="ru-RU"/>
              </w:rPr>
              <w:t>4. «История» (ЕГЭ/ внутренний экзамен Семинарии)</w:t>
            </w:r>
          </w:p>
        </w:tc>
        <w:tc>
          <w:tcPr>
            <w:tcW w:w="1741" w:type="dxa"/>
          </w:tcPr>
          <w:p w:rsidR="00111A23" w:rsidRPr="00ED5D47" w:rsidRDefault="00111A23" w:rsidP="00DA6CCC">
            <w:pPr>
              <w:pStyle w:val="TableParagraph"/>
              <w:ind w:right="400"/>
              <w:rPr>
                <w:sz w:val="24"/>
                <w:szCs w:val="24"/>
                <w:lang w:val="ru-RU"/>
              </w:rPr>
            </w:pPr>
            <w:r w:rsidRPr="00ED5D47">
              <w:rPr>
                <w:sz w:val="24"/>
                <w:szCs w:val="24"/>
                <w:lang w:val="ru-RU"/>
              </w:rPr>
              <w:t>32 балла</w:t>
            </w:r>
          </w:p>
        </w:tc>
      </w:tr>
      <w:tr w:rsidR="00111A23" w:rsidRPr="00E665D7" w:rsidTr="00111A23">
        <w:trPr>
          <w:trHeight w:hRule="exact" w:val="328"/>
        </w:trPr>
        <w:tc>
          <w:tcPr>
            <w:tcW w:w="9598" w:type="dxa"/>
            <w:gridSpan w:val="4"/>
          </w:tcPr>
          <w:p w:rsidR="00111A23" w:rsidRPr="00ED5D47" w:rsidRDefault="00111A23" w:rsidP="00DA6CCC">
            <w:pPr>
              <w:pStyle w:val="TableParagraph"/>
              <w:ind w:right="4229"/>
              <w:jc w:val="center"/>
              <w:rPr>
                <w:b/>
                <w:sz w:val="24"/>
                <w:szCs w:val="24"/>
                <w:lang w:val="ru-RU"/>
              </w:rPr>
            </w:pPr>
            <w:r w:rsidRPr="00ED5D47">
              <w:rPr>
                <w:b/>
                <w:sz w:val="24"/>
                <w:szCs w:val="24"/>
                <w:lang w:val="ru-RU"/>
              </w:rPr>
              <w:t>МАГИСТРАТУРА</w:t>
            </w:r>
          </w:p>
        </w:tc>
      </w:tr>
      <w:tr w:rsidR="00111A23" w:rsidRPr="00E665D7" w:rsidTr="00ED5D47">
        <w:trPr>
          <w:trHeight w:hRule="exact" w:val="1160"/>
        </w:trPr>
        <w:tc>
          <w:tcPr>
            <w:tcW w:w="1820" w:type="dxa"/>
          </w:tcPr>
          <w:p w:rsidR="00111A23" w:rsidRPr="00ED5D47" w:rsidRDefault="00111A23" w:rsidP="00DA6CCC">
            <w:pPr>
              <w:pStyle w:val="TableParagraph"/>
              <w:ind w:right="253"/>
              <w:rPr>
                <w:b/>
                <w:sz w:val="24"/>
                <w:szCs w:val="24"/>
                <w:lang w:val="ru-RU"/>
              </w:rPr>
            </w:pPr>
            <w:r w:rsidRPr="00ED5D47">
              <w:rPr>
                <w:b/>
                <w:sz w:val="24"/>
                <w:szCs w:val="24"/>
                <w:lang w:val="ru-RU"/>
              </w:rPr>
              <w:t>Направление подготовки</w:t>
            </w:r>
          </w:p>
        </w:tc>
        <w:tc>
          <w:tcPr>
            <w:tcW w:w="2272" w:type="dxa"/>
          </w:tcPr>
          <w:p w:rsidR="00111A23" w:rsidRPr="00ED5D47" w:rsidRDefault="00111A23" w:rsidP="00DA6CCC">
            <w:pPr>
              <w:pStyle w:val="TableParagraph"/>
              <w:ind w:right="319"/>
              <w:rPr>
                <w:b/>
                <w:sz w:val="24"/>
                <w:szCs w:val="24"/>
                <w:lang w:val="ru-RU"/>
              </w:rPr>
            </w:pPr>
            <w:r w:rsidRPr="00ED5D47">
              <w:rPr>
                <w:b/>
                <w:sz w:val="24"/>
                <w:szCs w:val="24"/>
                <w:lang w:val="ru-RU"/>
              </w:rPr>
              <w:t>Направленность (профиль)</w:t>
            </w:r>
          </w:p>
        </w:tc>
        <w:tc>
          <w:tcPr>
            <w:tcW w:w="3765" w:type="dxa"/>
          </w:tcPr>
          <w:p w:rsidR="00111A23" w:rsidRPr="00ED5D47" w:rsidRDefault="00111A23" w:rsidP="00DA6CCC">
            <w:pPr>
              <w:pStyle w:val="TableParagraph"/>
              <w:ind w:right="504"/>
              <w:jc w:val="center"/>
              <w:rPr>
                <w:b/>
                <w:sz w:val="24"/>
                <w:szCs w:val="24"/>
                <w:lang w:val="ru-RU"/>
              </w:rPr>
            </w:pPr>
            <w:r w:rsidRPr="00ED5D47">
              <w:rPr>
                <w:b/>
                <w:sz w:val="24"/>
                <w:szCs w:val="24"/>
                <w:lang w:val="ru-RU"/>
              </w:rPr>
              <w:t>Перечень вступительных испытаний (в порядке приоритетности)</w:t>
            </w:r>
          </w:p>
        </w:tc>
        <w:tc>
          <w:tcPr>
            <w:tcW w:w="1741" w:type="dxa"/>
          </w:tcPr>
          <w:p w:rsidR="00111A23" w:rsidRPr="00ED5D47" w:rsidRDefault="00111A23" w:rsidP="00DA6CCC">
            <w:pPr>
              <w:pStyle w:val="TableParagraph"/>
              <w:ind w:right="102"/>
              <w:jc w:val="center"/>
              <w:rPr>
                <w:b/>
                <w:sz w:val="24"/>
                <w:szCs w:val="24"/>
                <w:lang w:val="ru-RU"/>
              </w:rPr>
            </w:pPr>
            <w:r w:rsidRPr="00ED5D47">
              <w:rPr>
                <w:b/>
                <w:sz w:val="24"/>
                <w:szCs w:val="24"/>
                <w:lang w:val="ru-RU"/>
              </w:rPr>
              <w:t>Минимальные баллы вступительных испытаний</w:t>
            </w:r>
          </w:p>
        </w:tc>
      </w:tr>
      <w:tr w:rsidR="00111A23" w:rsidRPr="00E665D7" w:rsidTr="00111A23">
        <w:trPr>
          <w:trHeight w:hRule="exact" w:val="329"/>
        </w:trPr>
        <w:tc>
          <w:tcPr>
            <w:tcW w:w="1820" w:type="dxa"/>
            <w:vMerge w:val="restart"/>
          </w:tcPr>
          <w:p w:rsidR="00111A23" w:rsidRPr="00ED5D47" w:rsidRDefault="00111A23" w:rsidP="00DA6CCC">
            <w:pPr>
              <w:pStyle w:val="TableParagraph"/>
              <w:rPr>
                <w:sz w:val="24"/>
                <w:szCs w:val="24"/>
                <w:lang w:val="ru-RU"/>
              </w:rPr>
            </w:pPr>
          </w:p>
          <w:p w:rsidR="00111A23" w:rsidRPr="00ED5D47" w:rsidRDefault="00111A23" w:rsidP="00DA6CCC">
            <w:pPr>
              <w:pStyle w:val="TableParagraph"/>
              <w:ind w:right="253"/>
              <w:rPr>
                <w:sz w:val="24"/>
                <w:szCs w:val="24"/>
                <w:lang w:val="ru-RU"/>
              </w:rPr>
            </w:pPr>
            <w:r w:rsidRPr="00ED5D47">
              <w:rPr>
                <w:sz w:val="24"/>
                <w:szCs w:val="24"/>
                <w:lang w:val="ru-RU"/>
              </w:rPr>
              <w:t>Подготовка служителей и</w:t>
            </w:r>
          </w:p>
          <w:p w:rsidR="00111A23" w:rsidRPr="00ED5D47" w:rsidRDefault="00111A23" w:rsidP="00DA6CCC">
            <w:pPr>
              <w:pStyle w:val="TableParagraph"/>
              <w:ind w:right="279"/>
              <w:rPr>
                <w:sz w:val="24"/>
                <w:szCs w:val="24"/>
                <w:lang w:val="ru-RU"/>
              </w:rPr>
            </w:pPr>
            <w:r w:rsidRPr="00ED5D47">
              <w:rPr>
                <w:sz w:val="24"/>
                <w:szCs w:val="24"/>
                <w:lang w:val="ru-RU"/>
              </w:rPr>
              <w:t>религиозного</w:t>
            </w:r>
          </w:p>
          <w:p w:rsidR="00111A23" w:rsidRPr="00ED5D47" w:rsidRDefault="00111A23" w:rsidP="00DA6CCC">
            <w:pPr>
              <w:pStyle w:val="TableParagraph"/>
              <w:ind w:right="279"/>
              <w:rPr>
                <w:sz w:val="24"/>
                <w:szCs w:val="24"/>
                <w:lang w:val="ru-RU"/>
              </w:rPr>
            </w:pPr>
            <w:r w:rsidRPr="00ED5D47">
              <w:rPr>
                <w:sz w:val="24"/>
                <w:szCs w:val="24"/>
                <w:lang w:val="ru-RU"/>
              </w:rPr>
              <w:t>персонала</w:t>
            </w:r>
          </w:p>
          <w:p w:rsidR="00111A23" w:rsidRPr="00ED5D47" w:rsidRDefault="00111A23" w:rsidP="00DA6CCC">
            <w:pPr>
              <w:pStyle w:val="TableParagraph"/>
              <w:ind w:right="279"/>
              <w:rPr>
                <w:sz w:val="24"/>
                <w:szCs w:val="24"/>
                <w:lang w:val="ru-RU"/>
              </w:rPr>
            </w:pPr>
            <w:r w:rsidRPr="00ED5D47">
              <w:rPr>
                <w:sz w:val="24"/>
                <w:szCs w:val="24"/>
                <w:lang w:val="ru-RU"/>
              </w:rPr>
              <w:t>Религиозных организаций</w:t>
            </w:r>
          </w:p>
          <w:p w:rsidR="00111A23" w:rsidRPr="00ED5D47" w:rsidRDefault="00111A23" w:rsidP="00DA6CCC">
            <w:pPr>
              <w:pStyle w:val="TableParagraph"/>
              <w:ind w:right="279"/>
              <w:rPr>
                <w:sz w:val="24"/>
                <w:szCs w:val="24"/>
                <w:lang w:val="ru-RU"/>
              </w:rPr>
            </w:pPr>
          </w:p>
        </w:tc>
        <w:tc>
          <w:tcPr>
            <w:tcW w:w="2272" w:type="dxa"/>
            <w:vMerge w:val="restart"/>
          </w:tcPr>
          <w:p w:rsidR="00111A23" w:rsidRPr="00ED5D47" w:rsidRDefault="00111A23" w:rsidP="00DA6CCC">
            <w:pPr>
              <w:pStyle w:val="TableParagraph"/>
              <w:rPr>
                <w:sz w:val="24"/>
                <w:szCs w:val="24"/>
                <w:lang w:val="ru-RU"/>
              </w:rPr>
            </w:pPr>
          </w:p>
          <w:p w:rsidR="00111A23" w:rsidRPr="00ED5D47" w:rsidRDefault="00111A23" w:rsidP="00DA6CCC">
            <w:pPr>
              <w:pStyle w:val="TableParagraph"/>
              <w:rPr>
                <w:sz w:val="24"/>
                <w:szCs w:val="24"/>
                <w:lang w:val="ru-RU"/>
              </w:rPr>
            </w:pPr>
          </w:p>
          <w:p w:rsidR="00111A23" w:rsidRPr="00ED5D47" w:rsidRDefault="00111A23" w:rsidP="00DA6CCC">
            <w:pPr>
              <w:pStyle w:val="TableParagraph"/>
              <w:rPr>
                <w:sz w:val="24"/>
                <w:szCs w:val="24"/>
                <w:lang w:val="ru-RU"/>
              </w:rPr>
            </w:pPr>
          </w:p>
          <w:p w:rsidR="00111A23" w:rsidRPr="00ED5D47" w:rsidRDefault="00111A23" w:rsidP="00DA6CCC">
            <w:pPr>
              <w:pStyle w:val="TableParagraph"/>
              <w:ind w:right="86"/>
              <w:rPr>
                <w:sz w:val="24"/>
                <w:szCs w:val="24"/>
                <w:lang w:val="ru-RU"/>
              </w:rPr>
            </w:pPr>
            <w:r w:rsidRPr="00ED5D47">
              <w:rPr>
                <w:sz w:val="24"/>
                <w:szCs w:val="24"/>
                <w:lang w:val="ru-RU"/>
              </w:rPr>
              <w:t>«Православное богословие и религиозная философия»</w:t>
            </w:r>
          </w:p>
        </w:tc>
        <w:tc>
          <w:tcPr>
            <w:tcW w:w="3765" w:type="dxa"/>
          </w:tcPr>
          <w:p w:rsidR="00111A23" w:rsidRPr="00ED5D47" w:rsidRDefault="00111A23" w:rsidP="00DA6CCC">
            <w:pPr>
              <w:pStyle w:val="TableParagraph"/>
              <w:rPr>
                <w:sz w:val="24"/>
                <w:szCs w:val="24"/>
                <w:lang w:val="ru-RU"/>
              </w:rPr>
            </w:pPr>
            <w:r w:rsidRPr="00ED5D47">
              <w:rPr>
                <w:sz w:val="24"/>
                <w:szCs w:val="24"/>
                <w:lang w:val="ru-RU"/>
              </w:rPr>
              <w:t>1. «Профильный экзамен»;</w:t>
            </w:r>
          </w:p>
        </w:tc>
        <w:tc>
          <w:tcPr>
            <w:tcW w:w="1741" w:type="dxa"/>
          </w:tcPr>
          <w:p w:rsidR="00111A23" w:rsidRPr="00ED5D47" w:rsidRDefault="00111A23" w:rsidP="00DA6CCC">
            <w:pPr>
              <w:pStyle w:val="TableParagraph"/>
              <w:ind w:right="395"/>
              <w:jc w:val="center"/>
              <w:rPr>
                <w:sz w:val="24"/>
                <w:szCs w:val="24"/>
                <w:lang w:val="ru-RU"/>
              </w:rPr>
            </w:pPr>
            <w:r w:rsidRPr="00ED5D47">
              <w:rPr>
                <w:sz w:val="24"/>
                <w:szCs w:val="24"/>
                <w:lang w:val="ru-RU"/>
              </w:rPr>
              <w:t>51 балл</w:t>
            </w:r>
          </w:p>
        </w:tc>
      </w:tr>
      <w:tr w:rsidR="00111A23" w:rsidRPr="00E665D7" w:rsidTr="00111A23">
        <w:trPr>
          <w:trHeight w:hRule="exact" w:val="910"/>
        </w:trPr>
        <w:tc>
          <w:tcPr>
            <w:tcW w:w="1820" w:type="dxa"/>
            <w:vMerge/>
          </w:tcPr>
          <w:p w:rsidR="00111A23" w:rsidRPr="00E665D7" w:rsidRDefault="00111A23" w:rsidP="00DA6CCC">
            <w:pPr>
              <w:pStyle w:val="TableParagraph"/>
              <w:ind w:right="279"/>
              <w:rPr>
                <w:color w:val="FF0000"/>
                <w:sz w:val="28"/>
                <w:szCs w:val="28"/>
                <w:lang w:val="ru-RU"/>
              </w:rPr>
            </w:pPr>
          </w:p>
        </w:tc>
        <w:tc>
          <w:tcPr>
            <w:tcW w:w="2272" w:type="dxa"/>
            <w:vMerge/>
          </w:tcPr>
          <w:p w:rsidR="00111A23" w:rsidRPr="00ED5D47" w:rsidRDefault="00111A23" w:rsidP="00DA6CCC">
            <w:pPr>
              <w:spacing w:after="0" w:line="240" w:lineRule="auto"/>
              <w:rPr>
                <w:rFonts w:ascii="Times New Roman" w:hAnsi="Times New Roman" w:cs="Times New Roman"/>
                <w:sz w:val="24"/>
                <w:szCs w:val="24"/>
                <w:lang w:val="ru-RU"/>
              </w:rPr>
            </w:pPr>
          </w:p>
        </w:tc>
        <w:tc>
          <w:tcPr>
            <w:tcW w:w="3765" w:type="dxa"/>
          </w:tcPr>
          <w:p w:rsidR="00111A23" w:rsidRPr="00ED5D47" w:rsidRDefault="00111A23" w:rsidP="00DA6CCC">
            <w:pPr>
              <w:pStyle w:val="TableParagraph"/>
              <w:tabs>
                <w:tab w:val="left" w:pos="3433"/>
              </w:tabs>
              <w:ind w:right="94"/>
              <w:rPr>
                <w:sz w:val="24"/>
                <w:szCs w:val="24"/>
                <w:lang w:val="ru-RU"/>
              </w:rPr>
            </w:pPr>
            <w:r w:rsidRPr="00ED5D47">
              <w:rPr>
                <w:sz w:val="24"/>
                <w:szCs w:val="24"/>
                <w:lang w:val="ru-RU"/>
              </w:rPr>
              <w:t>2.«Древний язык» (древнегреческий язык/ латинский язык);</w:t>
            </w:r>
          </w:p>
        </w:tc>
        <w:tc>
          <w:tcPr>
            <w:tcW w:w="1741" w:type="dxa"/>
          </w:tcPr>
          <w:p w:rsidR="00111A23" w:rsidRPr="00ED5D47" w:rsidRDefault="00111A23" w:rsidP="00DA6CCC">
            <w:pPr>
              <w:pStyle w:val="TableParagraph"/>
              <w:rPr>
                <w:sz w:val="24"/>
                <w:szCs w:val="24"/>
                <w:lang w:val="ru-RU"/>
              </w:rPr>
            </w:pPr>
          </w:p>
          <w:p w:rsidR="00111A23" w:rsidRPr="00ED5D47" w:rsidRDefault="00111A23" w:rsidP="00DA6CCC">
            <w:pPr>
              <w:pStyle w:val="TableParagraph"/>
              <w:ind w:right="392"/>
              <w:jc w:val="center"/>
              <w:rPr>
                <w:sz w:val="24"/>
                <w:szCs w:val="24"/>
                <w:lang w:val="ru-RU"/>
              </w:rPr>
            </w:pPr>
            <w:r w:rsidRPr="00ED5D47">
              <w:rPr>
                <w:sz w:val="24"/>
                <w:szCs w:val="24"/>
                <w:lang w:val="ru-RU"/>
              </w:rPr>
              <w:t>39 баллов</w:t>
            </w:r>
          </w:p>
        </w:tc>
      </w:tr>
      <w:tr w:rsidR="00111A23" w:rsidRPr="00E665D7" w:rsidTr="00111A23">
        <w:trPr>
          <w:trHeight w:hRule="exact" w:val="569"/>
        </w:trPr>
        <w:tc>
          <w:tcPr>
            <w:tcW w:w="1820" w:type="dxa"/>
            <w:vMerge/>
          </w:tcPr>
          <w:p w:rsidR="00111A23" w:rsidRPr="00E665D7" w:rsidRDefault="00111A23" w:rsidP="00DA6CCC">
            <w:pPr>
              <w:pStyle w:val="TableParagraph"/>
              <w:ind w:right="279"/>
              <w:rPr>
                <w:color w:val="FF0000"/>
                <w:sz w:val="28"/>
                <w:szCs w:val="28"/>
                <w:lang w:val="ru-RU"/>
              </w:rPr>
            </w:pPr>
          </w:p>
        </w:tc>
        <w:tc>
          <w:tcPr>
            <w:tcW w:w="2272" w:type="dxa"/>
            <w:vMerge/>
          </w:tcPr>
          <w:p w:rsidR="00111A23" w:rsidRPr="00ED5D47" w:rsidRDefault="00111A23" w:rsidP="00DA6CCC">
            <w:pPr>
              <w:spacing w:after="0" w:line="240" w:lineRule="auto"/>
              <w:rPr>
                <w:rFonts w:ascii="Times New Roman" w:hAnsi="Times New Roman" w:cs="Times New Roman"/>
                <w:sz w:val="24"/>
                <w:szCs w:val="24"/>
                <w:lang w:val="ru-RU"/>
              </w:rPr>
            </w:pPr>
          </w:p>
        </w:tc>
        <w:tc>
          <w:tcPr>
            <w:tcW w:w="3765" w:type="dxa"/>
          </w:tcPr>
          <w:p w:rsidR="00111A23" w:rsidRPr="00ED5D47" w:rsidRDefault="00111A23" w:rsidP="00DA6CCC">
            <w:pPr>
              <w:pStyle w:val="TableParagraph"/>
              <w:rPr>
                <w:sz w:val="24"/>
                <w:szCs w:val="24"/>
                <w:lang w:val="ru-RU"/>
              </w:rPr>
            </w:pPr>
            <w:r w:rsidRPr="00ED5D47">
              <w:rPr>
                <w:sz w:val="24"/>
                <w:szCs w:val="24"/>
                <w:lang w:val="ru-RU"/>
              </w:rPr>
              <w:t>3.«Новый язык (английский язык)»;</w:t>
            </w:r>
          </w:p>
        </w:tc>
        <w:tc>
          <w:tcPr>
            <w:tcW w:w="1741" w:type="dxa"/>
          </w:tcPr>
          <w:p w:rsidR="00111A23" w:rsidRPr="00ED5D47" w:rsidRDefault="00111A23" w:rsidP="00DA6CCC">
            <w:pPr>
              <w:pStyle w:val="TableParagraph"/>
              <w:ind w:right="392"/>
              <w:jc w:val="center"/>
              <w:rPr>
                <w:sz w:val="24"/>
                <w:szCs w:val="24"/>
                <w:lang w:val="ru-RU"/>
              </w:rPr>
            </w:pPr>
            <w:r w:rsidRPr="00ED5D47">
              <w:rPr>
                <w:sz w:val="24"/>
                <w:szCs w:val="24"/>
                <w:lang w:val="ru-RU"/>
              </w:rPr>
              <w:t>20 баллов</w:t>
            </w:r>
          </w:p>
        </w:tc>
      </w:tr>
      <w:tr w:rsidR="00111A23" w:rsidRPr="00E665D7" w:rsidTr="00111A23">
        <w:trPr>
          <w:trHeight w:val="842"/>
        </w:trPr>
        <w:tc>
          <w:tcPr>
            <w:tcW w:w="1820" w:type="dxa"/>
            <w:vMerge/>
          </w:tcPr>
          <w:p w:rsidR="00111A23" w:rsidRPr="00E665D7" w:rsidRDefault="00111A23" w:rsidP="00DA6CCC">
            <w:pPr>
              <w:pStyle w:val="TableParagraph"/>
              <w:ind w:right="279"/>
              <w:rPr>
                <w:color w:val="FF0000"/>
                <w:sz w:val="28"/>
                <w:szCs w:val="28"/>
                <w:lang w:val="ru-RU"/>
              </w:rPr>
            </w:pPr>
          </w:p>
        </w:tc>
        <w:tc>
          <w:tcPr>
            <w:tcW w:w="2272" w:type="dxa"/>
            <w:vMerge/>
          </w:tcPr>
          <w:p w:rsidR="00111A23" w:rsidRPr="00ED5D47" w:rsidRDefault="00111A23" w:rsidP="00DA6CCC">
            <w:pPr>
              <w:spacing w:after="0" w:line="240" w:lineRule="auto"/>
              <w:rPr>
                <w:rFonts w:ascii="Times New Roman" w:hAnsi="Times New Roman" w:cs="Times New Roman"/>
                <w:sz w:val="24"/>
                <w:szCs w:val="24"/>
                <w:lang w:val="ru-RU"/>
              </w:rPr>
            </w:pPr>
          </w:p>
        </w:tc>
        <w:tc>
          <w:tcPr>
            <w:tcW w:w="3765" w:type="dxa"/>
          </w:tcPr>
          <w:p w:rsidR="00111A23" w:rsidRPr="00ED5D47" w:rsidRDefault="00111A23" w:rsidP="00DA6CCC">
            <w:pPr>
              <w:pStyle w:val="TableParagraph"/>
              <w:ind w:right="98"/>
              <w:jc w:val="both"/>
              <w:rPr>
                <w:sz w:val="24"/>
                <w:szCs w:val="24"/>
                <w:lang w:val="ru-RU"/>
              </w:rPr>
            </w:pPr>
            <w:r w:rsidRPr="00ED5D47">
              <w:rPr>
                <w:sz w:val="24"/>
                <w:szCs w:val="24"/>
                <w:lang w:val="ru-RU"/>
              </w:rPr>
              <w:t>4. «Защита авторского проекта» (по теме соответствующей магистерской программы).</w:t>
            </w:r>
          </w:p>
        </w:tc>
        <w:tc>
          <w:tcPr>
            <w:tcW w:w="1741" w:type="dxa"/>
          </w:tcPr>
          <w:p w:rsidR="00111A23" w:rsidRPr="00ED5D47" w:rsidRDefault="00111A23" w:rsidP="00DA6CCC">
            <w:pPr>
              <w:pStyle w:val="TableParagraph"/>
              <w:rPr>
                <w:sz w:val="24"/>
                <w:szCs w:val="24"/>
                <w:lang w:val="ru-RU"/>
              </w:rPr>
            </w:pPr>
          </w:p>
          <w:p w:rsidR="00111A23" w:rsidRPr="00ED5D47" w:rsidRDefault="00111A23" w:rsidP="00DA6CCC">
            <w:pPr>
              <w:pStyle w:val="TableParagraph"/>
              <w:ind w:right="460"/>
              <w:rPr>
                <w:sz w:val="24"/>
                <w:szCs w:val="24"/>
                <w:lang w:val="ru-RU"/>
              </w:rPr>
            </w:pPr>
            <w:r w:rsidRPr="00ED5D47">
              <w:rPr>
                <w:sz w:val="24"/>
                <w:szCs w:val="24"/>
                <w:lang w:val="ru-RU"/>
              </w:rPr>
              <w:t>40 баллов</w:t>
            </w:r>
          </w:p>
        </w:tc>
      </w:tr>
      <w:tr w:rsidR="00111A23" w:rsidRPr="00E665D7" w:rsidTr="00ED5D47">
        <w:trPr>
          <w:trHeight w:val="426"/>
        </w:trPr>
        <w:tc>
          <w:tcPr>
            <w:tcW w:w="1820" w:type="dxa"/>
            <w:vMerge/>
          </w:tcPr>
          <w:p w:rsidR="00111A23" w:rsidRPr="00E665D7" w:rsidRDefault="00111A23" w:rsidP="00DA6CCC">
            <w:pPr>
              <w:pStyle w:val="TableParagraph"/>
              <w:ind w:right="279"/>
              <w:rPr>
                <w:color w:val="FF0000"/>
                <w:sz w:val="28"/>
                <w:szCs w:val="28"/>
                <w:lang w:val="ru-RU"/>
              </w:rPr>
            </w:pPr>
          </w:p>
        </w:tc>
        <w:tc>
          <w:tcPr>
            <w:tcW w:w="2272" w:type="dxa"/>
            <w:vMerge w:val="restart"/>
            <w:vAlign w:val="center"/>
          </w:tcPr>
          <w:p w:rsidR="00111A23" w:rsidRPr="00ED5D47" w:rsidRDefault="00111A23" w:rsidP="00DA6CCC">
            <w:pPr>
              <w:spacing w:after="0" w:line="240" w:lineRule="auto"/>
              <w:rPr>
                <w:rFonts w:ascii="Times New Roman" w:hAnsi="Times New Roman" w:cs="Times New Roman"/>
                <w:sz w:val="24"/>
                <w:szCs w:val="24"/>
                <w:lang w:val="ru-RU"/>
              </w:rPr>
            </w:pPr>
            <w:r w:rsidRPr="00ED5D47">
              <w:rPr>
                <w:rFonts w:ascii="Times New Roman" w:hAnsi="Times New Roman" w:cs="Times New Roman"/>
                <w:sz w:val="24"/>
                <w:szCs w:val="24"/>
                <w:lang w:val="ru-RU"/>
              </w:rPr>
              <w:t>«История Церкви»</w:t>
            </w:r>
          </w:p>
        </w:tc>
        <w:tc>
          <w:tcPr>
            <w:tcW w:w="3765" w:type="dxa"/>
          </w:tcPr>
          <w:p w:rsidR="00111A23" w:rsidRPr="00ED5D47" w:rsidRDefault="00111A23" w:rsidP="00DA6CCC">
            <w:pPr>
              <w:pStyle w:val="TableParagraph"/>
              <w:ind w:right="98"/>
              <w:jc w:val="both"/>
              <w:rPr>
                <w:sz w:val="24"/>
                <w:szCs w:val="24"/>
                <w:lang w:val="ru-RU"/>
              </w:rPr>
            </w:pPr>
            <w:r w:rsidRPr="00ED5D47">
              <w:rPr>
                <w:sz w:val="24"/>
                <w:szCs w:val="24"/>
                <w:lang w:val="ru-RU"/>
              </w:rPr>
              <w:t>1. «Профильный экзамен»;</w:t>
            </w:r>
          </w:p>
        </w:tc>
        <w:tc>
          <w:tcPr>
            <w:tcW w:w="1741" w:type="dxa"/>
          </w:tcPr>
          <w:p w:rsidR="00111A23" w:rsidRPr="00ED5D47" w:rsidRDefault="00111A23" w:rsidP="00DA6CCC">
            <w:pPr>
              <w:pStyle w:val="TableParagraph"/>
              <w:rPr>
                <w:sz w:val="24"/>
                <w:szCs w:val="24"/>
                <w:lang w:val="ru-RU"/>
              </w:rPr>
            </w:pPr>
            <w:r w:rsidRPr="00ED5D47">
              <w:rPr>
                <w:sz w:val="24"/>
                <w:szCs w:val="24"/>
                <w:lang w:val="ru-RU"/>
              </w:rPr>
              <w:t>51 балл</w:t>
            </w:r>
          </w:p>
        </w:tc>
      </w:tr>
      <w:tr w:rsidR="00111A23" w:rsidRPr="00E665D7" w:rsidTr="00ED5D47">
        <w:trPr>
          <w:trHeight w:val="829"/>
        </w:trPr>
        <w:tc>
          <w:tcPr>
            <w:tcW w:w="1820" w:type="dxa"/>
            <w:vMerge/>
          </w:tcPr>
          <w:p w:rsidR="00111A23" w:rsidRPr="00E665D7" w:rsidRDefault="00111A23" w:rsidP="00DA6CCC">
            <w:pPr>
              <w:pStyle w:val="TableParagraph"/>
              <w:ind w:right="279"/>
              <w:jc w:val="center"/>
              <w:rPr>
                <w:color w:val="FF0000"/>
                <w:sz w:val="28"/>
                <w:szCs w:val="28"/>
                <w:lang w:val="ru-RU"/>
              </w:rPr>
            </w:pPr>
          </w:p>
        </w:tc>
        <w:tc>
          <w:tcPr>
            <w:tcW w:w="2272" w:type="dxa"/>
            <w:vMerge/>
          </w:tcPr>
          <w:p w:rsidR="00111A23" w:rsidRPr="00ED5D47" w:rsidRDefault="00111A23" w:rsidP="00DA6CCC">
            <w:pPr>
              <w:spacing w:after="0" w:line="240" w:lineRule="auto"/>
              <w:rPr>
                <w:rFonts w:ascii="Times New Roman" w:hAnsi="Times New Roman" w:cs="Times New Roman"/>
                <w:sz w:val="24"/>
                <w:szCs w:val="24"/>
                <w:lang w:val="ru-RU"/>
              </w:rPr>
            </w:pPr>
          </w:p>
        </w:tc>
        <w:tc>
          <w:tcPr>
            <w:tcW w:w="3765" w:type="dxa"/>
          </w:tcPr>
          <w:p w:rsidR="00111A23" w:rsidRPr="00ED5D47" w:rsidRDefault="00111A23" w:rsidP="00DA6CCC">
            <w:pPr>
              <w:pStyle w:val="TableParagraph"/>
              <w:ind w:right="98"/>
              <w:jc w:val="both"/>
              <w:rPr>
                <w:sz w:val="24"/>
                <w:szCs w:val="24"/>
                <w:lang w:val="ru-RU"/>
              </w:rPr>
            </w:pPr>
            <w:r w:rsidRPr="00ED5D47">
              <w:rPr>
                <w:sz w:val="24"/>
                <w:szCs w:val="24"/>
                <w:lang w:val="ru-RU"/>
              </w:rPr>
              <w:t>2.«Древний язык» (древнегреческий язык/ латинский язык);</w:t>
            </w:r>
          </w:p>
        </w:tc>
        <w:tc>
          <w:tcPr>
            <w:tcW w:w="1741" w:type="dxa"/>
          </w:tcPr>
          <w:p w:rsidR="00111A23" w:rsidRPr="00ED5D47" w:rsidRDefault="00111A23" w:rsidP="00DA6CCC">
            <w:pPr>
              <w:pStyle w:val="TableParagraph"/>
              <w:rPr>
                <w:sz w:val="24"/>
                <w:szCs w:val="24"/>
                <w:lang w:val="ru-RU"/>
              </w:rPr>
            </w:pPr>
          </w:p>
          <w:p w:rsidR="00111A23" w:rsidRPr="00ED5D47" w:rsidRDefault="00111A23" w:rsidP="00DA6CCC">
            <w:pPr>
              <w:pStyle w:val="TableParagraph"/>
              <w:rPr>
                <w:sz w:val="24"/>
                <w:szCs w:val="24"/>
                <w:lang w:val="ru-RU"/>
              </w:rPr>
            </w:pPr>
            <w:r w:rsidRPr="00ED5D47">
              <w:rPr>
                <w:sz w:val="24"/>
                <w:szCs w:val="24"/>
                <w:lang w:val="ru-RU"/>
              </w:rPr>
              <w:t>39 баллов</w:t>
            </w:r>
          </w:p>
        </w:tc>
      </w:tr>
      <w:tr w:rsidR="00111A23" w:rsidRPr="00E665D7" w:rsidTr="00111A23">
        <w:trPr>
          <w:trHeight w:val="782"/>
        </w:trPr>
        <w:tc>
          <w:tcPr>
            <w:tcW w:w="1820" w:type="dxa"/>
            <w:vMerge/>
          </w:tcPr>
          <w:p w:rsidR="00111A23" w:rsidRPr="00E665D7" w:rsidRDefault="00111A23" w:rsidP="00DA6CCC">
            <w:pPr>
              <w:pStyle w:val="TableParagraph"/>
              <w:ind w:right="279"/>
              <w:jc w:val="center"/>
              <w:rPr>
                <w:color w:val="FF0000"/>
                <w:sz w:val="28"/>
                <w:szCs w:val="28"/>
                <w:lang w:val="ru-RU"/>
              </w:rPr>
            </w:pPr>
          </w:p>
        </w:tc>
        <w:tc>
          <w:tcPr>
            <w:tcW w:w="2272" w:type="dxa"/>
            <w:vMerge/>
          </w:tcPr>
          <w:p w:rsidR="00111A23" w:rsidRPr="00ED5D47" w:rsidRDefault="00111A23" w:rsidP="00DA6CCC">
            <w:pPr>
              <w:spacing w:after="0" w:line="240" w:lineRule="auto"/>
              <w:rPr>
                <w:rFonts w:ascii="Times New Roman" w:hAnsi="Times New Roman" w:cs="Times New Roman"/>
                <w:sz w:val="24"/>
                <w:szCs w:val="24"/>
                <w:lang w:val="ru-RU"/>
              </w:rPr>
            </w:pPr>
          </w:p>
        </w:tc>
        <w:tc>
          <w:tcPr>
            <w:tcW w:w="3765" w:type="dxa"/>
          </w:tcPr>
          <w:p w:rsidR="00111A23" w:rsidRPr="00ED5D47" w:rsidRDefault="00111A23" w:rsidP="00DA6CCC">
            <w:pPr>
              <w:pStyle w:val="TableParagraph"/>
              <w:ind w:right="98"/>
              <w:jc w:val="both"/>
              <w:rPr>
                <w:sz w:val="24"/>
                <w:szCs w:val="24"/>
                <w:lang w:val="ru-RU"/>
              </w:rPr>
            </w:pPr>
            <w:r w:rsidRPr="00ED5D47">
              <w:rPr>
                <w:sz w:val="24"/>
                <w:szCs w:val="24"/>
                <w:lang w:val="ru-RU"/>
              </w:rPr>
              <w:t>3.«Новый язык (английский язык)»;</w:t>
            </w:r>
          </w:p>
        </w:tc>
        <w:tc>
          <w:tcPr>
            <w:tcW w:w="1741" w:type="dxa"/>
          </w:tcPr>
          <w:p w:rsidR="00111A23" w:rsidRPr="00ED5D47" w:rsidRDefault="00111A23" w:rsidP="00DA6CCC">
            <w:pPr>
              <w:pStyle w:val="TableParagraph"/>
              <w:rPr>
                <w:sz w:val="24"/>
                <w:szCs w:val="24"/>
                <w:lang w:val="ru-RU"/>
              </w:rPr>
            </w:pPr>
            <w:r w:rsidRPr="00ED5D47">
              <w:rPr>
                <w:sz w:val="24"/>
                <w:szCs w:val="24"/>
                <w:lang w:val="ru-RU"/>
              </w:rPr>
              <w:t>20 баллов</w:t>
            </w:r>
          </w:p>
        </w:tc>
      </w:tr>
      <w:tr w:rsidR="00111A23" w:rsidRPr="00E665D7" w:rsidTr="00ED5D47">
        <w:trPr>
          <w:trHeight w:val="895"/>
        </w:trPr>
        <w:tc>
          <w:tcPr>
            <w:tcW w:w="1820" w:type="dxa"/>
            <w:vMerge/>
          </w:tcPr>
          <w:p w:rsidR="00111A23" w:rsidRPr="00E665D7" w:rsidRDefault="00111A23" w:rsidP="00DA6CCC">
            <w:pPr>
              <w:pStyle w:val="TableParagraph"/>
              <w:ind w:right="279"/>
              <w:jc w:val="center"/>
              <w:rPr>
                <w:color w:val="FF0000"/>
                <w:sz w:val="28"/>
                <w:szCs w:val="28"/>
                <w:lang w:val="ru-RU"/>
              </w:rPr>
            </w:pPr>
          </w:p>
        </w:tc>
        <w:tc>
          <w:tcPr>
            <w:tcW w:w="2272" w:type="dxa"/>
            <w:vMerge/>
          </w:tcPr>
          <w:p w:rsidR="00111A23" w:rsidRPr="00ED5D47" w:rsidRDefault="00111A23" w:rsidP="00DA6CCC">
            <w:pPr>
              <w:spacing w:after="0" w:line="240" w:lineRule="auto"/>
              <w:rPr>
                <w:rFonts w:ascii="Times New Roman" w:hAnsi="Times New Roman" w:cs="Times New Roman"/>
                <w:sz w:val="24"/>
                <w:szCs w:val="24"/>
                <w:lang w:val="ru-RU"/>
              </w:rPr>
            </w:pPr>
          </w:p>
        </w:tc>
        <w:tc>
          <w:tcPr>
            <w:tcW w:w="3765" w:type="dxa"/>
          </w:tcPr>
          <w:p w:rsidR="00111A23" w:rsidRPr="00ED5D47" w:rsidRDefault="00111A23" w:rsidP="00DA6CCC">
            <w:pPr>
              <w:pStyle w:val="TableParagraph"/>
              <w:ind w:right="98"/>
              <w:jc w:val="both"/>
              <w:rPr>
                <w:sz w:val="24"/>
                <w:szCs w:val="24"/>
                <w:lang w:val="ru-RU"/>
              </w:rPr>
            </w:pPr>
            <w:r w:rsidRPr="00ED5D47">
              <w:rPr>
                <w:sz w:val="24"/>
                <w:szCs w:val="24"/>
                <w:lang w:val="ru-RU"/>
              </w:rPr>
              <w:t>4. «Защита авторского проекта» (по теме соответствующей магистерской программы).</w:t>
            </w:r>
          </w:p>
        </w:tc>
        <w:tc>
          <w:tcPr>
            <w:tcW w:w="1741" w:type="dxa"/>
          </w:tcPr>
          <w:p w:rsidR="00111A23" w:rsidRPr="00ED5D47" w:rsidRDefault="00111A23" w:rsidP="00DA6CCC">
            <w:pPr>
              <w:pStyle w:val="TableParagraph"/>
              <w:rPr>
                <w:sz w:val="24"/>
                <w:szCs w:val="24"/>
                <w:lang w:val="ru-RU"/>
              </w:rPr>
            </w:pPr>
          </w:p>
          <w:p w:rsidR="00111A23" w:rsidRPr="00ED5D47" w:rsidRDefault="00111A23" w:rsidP="00DA6CCC">
            <w:pPr>
              <w:pStyle w:val="TableParagraph"/>
              <w:rPr>
                <w:sz w:val="24"/>
                <w:szCs w:val="24"/>
                <w:lang w:val="ru-RU"/>
              </w:rPr>
            </w:pPr>
            <w:r w:rsidRPr="00ED5D47">
              <w:rPr>
                <w:sz w:val="24"/>
                <w:szCs w:val="24"/>
                <w:lang w:val="ru-RU"/>
              </w:rPr>
              <w:t>40 баллов</w:t>
            </w:r>
          </w:p>
        </w:tc>
      </w:tr>
    </w:tbl>
    <w:p w:rsidR="00111A23" w:rsidRPr="00ED5D47" w:rsidRDefault="00111A23" w:rsidP="00DA6CCC">
      <w:pPr>
        <w:pStyle w:val="a4"/>
        <w:widowControl w:val="0"/>
        <w:numPr>
          <w:ilvl w:val="1"/>
          <w:numId w:val="30"/>
        </w:numPr>
        <w:tabs>
          <w:tab w:val="left" w:pos="1289"/>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Минимальное количество баллов не может быть изменено в ходе</w:t>
      </w:r>
      <w:r w:rsidRPr="00ED5D47">
        <w:rPr>
          <w:rFonts w:ascii="Times New Roman" w:hAnsi="Times New Roman" w:cs="Times New Roman"/>
          <w:spacing w:val="-23"/>
          <w:sz w:val="24"/>
          <w:szCs w:val="24"/>
        </w:rPr>
        <w:t xml:space="preserve"> </w:t>
      </w:r>
      <w:r w:rsidRPr="00ED5D47">
        <w:rPr>
          <w:rFonts w:ascii="Times New Roman" w:hAnsi="Times New Roman" w:cs="Times New Roman"/>
          <w:sz w:val="24"/>
          <w:szCs w:val="24"/>
        </w:rPr>
        <w:t>приема.</w:t>
      </w:r>
    </w:p>
    <w:p w:rsidR="00111A23" w:rsidRPr="00ED5D47" w:rsidRDefault="00111A23" w:rsidP="00DA6CCC">
      <w:pPr>
        <w:pStyle w:val="a4"/>
        <w:widowControl w:val="0"/>
        <w:numPr>
          <w:ilvl w:val="1"/>
          <w:numId w:val="30"/>
        </w:numPr>
        <w:tabs>
          <w:tab w:val="left" w:pos="1150"/>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b/>
          <w:sz w:val="24"/>
          <w:szCs w:val="24"/>
        </w:rPr>
        <w:t xml:space="preserve">Отдельные категории поступающих на базе среднего общего образования </w:t>
      </w:r>
      <w:r w:rsidRPr="00ED5D47">
        <w:rPr>
          <w:rFonts w:ascii="Times New Roman" w:hAnsi="Times New Roman" w:cs="Times New Roman"/>
          <w:sz w:val="24"/>
          <w:szCs w:val="24"/>
        </w:rPr>
        <w:t>могут сдавать общеобразовательные вступительные испытания, проводимые Семинарией самостоятельно (далее – общеобразовательные вступительные испытания для отдельных категорий</w:t>
      </w:r>
      <w:r w:rsidRPr="00ED5D47">
        <w:rPr>
          <w:rFonts w:ascii="Times New Roman" w:hAnsi="Times New Roman" w:cs="Times New Roman"/>
          <w:spacing w:val="-9"/>
          <w:sz w:val="24"/>
          <w:szCs w:val="24"/>
        </w:rPr>
        <w:t xml:space="preserve"> </w:t>
      </w:r>
      <w:r w:rsidRPr="00ED5D47">
        <w:rPr>
          <w:rFonts w:ascii="Times New Roman" w:hAnsi="Times New Roman" w:cs="Times New Roman"/>
          <w:sz w:val="24"/>
          <w:szCs w:val="24"/>
        </w:rPr>
        <w:t>поступающих):</w:t>
      </w:r>
    </w:p>
    <w:p w:rsidR="00111A23" w:rsidRPr="00ED5D47" w:rsidRDefault="00111A23" w:rsidP="00DA6CCC">
      <w:pPr>
        <w:pStyle w:val="a4"/>
        <w:widowControl w:val="0"/>
        <w:numPr>
          <w:ilvl w:val="0"/>
          <w:numId w:val="26"/>
        </w:numPr>
        <w:tabs>
          <w:tab w:val="left" w:pos="1006"/>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по любым общеобразовательным предметам: </w:t>
      </w:r>
    </w:p>
    <w:p w:rsidR="00111A23" w:rsidRPr="00ED5D47" w:rsidRDefault="00111A23" w:rsidP="00DA6CCC">
      <w:pPr>
        <w:pStyle w:val="a4"/>
        <w:tabs>
          <w:tab w:val="left" w:pos="1006"/>
        </w:tabs>
        <w:spacing w:after="0" w:line="240" w:lineRule="auto"/>
        <w:ind w:left="0" w:firstLine="709"/>
        <w:rPr>
          <w:rFonts w:ascii="Times New Roman" w:hAnsi="Times New Roman" w:cs="Times New Roman"/>
          <w:sz w:val="24"/>
          <w:szCs w:val="24"/>
        </w:rPr>
      </w:pPr>
      <w:r w:rsidRPr="00ED5D47">
        <w:rPr>
          <w:rFonts w:ascii="Times New Roman" w:hAnsi="Times New Roman" w:cs="Times New Roman"/>
          <w:sz w:val="24"/>
          <w:szCs w:val="24"/>
        </w:rPr>
        <w:t>а)  иностранные</w:t>
      </w:r>
      <w:r w:rsidRPr="00ED5D47">
        <w:rPr>
          <w:rFonts w:ascii="Times New Roman" w:hAnsi="Times New Roman" w:cs="Times New Roman"/>
          <w:spacing w:val="-31"/>
          <w:sz w:val="24"/>
          <w:szCs w:val="24"/>
        </w:rPr>
        <w:t xml:space="preserve"> </w:t>
      </w:r>
      <w:r w:rsidRPr="00ED5D47">
        <w:rPr>
          <w:rFonts w:ascii="Times New Roman" w:hAnsi="Times New Roman" w:cs="Times New Roman"/>
          <w:sz w:val="24"/>
          <w:szCs w:val="24"/>
        </w:rPr>
        <w:t>граждане;</w:t>
      </w:r>
    </w:p>
    <w:p w:rsidR="00111A23" w:rsidRPr="00ED5D47" w:rsidRDefault="00111A23" w:rsidP="00DA6CCC">
      <w:pPr>
        <w:pStyle w:val="a5"/>
        <w:ind w:firstLine="709"/>
        <w:rPr>
          <w:rFonts w:ascii="Times New Roman" w:hAnsi="Times New Roman" w:cs="Times New Roman"/>
          <w:sz w:val="24"/>
          <w:szCs w:val="24"/>
        </w:rPr>
      </w:pPr>
      <w:r w:rsidRPr="00ED5D47">
        <w:rPr>
          <w:rFonts w:ascii="Times New Roman" w:hAnsi="Times New Roman" w:cs="Times New Roman"/>
          <w:sz w:val="24"/>
          <w:szCs w:val="24"/>
        </w:rPr>
        <w:t>б)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w:t>
      </w:r>
      <w:r w:rsidRPr="00ED5D47">
        <w:rPr>
          <w:rFonts w:ascii="Times New Roman" w:hAnsi="Times New Roman" w:cs="Times New Roman"/>
          <w:spacing w:val="-26"/>
          <w:sz w:val="24"/>
          <w:szCs w:val="24"/>
        </w:rPr>
        <w:t xml:space="preserve"> </w:t>
      </w:r>
      <w:r w:rsidRPr="00ED5D47">
        <w:rPr>
          <w:rFonts w:ascii="Times New Roman" w:hAnsi="Times New Roman" w:cs="Times New Roman"/>
          <w:sz w:val="24"/>
          <w:szCs w:val="24"/>
        </w:rPr>
        <w:t>период);</w:t>
      </w:r>
    </w:p>
    <w:p w:rsidR="00111A23" w:rsidRPr="00ED5D47" w:rsidRDefault="00111A23" w:rsidP="00DA6CCC">
      <w:pPr>
        <w:pStyle w:val="a4"/>
        <w:widowControl w:val="0"/>
        <w:numPr>
          <w:ilvl w:val="0"/>
          <w:numId w:val="26"/>
        </w:numPr>
        <w:tabs>
          <w:tab w:val="left" w:pos="1006"/>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w:t>
      </w:r>
      <w:r w:rsidRPr="00ED5D47">
        <w:rPr>
          <w:rFonts w:ascii="Times New Roman" w:hAnsi="Times New Roman" w:cs="Times New Roman"/>
          <w:spacing w:val="-19"/>
          <w:sz w:val="24"/>
          <w:szCs w:val="24"/>
        </w:rPr>
        <w:t xml:space="preserve"> </w:t>
      </w:r>
      <w:r w:rsidRPr="00ED5D47">
        <w:rPr>
          <w:rFonts w:ascii="Times New Roman" w:hAnsi="Times New Roman" w:cs="Times New Roman"/>
          <w:sz w:val="24"/>
          <w:szCs w:val="24"/>
        </w:rPr>
        <w:t>предметам.</w:t>
      </w:r>
    </w:p>
    <w:p w:rsidR="00111A23" w:rsidRPr="00ED5D47" w:rsidRDefault="00111A23" w:rsidP="00DA6CCC">
      <w:pPr>
        <w:pStyle w:val="a4"/>
        <w:widowControl w:val="0"/>
        <w:numPr>
          <w:ilvl w:val="1"/>
          <w:numId w:val="30"/>
        </w:numPr>
        <w:tabs>
          <w:tab w:val="left" w:pos="1150"/>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Лица, получившие в 2019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по своему выбору на основании результатов ЕГЭ и (или) по результатам вступительных испытаний, проводимых Семинарией самостоятельно (часть 3.3. статьи 5 Федерального закона № 84-ФЗ). Указанные лица могут сдавать общеобразовательные вступительные испытания, проводимые Семинарией</w:t>
      </w:r>
      <w:r w:rsidRPr="00ED5D47">
        <w:rPr>
          <w:rFonts w:ascii="Times New Roman" w:hAnsi="Times New Roman" w:cs="Times New Roman"/>
          <w:spacing w:val="-15"/>
          <w:sz w:val="24"/>
          <w:szCs w:val="24"/>
        </w:rPr>
        <w:t xml:space="preserve"> </w:t>
      </w:r>
      <w:r w:rsidRPr="00ED5D47">
        <w:rPr>
          <w:rFonts w:ascii="Times New Roman" w:hAnsi="Times New Roman" w:cs="Times New Roman"/>
          <w:sz w:val="24"/>
          <w:szCs w:val="24"/>
        </w:rPr>
        <w:t>самостоятельно.</w:t>
      </w:r>
    </w:p>
    <w:p w:rsidR="00111A23" w:rsidRPr="00ED5D47" w:rsidRDefault="00111A23" w:rsidP="00DA6CCC">
      <w:pPr>
        <w:pStyle w:val="a4"/>
        <w:widowControl w:val="0"/>
        <w:numPr>
          <w:ilvl w:val="1"/>
          <w:numId w:val="30"/>
        </w:numPr>
        <w:tabs>
          <w:tab w:val="left" w:pos="1150"/>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 xml:space="preserve">При реализации прав, указанных в пунктах 2.7. и 2.8. Правил приема, поступающие могут сдавать все общеобразовательные вступительные испытания, проводимые Семинарией самостоятельно, либо сдавать одно или несколько общеобразовательных вступительных испытаний, проводимых Семинарией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подпункте 2 пункта </w:t>
      </w:r>
      <w:r w:rsidRPr="00ED5D47">
        <w:rPr>
          <w:rFonts w:ascii="Times New Roman" w:hAnsi="Times New Roman" w:cs="Times New Roman"/>
          <w:spacing w:val="1"/>
          <w:sz w:val="24"/>
          <w:szCs w:val="24"/>
        </w:rPr>
        <w:t xml:space="preserve">2.7. </w:t>
      </w:r>
      <w:r w:rsidRPr="00ED5D47">
        <w:rPr>
          <w:rFonts w:ascii="Times New Roman" w:hAnsi="Times New Roman" w:cs="Times New Roman"/>
          <w:sz w:val="24"/>
          <w:szCs w:val="24"/>
        </w:rPr>
        <w:t>Правил приема, поступающие могут сдавать общеобразовательные вступительные испытания, проводимые Семинарией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 При реализации прав, указанных в подпунктах «а» и «б» подпункта 1 пункта 2.7. и пункте 2.8. Правил приема, поступающие могут сдавать общеобразовательные вступительные испытания, проводимые Семинарией самостоятельно, вне зависимости от того, участвовали ли они в сдаче ЕГЭ.</w:t>
      </w:r>
    </w:p>
    <w:p w:rsidR="00111A23" w:rsidRPr="00ED5D47" w:rsidRDefault="00111A23" w:rsidP="00DA6CCC">
      <w:pPr>
        <w:pStyle w:val="a4"/>
        <w:widowControl w:val="0"/>
        <w:numPr>
          <w:ilvl w:val="1"/>
          <w:numId w:val="30"/>
        </w:numPr>
        <w:tabs>
          <w:tab w:val="left" w:pos="930"/>
        </w:tabs>
        <w:autoSpaceDE w:val="0"/>
        <w:autoSpaceDN w:val="0"/>
        <w:spacing w:after="0" w:line="240" w:lineRule="auto"/>
        <w:ind w:left="0" w:firstLine="709"/>
        <w:jc w:val="both"/>
        <w:rPr>
          <w:rFonts w:ascii="Times New Roman" w:hAnsi="Times New Roman" w:cs="Times New Roman"/>
          <w:sz w:val="24"/>
          <w:szCs w:val="24"/>
        </w:rPr>
      </w:pPr>
      <w:r w:rsidRPr="00ED5D47">
        <w:rPr>
          <w:rFonts w:ascii="Times New Roman" w:hAnsi="Times New Roman" w:cs="Times New Roman"/>
          <w:sz w:val="24"/>
          <w:szCs w:val="24"/>
        </w:rPr>
        <w:t>Общеобразовательные вступительные испытания для поступающих, указанных в пунктах 2.7. и 2.8. Правил, проводятся Семинарией в следующих</w:t>
      </w:r>
      <w:r w:rsidRPr="00ED5D47">
        <w:rPr>
          <w:rFonts w:ascii="Times New Roman" w:hAnsi="Times New Roman" w:cs="Times New Roman"/>
          <w:spacing w:val="-17"/>
          <w:sz w:val="24"/>
          <w:szCs w:val="24"/>
        </w:rPr>
        <w:t xml:space="preserve"> </w:t>
      </w:r>
      <w:r w:rsidRPr="00ED5D47">
        <w:rPr>
          <w:rFonts w:ascii="Times New Roman" w:hAnsi="Times New Roman" w:cs="Times New Roman"/>
          <w:sz w:val="24"/>
          <w:szCs w:val="24"/>
        </w:rPr>
        <w:t>формах:</w:t>
      </w:r>
    </w:p>
    <w:tbl>
      <w:tblPr>
        <w:tblStyle w:val="TableNormal"/>
        <w:tblW w:w="9573"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4784"/>
      </w:tblGrid>
      <w:tr w:rsidR="00111A23" w:rsidRPr="00ED5D47" w:rsidTr="00111A23">
        <w:trPr>
          <w:trHeight w:hRule="exact" w:val="564"/>
        </w:trPr>
        <w:tc>
          <w:tcPr>
            <w:tcW w:w="4789" w:type="dxa"/>
          </w:tcPr>
          <w:p w:rsidR="00111A23" w:rsidRPr="00ED5D47" w:rsidRDefault="00111A23" w:rsidP="00DA6CCC">
            <w:pPr>
              <w:pStyle w:val="TableParagraph"/>
              <w:ind w:right="677" w:firstLine="709"/>
              <w:rPr>
                <w:b/>
                <w:sz w:val="24"/>
                <w:szCs w:val="24"/>
                <w:lang w:val="ru-RU"/>
              </w:rPr>
            </w:pPr>
            <w:r w:rsidRPr="00ED5D47">
              <w:rPr>
                <w:b/>
                <w:sz w:val="24"/>
                <w:szCs w:val="24"/>
                <w:lang w:val="ru-RU"/>
              </w:rPr>
              <w:t>Наименование вступительного испытания</w:t>
            </w:r>
          </w:p>
        </w:tc>
        <w:tc>
          <w:tcPr>
            <w:tcW w:w="4784" w:type="dxa"/>
          </w:tcPr>
          <w:p w:rsidR="00111A23" w:rsidRPr="00ED5D47" w:rsidRDefault="00111A23" w:rsidP="00DA6CCC">
            <w:pPr>
              <w:pStyle w:val="TableParagraph"/>
              <w:ind w:right="886" w:firstLine="709"/>
              <w:rPr>
                <w:b/>
                <w:sz w:val="24"/>
                <w:szCs w:val="24"/>
                <w:lang w:val="ru-RU"/>
              </w:rPr>
            </w:pPr>
            <w:r w:rsidRPr="00ED5D47">
              <w:rPr>
                <w:b/>
                <w:sz w:val="24"/>
                <w:szCs w:val="24"/>
                <w:lang w:val="ru-RU"/>
              </w:rPr>
              <w:t>Форма проведения вступительных испытаний</w:t>
            </w:r>
          </w:p>
        </w:tc>
      </w:tr>
      <w:tr w:rsidR="00111A23" w:rsidRPr="00ED5D47" w:rsidTr="00ED5D47">
        <w:trPr>
          <w:trHeight w:hRule="exact" w:val="353"/>
        </w:trPr>
        <w:tc>
          <w:tcPr>
            <w:tcW w:w="4789" w:type="dxa"/>
          </w:tcPr>
          <w:p w:rsidR="00111A23" w:rsidRPr="00ED5D47" w:rsidRDefault="00111A23" w:rsidP="00DA6CCC">
            <w:pPr>
              <w:pStyle w:val="TableParagraph"/>
              <w:ind w:right="1558" w:firstLine="709"/>
              <w:rPr>
                <w:sz w:val="24"/>
                <w:szCs w:val="24"/>
                <w:lang w:val="ru-RU"/>
              </w:rPr>
            </w:pPr>
            <w:r w:rsidRPr="00ED5D47">
              <w:rPr>
                <w:sz w:val="24"/>
                <w:szCs w:val="24"/>
                <w:lang w:val="ru-RU"/>
              </w:rPr>
              <w:t>«Русский язык»</w:t>
            </w:r>
          </w:p>
        </w:tc>
        <w:tc>
          <w:tcPr>
            <w:tcW w:w="4784" w:type="dxa"/>
          </w:tcPr>
          <w:p w:rsidR="00111A23" w:rsidRPr="00ED5D47" w:rsidRDefault="00111A23" w:rsidP="00DA6CCC">
            <w:pPr>
              <w:pStyle w:val="TableParagraph"/>
              <w:ind w:firstLine="709"/>
              <w:rPr>
                <w:sz w:val="24"/>
                <w:szCs w:val="24"/>
                <w:lang w:val="ru-RU"/>
              </w:rPr>
            </w:pPr>
            <w:r w:rsidRPr="00ED5D47">
              <w:rPr>
                <w:sz w:val="24"/>
                <w:szCs w:val="24"/>
                <w:lang w:val="ru-RU"/>
              </w:rPr>
              <w:t>тест, письменно</w:t>
            </w:r>
          </w:p>
        </w:tc>
      </w:tr>
      <w:tr w:rsidR="00111A23" w:rsidRPr="00ED5D47" w:rsidTr="00ED5D47">
        <w:trPr>
          <w:trHeight w:hRule="exact" w:val="287"/>
        </w:trPr>
        <w:tc>
          <w:tcPr>
            <w:tcW w:w="4789" w:type="dxa"/>
          </w:tcPr>
          <w:p w:rsidR="00111A23" w:rsidRPr="00ED5D47" w:rsidRDefault="00111A23" w:rsidP="00DA6CCC">
            <w:pPr>
              <w:pStyle w:val="TableParagraph"/>
              <w:ind w:right="1558" w:firstLine="709"/>
              <w:rPr>
                <w:sz w:val="24"/>
                <w:szCs w:val="24"/>
                <w:lang w:val="ru-RU"/>
              </w:rPr>
            </w:pPr>
            <w:r w:rsidRPr="00ED5D47">
              <w:rPr>
                <w:sz w:val="24"/>
                <w:szCs w:val="24"/>
                <w:lang w:val="ru-RU"/>
              </w:rPr>
              <w:t>«История»</w:t>
            </w:r>
          </w:p>
        </w:tc>
        <w:tc>
          <w:tcPr>
            <w:tcW w:w="4784" w:type="dxa"/>
          </w:tcPr>
          <w:p w:rsidR="00111A23" w:rsidRPr="00ED5D47" w:rsidRDefault="00111A23" w:rsidP="00DA6CCC">
            <w:pPr>
              <w:pStyle w:val="TableParagraph"/>
              <w:ind w:firstLine="709"/>
              <w:rPr>
                <w:sz w:val="24"/>
                <w:szCs w:val="24"/>
                <w:lang w:val="ru-RU"/>
              </w:rPr>
            </w:pPr>
            <w:r w:rsidRPr="00ED5D47">
              <w:rPr>
                <w:sz w:val="24"/>
                <w:szCs w:val="24"/>
                <w:lang w:val="ru-RU"/>
              </w:rPr>
              <w:t>тест, письменно</w:t>
            </w:r>
          </w:p>
        </w:tc>
      </w:tr>
    </w:tbl>
    <w:p w:rsidR="00111A23" w:rsidRPr="00ED5D47" w:rsidRDefault="00111A23" w:rsidP="00DA6CCC">
      <w:pPr>
        <w:pStyle w:val="a4"/>
        <w:widowControl w:val="0"/>
        <w:numPr>
          <w:ilvl w:val="1"/>
          <w:numId w:val="30"/>
        </w:numPr>
        <w:tabs>
          <w:tab w:val="left" w:pos="930"/>
        </w:tabs>
        <w:autoSpaceDE w:val="0"/>
        <w:autoSpaceDN w:val="0"/>
        <w:spacing w:after="0" w:line="240" w:lineRule="auto"/>
        <w:ind w:left="0" w:right="232" w:firstLine="709"/>
        <w:jc w:val="both"/>
        <w:rPr>
          <w:rFonts w:ascii="Times New Roman" w:hAnsi="Times New Roman" w:cs="Times New Roman"/>
          <w:sz w:val="24"/>
          <w:szCs w:val="24"/>
        </w:rPr>
      </w:pPr>
      <w:r w:rsidRPr="00ED5D47">
        <w:rPr>
          <w:rFonts w:ascii="Times New Roman" w:hAnsi="Times New Roman" w:cs="Times New Roman"/>
          <w:sz w:val="24"/>
          <w:szCs w:val="24"/>
        </w:rPr>
        <w:t>Профессиональные вступительные испытания проводятся Семинарией в следующих</w:t>
      </w:r>
      <w:r w:rsidRPr="00ED5D47">
        <w:rPr>
          <w:rFonts w:ascii="Times New Roman" w:hAnsi="Times New Roman" w:cs="Times New Roman"/>
          <w:spacing w:val="-4"/>
          <w:sz w:val="24"/>
          <w:szCs w:val="24"/>
        </w:rPr>
        <w:t xml:space="preserve"> </w:t>
      </w:r>
      <w:r w:rsidRPr="00ED5D47">
        <w:rPr>
          <w:rFonts w:ascii="Times New Roman" w:hAnsi="Times New Roman" w:cs="Times New Roman"/>
          <w:sz w:val="24"/>
          <w:szCs w:val="24"/>
        </w:rPr>
        <w:t>формах:</w:t>
      </w:r>
    </w:p>
    <w:tbl>
      <w:tblPr>
        <w:tblStyle w:val="TableNormal"/>
        <w:tblW w:w="9573"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1"/>
        <w:gridCol w:w="4762"/>
      </w:tblGrid>
      <w:tr w:rsidR="00111A23" w:rsidRPr="00ED5D47" w:rsidTr="00111A23">
        <w:trPr>
          <w:trHeight w:hRule="exact" w:val="562"/>
        </w:trPr>
        <w:tc>
          <w:tcPr>
            <w:tcW w:w="4811" w:type="dxa"/>
          </w:tcPr>
          <w:p w:rsidR="00111A23" w:rsidRPr="00ED5D47" w:rsidRDefault="00111A23" w:rsidP="00DA6CCC">
            <w:pPr>
              <w:pStyle w:val="TableParagraph"/>
              <w:ind w:right="689" w:firstLine="709"/>
              <w:rPr>
                <w:b/>
                <w:sz w:val="24"/>
                <w:szCs w:val="24"/>
                <w:lang w:val="ru-RU"/>
              </w:rPr>
            </w:pPr>
            <w:r w:rsidRPr="00ED5D47">
              <w:rPr>
                <w:b/>
                <w:sz w:val="24"/>
                <w:szCs w:val="24"/>
                <w:lang w:val="ru-RU"/>
              </w:rPr>
              <w:t>Наименование вступительного испытания</w:t>
            </w:r>
          </w:p>
        </w:tc>
        <w:tc>
          <w:tcPr>
            <w:tcW w:w="4762" w:type="dxa"/>
          </w:tcPr>
          <w:p w:rsidR="00111A23" w:rsidRPr="00ED5D47" w:rsidRDefault="00111A23" w:rsidP="00DA6CCC">
            <w:pPr>
              <w:pStyle w:val="TableParagraph"/>
              <w:ind w:right="846" w:firstLine="709"/>
              <w:rPr>
                <w:b/>
                <w:sz w:val="24"/>
                <w:szCs w:val="24"/>
                <w:lang w:val="ru-RU"/>
              </w:rPr>
            </w:pPr>
            <w:r w:rsidRPr="00ED5D47">
              <w:rPr>
                <w:b/>
                <w:sz w:val="24"/>
                <w:szCs w:val="24"/>
                <w:lang w:val="ru-RU"/>
              </w:rPr>
              <w:t>Форма проведения вступительных испытаний</w:t>
            </w:r>
          </w:p>
        </w:tc>
      </w:tr>
      <w:tr w:rsidR="00111A23" w:rsidRPr="00ED5D47" w:rsidTr="00ED5D47">
        <w:trPr>
          <w:trHeight w:hRule="exact" w:val="436"/>
        </w:trPr>
        <w:tc>
          <w:tcPr>
            <w:tcW w:w="4811" w:type="dxa"/>
          </w:tcPr>
          <w:p w:rsidR="00111A23" w:rsidRPr="00ED5D47" w:rsidRDefault="00111A23" w:rsidP="00DA6CCC">
            <w:pPr>
              <w:pStyle w:val="TableParagraph"/>
              <w:ind w:right="438" w:firstLine="709"/>
              <w:rPr>
                <w:sz w:val="24"/>
                <w:szCs w:val="24"/>
                <w:lang w:val="ru-RU"/>
              </w:rPr>
            </w:pPr>
            <w:r w:rsidRPr="00ED5D47">
              <w:rPr>
                <w:sz w:val="24"/>
                <w:szCs w:val="24"/>
                <w:lang w:val="ru-RU"/>
              </w:rPr>
              <w:t>Профессиональный экзамен</w:t>
            </w:r>
          </w:p>
        </w:tc>
        <w:tc>
          <w:tcPr>
            <w:tcW w:w="4762" w:type="dxa"/>
          </w:tcPr>
          <w:p w:rsidR="00111A23" w:rsidRPr="00ED5D47" w:rsidRDefault="00111A23" w:rsidP="00DA6CCC">
            <w:pPr>
              <w:pStyle w:val="TableParagraph"/>
              <w:ind w:right="1802" w:firstLine="709"/>
              <w:jc w:val="center"/>
              <w:rPr>
                <w:sz w:val="24"/>
                <w:szCs w:val="24"/>
                <w:lang w:val="ru-RU"/>
              </w:rPr>
            </w:pPr>
            <w:r w:rsidRPr="00ED5D47">
              <w:rPr>
                <w:sz w:val="24"/>
                <w:szCs w:val="24"/>
                <w:lang w:val="ru-RU"/>
              </w:rPr>
              <w:t>Устно, письменно</w:t>
            </w:r>
          </w:p>
        </w:tc>
      </w:tr>
      <w:tr w:rsidR="00111A23" w:rsidRPr="00ED5D47" w:rsidTr="00ED5D47">
        <w:trPr>
          <w:trHeight w:hRule="exact" w:val="285"/>
        </w:trPr>
        <w:tc>
          <w:tcPr>
            <w:tcW w:w="4811" w:type="dxa"/>
          </w:tcPr>
          <w:p w:rsidR="00111A23" w:rsidRPr="00ED5D47" w:rsidRDefault="00111A23" w:rsidP="00DA6CCC">
            <w:pPr>
              <w:pStyle w:val="TableParagraph"/>
              <w:ind w:right="335" w:firstLine="709"/>
              <w:rPr>
                <w:sz w:val="24"/>
                <w:szCs w:val="24"/>
                <w:lang w:val="ru-RU"/>
              </w:rPr>
            </w:pPr>
            <w:r w:rsidRPr="00ED5D47">
              <w:rPr>
                <w:sz w:val="24"/>
                <w:szCs w:val="24"/>
                <w:lang w:val="ru-RU"/>
              </w:rPr>
              <w:t>Собеседование</w:t>
            </w:r>
          </w:p>
        </w:tc>
        <w:tc>
          <w:tcPr>
            <w:tcW w:w="4762" w:type="dxa"/>
          </w:tcPr>
          <w:p w:rsidR="00111A23" w:rsidRPr="00ED5D47" w:rsidRDefault="00111A23" w:rsidP="00DA6CCC">
            <w:pPr>
              <w:pStyle w:val="TableParagraph"/>
              <w:ind w:right="1802" w:firstLine="709"/>
              <w:jc w:val="center"/>
              <w:rPr>
                <w:sz w:val="24"/>
                <w:szCs w:val="24"/>
                <w:lang w:val="ru-RU"/>
              </w:rPr>
            </w:pPr>
            <w:r w:rsidRPr="00ED5D47">
              <w:rPr>
                <w:sz w:val="24"/>
                <w:szCs w:val="24"/>
                <w:lang w:val="ru-RU"/>
              </w:rPr>
              <w:t>Устно, письменно</w:t>
            </w:r>
          </w:p>
        </w:tc>
      </w:tr>
    </w:tbl>
    <w:p w:rsidR="00111A23" w:rsidRPr="00ED5D47" w:rsidRDefault="00111A23" w:rsidP="00DA6CCC">
      <w:pPr>
        <w:pStyle w:val="a4"/>
        <w:widowControl w:val="0"/>
        <w:numPr>
          <w:ilvl w:val="1"/>
          <w:numId w:val="30"/>
        </w:numPr>
        <w:tabs>
          <w:tab w:val="left" w:pos="930"/>
        </w:tabs>
        <w:autoSpaceDE w:val="0"/>
        <w:autoSpaceDN w:val="0"/>
        <w:spacing w:after="0" w:line="240" w:lineRule="auto"/>
        <w:ind w:left="0" w:right="233" w:firstLine="709"/>
        <w:jc w:val="both"/>
        <w:rPr>
          <w:rFonts w:ascii="Times New Roman" w:hAnsi="Times New Roman" w:cs="Times New Roman"/>
          <w:sz w:val="24"/>
          <w:szCs w:val="24"/>
        </w:rPr>
      </w:pPr>
      <w:r w:rsidRPr="00ED5D47">
        <w:rPr>
          <w:rFonts w:ascii="Times New Roman" w:hAnsi="Times New Roman" w:cs="Times New Roman"/>
          <w:sz w:val="24"/>
          <w:szCs w:val="24"/>
        </w:rPr>
        <w:t>Вступительные испытания для поступающих на обучение по программам магистратуры проводятся Семинарией в следующих</w:t>
      </w:r>
      <w:r w:rsidRPr="00ED5D47">
        <w:rPr>
          <w:rFonts w:ascii="Times New Roman" w:hAnsi="Times New Roman" w:cs="Times New Roman"/>
          <w:spacing w:val="-10"/>
          <w:sz w:val="24"/>
          <w:szCs w:val="24"/>
        </w:rPr>
        <w:t xml:space="preserve"> </w:t>
      </w:r>
      <w:r w:rsidRPr="00ED5D47">
        <w:rPr>
          <w:rFonts w:ascii="Times New Roman" w:hAnsi="Times New Roman" w:cs="Times New Roman"/>
          <w:sz w:val="24"/>
          <w:szCs w:val="24"/>
        </w:rPr>
        <w:t>формах:</w:t>
      </w:r>
    </w:p>
    <w:tbl>
      <w:tblPr>
        <w:tblStyle w:val="TableNormal"/>
        <w:tblW w:w="957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9"/>
        <w:gridCol w:w="4733"/>
      </w:tblGrid>
      <w:tr w:rsidR="00111A23" w:rsidRPr="00ED5D47" w:rsidTr="00111A23">
        <w:trPr>
          <w:trHeight w:hRule="exact" w:val="670"/>
        </w:trPr>
        <w:tc>
          <w:tcPr>
            <w:tcW w:w="4839" w:type="dxa"/>
          </w:tcPr>
          <w:p w:rsidR="00111A23" w:rsidRPr="00ED5D47" w:rsidRDefault="00111A23" w:rsidP="00ED5D47">
            <w:pPr>
              <w:pStyle w:val="TableParagraph"/>
              <w:ind w:right="702" w:firstLine="709"/>
              <w:jc w:val="center"/>
              <w:rPr>
                <w:b/>
                <w:sz w:val="24"/>
                <w:szCs w:val="24"/>
                <w:lang w:val="ru-RU"/>
              </w:rPr>
            </w:pPr>
            <w:r w:rsidRPr="00ED5D47">
              <w:rPr>
                <w:b/>
                <w:sz w:val="24"/>
                <w:szCs w:val="24"/>
                <w:lang w:val="ru-RU"/>
              </w:rPr>
              <w:t>Наименование вступительного испытания</w:t>
            </w:r>
          </w:p>
        </w:tc>
        <w:tc>
          <w:tcPr>
            <w:tcW w:w="4733" w:type="dxa"/>
          </w:tcPr>
          <w:p w:rsidR="00111A23" w:rsidRPr="00ED5D47" w:rsidRDefault="00111A23" w:rsidP="00ED5D47">
            <w:pPr>
              <w:pStyle w:val="TableParagraph"/>
              <w:ind w:right="831" w:firstLine="709"/>
              <w:jc w:val="center"/>
              <w:rPr>
                <w:b/>
                <w:sz w:val="24"/>
                <w:szCs w:val="24"/>
                <w:lang w:val="ru-RU"/>
              </w:rPr>
            </w:pPr>
            <w:r w:rsidRPr="00ED5D47">
              <w:rPr>
                <w:b/>
                <w:sz w:val="24"/>
                <w:szCs w:val="24"/>
                <w:lang w:val="ru-RU"/>
              </w:rPr>
              <w:t>Форма проведения вступительных испытаний</w:t>
            </w:r>
          </w:p>
        </w:tc>
      </w:tr>
      <w:tr w:rsidR="00111A23" w:rsidRPr="00ED5D47" w:rsidTr="00083FFE">
        <w:trPr>
          <w:trHeight w:hRule="exact" w:val="322"/>
        </w:trPr>
        <w:tc>
          <w:tcPr>
            <w:tcW w:w="4839" w:type="dxa"/>
          </w:tcPr>
          <w:p w:rsidR="00111A23" w:rsidRPr="00ED5D47" w:rsidRDefault="00111A23" w:rsidP="00DA6CCC">
            <w:pPr>
              <w:pStyle w:val="TableParagraph"/>
              <w:ind w:right="678" w:firstLine="709"/>
              <w:rPr>
                <w:sz w:val="24"/>
                <w:szCs w:val="24"/>
                <w:lang w:val="ru-RU"/>
              </w:rPr>
            </w:pPr>
            <w:r w:rsidRPr="00ED5D47">
              <w:rPr>
                <w:sz w:val="24"/>
                <w:szCs w:val="24"/>
                <w:lang w:val="ru-RU"/>
              </w:rPr>
              <w:t>«Профильный экзамен»</w:t>
            </w:r>
          </w:p>
        </w:tc>
        <w:tc>
          <w:tcPr>
            <w:tcW w:w="4733" w:type="dxa"/>
          </w:tcPr>
          <w:p w:rsidR="00111A23" w:rsidRPr="00ED5D47" w:rsidRDefault="00111A23" w:rsidP="00DA6CCC">
            <w:pPr>
              <w:pStyle w:val="TableParagraph"/>
              <w:ind w:right="1787" w:firstLine="709"/>
              <w:jc w:val="center"/>
              <w:rPr>
                <w:sz w:val="24"/>
                <w:szCs w:val="24"/>
                <w:lang w:val="ru-RU"/>
              </w:rPr>
            </w:pPr>
            <w:r w:rsidRPr="00ED5D47">
              <w:rPr>
                <w:sz w:val="24"/>
                <w:szCs w:val="24"/>
                <w:lang w:val="ru-RU"/>
              </w:rPr>
              <w:t>устно</w:t>
            </w:r>
          </w:p>
        </w:tc>
      </w:tr>
      <w:tr w:rsidR="00111A23" w:rsidRPr="00ED5D47" w:rsidTr="00083FFE">
        <w:trPr>
          <w:trHeight w:hRule="exact" w:val="625"/>
        </w:trPr>
        <w:tc>
          <w:tcPr>
            <w:tcW w:w="4839" w:type="dxa"/>
          </w:tcPr>
          <w:p w:rsidR="00111A23" w:rsidRPr="00ED5D47" w:rsidRDefault="00111A23" w:rsidP="00DA6CCC">
            <w:pPr>
              <w:pStyle w:val="TableParagraph"/>
              <w:ind w:right="311" w:firstLine="709"/>
              <w:rPr>
                <w:sz w:val="24"/>
                <w:szCs w:val="24"/>
                <w:lang w:val="ru-RU"/>
              </w:rPr>
            </w:pPr>
            <w:r w:rsidRPr="00ED5D47">
              <w:rPr>
                <w:sz w:val="24"/>
                <w:szCs w:val="24"/>
                <w:lang w:val="ru-RU"/>
              </w:rPr>
              <w:t>«Древний язык» (древнегреческий язык/ латинский язык)</w:t>
            </w:r>
          </w:p>
        </w:tc>
        <w:tc>
          <w:tcPr>
            <w:tcW w:w="4733" w:type="dxa"/>
          </w:tcPr>
          <w:p w:rsidR="00111A23" w:rsidRPr="00ED5D47" w:rsidRDefault="00111A23" w:rsidP="00DA6CCC">
            <w:pPr>
              <w:pStyle w:val="TableParagraph"/>
              <w:ind w:right="1787" w:firstLine="709"/>
              <w:jc w:val="center"/>
              <w:rPr>
                <w:sz w:val="24"/>
                <w:szCs w:val="24"/>
                <w:lang w:val="ru-RU"/>
              </w:rPr>
            </w:pPr>
            <w:r w:rsidRPr="00ED5D47">
              <w:rPr>
                <w:sz w:val="24"/>
                <w:szCs w:val="24"/>
                <w:lang w:val="ru-RU"/>
              </w:rPr>
              <w:t>устно</w:t>
            </w:r>
          </w:p>
        </w:tc>
      </w:tr>
      <w:tr w:rsidR="00111A23" w:rsidRPr="00ED5D47" w:rsidTr="00083FFE">
        <w:trPr>
          <w:trHeight w:hRule="exact" w:val="378"/>
        </w:trPr>
        <w:tc>
          <w:tcPr>
            <w:tcW w:w="4839" w:type="dxa"/>
          </w:tcPr>
          <w:p w:rsidR="00111A23" w:rsidRPr="00ED5D47" w:rsidRDefault="00111A23" w:rsidP="00DA6CCC">
            <w:pPr>
              <w:pStyle w:val="TableParagraph"/>
              <w:ind w:right="678" w:firstLine="709"/>
              <w:rPr>
                <w:sz w:val="24"/>
                <w:szCs w:val="24"/>
                <w:lang w:val="ru-RU"/>
              </w:rPr>
            </w:pPr>
            <w:r w:rsidRPr="00ED5D47">
              <w:rPr>
                <w:sz w:val="24"/>
                <w:szCs w:val="24"/>
                <w:lang w:val="ru-RU"/>
              </w:rPr>
              <w:t>«Новый язык (английский язык)»</w:t>
            </w:r>
          </w:p>
        </w:tc>
        <w:tc>
          <w:tcPr>
            <w:tcW w:w="4733" w:type="dxa"/>
          </w:tcPr>
          <w:p w:rsidR="00111A23" w:rsidRPr="00ED5D47" w:rsidRDefault="00111A23" w:rsidP="00DA6CCC">
            <w:pPr>
              <w:pStyle w:val="TableParagraph"/>
              <w:ind w:right="1787" w:firstLine="709"/>
              <w:jc w:val="center"/>
              <w:rPr>
                <w:sz w:val="24"/>
                <w:szCs w:val="24"/>
                <w:lang w:val="ru-RU"/>
              </w:rPr>
            </w:pPr>
            <w:r w:rsidRPr="00ED5D47">
              <w:rPr>
                <w:sz w:val="24"/>
                <w:szCs w:val="24"/>
                <w:lang w:val="ru-RU"/>
              </w:rPr>
              <w:t>устно</w:t>
            </w:r>
          </w:p>
        </w:tc>
      </w:tr>
      <w:tr w:rsidR="00111A23" w:rsidRPr="00ED5D47" w:rsidTr="00083FFE">
        <w:trPr>
          <w:trHeight w:hRule="exact" w:val="567"/>
        </w:trPr>
        <w:tc>
          <w:tcPr>
            <w:tcW w:w="4839" w:type="dxa"/>
          </w:tcPr>
          <w:p w:rsidR="00111A23" w:rsidRPr="00ED5D47" w:rsidRDefault="00111A23" w:rsidP="00DA6CCC">
            <w:pPr>
              <w:pStyle w:val="TableParagraph"/>
              <w:ind w:firstLine="709"/>
              <w:rPr>
                <w:sz w:val="24"/>
                <w:szCs w:val="24"/>
                <w:lang w:val="ru-RU"/>
              </w:rPr>
            </w:pPr>
            <w:r w:rsidRPr="00ED5D47">
              <w:rPr>
                <w:sz w:val="24"/>
                <w:szCs w:val="24"/>
                <w:lang w:val="ru-RU"/>
              </w:rPr>
              <w:t>«Защита авторского проекта» (по теме соответствующей магистерской программы)</w:t>
            </w:r>
          </w:p>
        </w:tc>
        <w:tc>
          <w:tcPr>
            <w:tcW w:w="4733" w:type="dxa"/>
          </w:tcPr>
          <w:p w:rsidR="00111A23" w:rsidRPr="00ED5D47" w:rsidRDefault="00111A23" w:rsidP="00DA6CCC">
            <w:pPr>
              <w:pStyle w:val="TableParagraph"/>
              <w:ind w:right="1787" w:firstLine="709"/>
              <w:jc w:val="center"/>
              <w:rPr>
                <w:sz w:val="24"/>
                <w:szCs w:val="24"/>
                <w:lang w:val="ru-RU"/>
              </w:rPr>
            </w:pPr>
            <w:r w:rsidRPr="00ED5D47">
              <w:rPr>
                <w:sz w:val="24"/>
                <w:szCs w:val="24"/>
                <w:lang w:val="ru-RU"/>
              </w:rPr>
              <w:t>устно</w:t>
            </w:r>
          </w:p>
        </w:tc>
      </w:tr>
    </w:tbl>
    <w:p w:rsidR="00111A23" w:rsidRPr="00083FFE" w:rsidRDefault="00111A23" w:rsidP="00DA6CCC">
      <w:pPr>
        <w:pStyle w:val="a4"/>
        <w:widowControl w:val="0"/>
        <w:numPr>
          <w:ilvl w:val="1"/>
          <w:numId w:val="30"/>
        </w:numPr>
        <w:tabs>
          <w:tab w:val="left" w:pos="930"/>
        </w:tabs>
        <w:autoSpaceDE w:val="0"/>
        <w:autoSpaceDN w:val="0"/>
        <w:spacing w:after="0" w:line="240" w:lineRule="auto"/>
        <w:ind w:left="0" w:right="226" w:firstLine="709"/>
        <w:jc w:val="both"/>
        <w:rPr>
          <w:rFonts w:ascii="Times New Roman" w:hAnsi="Times New Roman" w:cs="Times New Roman"/>
          <w:sz w:val="24"/>
          <w:szCs w:val="24"/>
        </w:rPr>
      </w:pPr>
      <w:r w:rsidRPr="00083FFE">
        <w:rPr>
          <w:rFonts w:ascii="Times New Roman" w:hAnsi="Times New Roman" w:cs="Times New Roman"/>
          <w:sz w:val="24"/>
          <w:szCs w:val="24"/>
        </w:rPr>
        <w:t>Форма и перечень вступительных испытаний при приеме на обучение по программам бакалавриата на базе профессионального образования соответствует форме и перечню вступительных испытаний на базе среднего общего</w:t>
      </w:r>
      <w:r w:rsidRPr="00083FFE">
        <w:rPr>
          <w:rFonts w:ascii="Times New Roman" w:hAnsi="Times New Roman" w:cs="Times New Roman"/>
          <w:spacing w:val="-20"/>
          <w:sz w:val="24"/>
          <w:szCs w:val="24"/>
        </w:rPr>
        <w:t xml:space="preserve"> </w:t>
      </w:r>
      <w:r w:rsidRPr="00083FFE">
        <w:rPr>
          <w:rFonts w:ascii="Times New Roman" w:hAnsi="Times New Roman" w:cs="Times New Roman"/>
          <w:sz w:val="24"/>
          <w:szCs w:val="24"/>
        </w:rPr>
        <w:t>образования.</w:t>
      </w:r>
    </w:p>
    <w:p w:rsidR="00111A23" w:rsidRPr="00083FFE" w:rsidRDefault="00111A23" w:rsidP="00DA6CCC">
      <w:pPr>
        <w:pStyle w:val="a4"/>
        <w:widowControl w:val="0"/>
        <w:numPr>
          <w:ilvl w:val="1"/>
          <w:numId w:val="30"/>
        </w:numPr>
        <w:tabs>
          <w:tab w:val="left" w:pos="789"/>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Поступающие </w:t>
      </w:r>
      <w:r w:rsidRPr="00083FFE">
        <w:rPr>
          <w:rFonts w:ascii="Times New Roman" w:hAnsi="Times New Roman" w:cs="Times New Roman"/>
          <w:b/>
          <w:sz w:val="24"/>
          <w:szCs w:val="24"/>
        </w:rPr>
        <w:t>на базе профессионального</w:t>
      </w:r>
      <w:r w:rsidRPr="00083FFE">
        <w:rPr>
          <w:rFonts w:ascii="Times New Roman" w:hAnsi="Times New Roman" w:cs="Times New Roman"/>
          <w:b/>
          <w:spacing w:val="-8"/>
          <w:sz w:val="24"/>
          <w:szCs w:val="24"/>
        </w:rPr>
        <w:t xml:space="preserve"> </w:t>
      </w:r>
      <w:r w:rsidRPr="00083FFE">
        <w:rPr>
          <w:rFonts w:ascii="Times New Roman" w:hAnsi="Times New Roman" w:cs="Times New Roman"/>
          <w:b/>
          <w:sz w:val="24"/>
          <w:szCs w:val="24"/>
        </w:rPr>
        <w:t>образования</w:t>
      </w:r>
      <w:r w:rsidRPr="00083FFE">
        <w:rPr>
          <w:rFonts w:ascii="Times New Roman" w:hAnsi="Times New Roman" w:cs="Times New Roman"/>
          <w:sz w:val="24"/>
          <w:szCs w:val="24"/>
        </w:rPr>
        <w:t>:</w:t>
      </w:r>
    </w:p>
    <w:p w:rsidR="00111A23" w:rsidRPr="00083FFE" w:rsidRDefault="00111A23" w:rsidP="00DA6CCC">
      <w:pPr>
        <w:pStyle w:val="a4"/>
        <w:widowControl w:val="0"/>
        <w:numPr>
          <w:ilvl w:val="0"/>
          <w:numId w:val="25"/>
        </w:numPr>
        <w:tabs>
          <w:tab w:val="left" w:pos="506"/>
        </w:tabs>
        <w:autoSpaceDE w:val="0"/>
        <w:autoSpaceDN w:val="0"/>
        <w:spacing w:after="0" w:line="240" w:lineRule="auto"/>
        <w:ind w:left="0" w:right="228" w:firstLine="709"/>
        <w:jc w:val="both"/>
        <w:rPr>
          <w:rFonts w:ascii="Times New Roman" w:hAnsi="Times New Roman" w:cs="Times New Roman"/>
          <w:sz w:val="24"/>
          <w:szCs w:val="24"/>
        </w:rPr>
      </w:pPr>
      <w:r w:rsidRPr="00083FFE">
        <w:rPr>
          <w:rFonts w:ascii="Times New Roman" w:hAnsi="Times New Roman" w:cs="Times New Roman"/>
          <w:sz w:val="24"/>
          <w:szCs w:val="24"/>
        </w:rPr>
        <w:t>могут использовать результаты ЕГЭ и (или) результаты общеобразовательных вступительных испытаний, проводимых Семинарией</w:t>
      </w:r>
      <w:r w:rsidRPr="00083FFE">
        <w:rPr>
          <w:rFonts w:ascii="Times New Roman" w:hAnsi="Times New Roman" w:cs="Times New Roman"/>
          <w:spacing w:val="-22"/>
          <w:sz w:val="24"/>
          <w:szCs w:val="24"/>
        </w:rPr>
        <w:t xml:space="preserve"> </w:t>
      </w:r>
      <w:r w:rsidRPr="00083FFE">
        <w:rPr>
          <w:rFonts w:ascii="Times New Roman" w:hAnsi="Times New Roman" w:cs="Times New Roman"/>
          <w:sz w:val="24"/>
          <w:szCs w:val="24"/>
        </w:rPr>
        <w:t>самостоятельно.</w:t>
      </w:r>
    </w:p>
    <w:p w:rsidR="00111A23" w:rsidRPr="00083FFE" w:rsidRDefault="00111A23" w:rsidP="00DA6CCC">
      <w:pPr>
        <w:pStyle w:val="a4"/>
        <w:widowControl w:val="0"/>
        <w:numPr>
          <w:ilvl w:val="0"/>
          <w:numId w:val="25"/>
        </w:numPr>
        <w:tabs>
          <w:tab w:val="left" w:pos="506"/>
        </w:tabs>
        <w:autoSpaceDE w:val="0"/>
        <w:autoSpaceDN w:val="0"/>
        <w:spacing w:after="0" w:line="240" w:lineRule="auto"/>
        <w:ind w:left="0" w:right="229" w:firstLine="709"/>
        <w:jc w:val="both"/>
        <w:rPr>
          <w:rFonts w:ascii="Times New Roman" w:hAnsi="Times New Roman" w:cs="Times New Roman"/>
          <w:sz w:val="24"/>
          <w:szCs w:val="24"/>
        </w:rPr>
      </w:pPr>
      <w:r w:rsidRPr="00083FFE">
        <w:rPr>
          <w:rFonts w:ascii="Times New Roman" w:hAnsi="Times New Roman" w:cs="Times New Roman"/>
          <w:sz w:val="24"/>
          <w:szCs w:val="24"/>
        </w:rPr>
        <w:t>могут сдавать общеобразовательные вступительные испытания, проводимые Семинарией самостоятельно, вне зависимости от того, участвовали ли они в сдаче</w:t>
      </w:r>
      <w:r w:rsidRPr="00083FFE">
        <w:rPr>
          <w:rFonts w:ascii="Times New Roman" w:hAnsi="Times New Roman" w:cs="Times New Roman"/>
          <w:spacing w:val="-24"/>
          <w:sz w:val="24"/>
          <w:szCs w:val="24"/>
        </w:rPr>
        <w:t xml:space="preserve"> </w:t>
      </w:r>
      <w:r w:rsidRPr="00083FFE">
        <w:rPr>
          <w:rFonts w:ascii="Times New Roman" w:hAnsi="Times New Roman" w:cs="Times New Roman"/>
          <w:sz w:val="24"/>
          <w:szCs w:val="24"/>
        </w:rPr>
        <w:t>ЕГЭ.</w:t>
      </w:r>
    </w:p>
    <w:p w:rsidR="00111A23" w:rsidRPr="00083FFE" w:rsidRDefault="00111A23" w:rsidP="00DA6CCC">
      <w:pPr>
        <w:pStyle w:val="a4"/>
        <w:widowControl w:val="0"/>
        <w:numPr>
          <w:ilvl w:val="0"/>
          <w:numId w:val="25"/>
        </w:numPr>
        <w:tabs>
          <w:tab w:val="left" w:pos="506"/>
        </w:tabs>
        <w:autoSpaceDE w:val="0"/>
        <w:autoSpaceDN w:val="0"/>
        <w:spacing w:after="0" w:line="240" w:lineRule="auto"/>
        <w:ind w:left="0" w:right="224" w:firstLine="709"/>
        <w:jc w:val="both"/>
        <w:rPr>
          <w:rFonts w:ascii="Times New Roman" w:hAnsi="Times New Roman" w:cs="Times New Roman"/>
          <w:sz w:val="24"/>
          <w:szCs w:val="24"/>
        </w:rPr>
      </w:pPr>
      <w:r w:rsidRPr="00083FFE">
        <w:rPr>
          <w:rFonts w:ascii="Times New Roman" w:hAnsi="Times New Roman" w:cs="Times New Roman"/>
          <w:sz w:val="24"/>
          <w:szCs w:val="24"/>
        </w:rPr>
        <w:t>могут реализовывать права, указанные в пунктах 2.7., 2.8. и 2.9. Правил,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Правил</w:t>
      </w:r>
      <w:r w:rsidRPr="00083FFE">
        <w:rPr>
          <w:rFonts w:ascii="Times New Roman" w:hAnsi="Times New Roman" w:cs="Times New Roman"/>
          <w:spacing w:val="-15"/>
          <w:sz w:val="24"/>
          <w:szCs w:val="24"/>
        </w:rPr>
        <w:t xml:space="preserve"> </w:t>
      </w:r>
      <w:r w:rsidRPr="00083FFE">
        <w:rPr>
          <w:rFonts w:ascii="Times New Roman" w:hAnsi="Times New Roman" w:cs="Times New Roman"/>
          <w:sz w:val="24"/>
          <w:szCs w:val="24"/>
        </w:rPr>
        <w:t xml:space="preserve">приема). </w:t>
      </w:r>
    </w:p>
    <w:p w:rsidR="00111A23" w:rsidRPr="00083FFE" w:rsidRDefault="00111A23" w:rsidP="00DA6CCC">
      <w:pPr>
        <w:pStyle w:val="a4"/>
        <w:widowControl w:val="0"/>
        <w:numPr>
          <w:ilvl w:val="1"/>
          <w:numId w:val="30"/>
        </w:numPr>
        <w:tabs>
          <w:tab w:val="left" w:pos="810"/>
        </w:tabs>
        <w:autoSpaceDE w:val="0"/>
        <w:autoSpaceDN w:val="0"/>
        <w:spacing w:after="0" w:line="240" w:lineRule="auto"/>
        <w:ind w:left="0" w:right="103" w:firstLine="709"/>
        <w:jc w:val="both"/>
        <w:rPr>
          <w:rFonts w:ascii="Times New Roman" w:hAnsi="Times New Roman" w:cs="Times New Roman"/>
          <w:sz w:val="24"/>
          <w:szCs w:val="24"/>
        </w:rPr>
      </w:pPr>
      <w:r w:rsidRPr="00083FFE">
        <w:rPr>
          <w:rFonts w:ascii="Times New Roman" w:hAnsi="Times New Roman" w:cs="Times New Roman"/>
          <w:sz w:val="24"/>
          <w:szCs w:val="24"/>
        </w:rPr>
        <w:t>По одному общеобразовательному предмету проводится одно общеобразовательное вступительное</w:t>
      </w:r>
      <w:r w:rsidRPr="00083FFE">
        <w:rPr>
          <w:rFonts w:ascii="Times New Roman" w:hAnsi="Times New Roman" w:cs="Times New Roman"/>
          <w:spacing w:val="-19"/>
          <w:sz w:val="24"/>
          <w:szCs w:val="24"/>
        </w:rPr>
        <w:t xml:space="preserve"> </w:t>
      </w:r>
      <w:r w:rsidRPr="00083FFE">
        <w:rPr>
          <w:rFonts w:ascii="Times New Roman" w:hAnsi="Times New Roman" w:cs="Times New Roman"/>
          <w:sz w:val="24"/>
          <w:szCs w:val="24"/>
        </w:rPr>
        <w:t>испытание.</w:t>
      </w:r>
    </w:p>
    <w:p w:rsidR="00111A23" w:rsidRPr="00083FFE" w:rsidRDefault="00111A23" w:rsidP="00DA6CCC">
      <w:pPr>
        <w:pStyle w:val="a4"/>
        <w:widowControl w:val="0"/>
        <w:numPr>
          <w:ilvl w:val="1"/>
          <w:numId w:val="30"/>
        </w:numPr>
        <w:tabs>
          <w:tab w:val="left" w:pos="669"/>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Программы общеобразовательных вступительных испытаний для отдельных категорий поступающих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испытаний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предметам.</w:t>
      </w:r>
    </w:p>
    <w:p w:rsidR="00111A23" w:rsidRPr="00083FFE" w:rsidRDefault="00111A23" w:rsidP="00DA6CCC">
      <w:pPr>
        <w:pStyle w:val="a5"/>
        <w:ind w:right="106" w:firstLine="709"/>
        <w:rPr>
          <w:rFonts w:ascii="Times New Roman" w:hAnsi="Times New Roman" w:cs="Times New Roman"/>
          <w:sz w:val="24"/>
          <w:szCs w:val="24"/>
        </w:rPr>
      </w:pPr>
      <w:r w:rsidRPr="00083FFE">
        <w:rPr>
          <w:rFonts w:ascii="Times New Roman" w:hAnsi="Times New Roman" w:cs="Times New Roman"/>
          <w:sz w:val="24"/>
          <w:szCs w:val="24"/>
        </w:rPr>
        <w:t>Программы вступительных испытаний, проводимых Семинарией самостоятельно,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 а также на основе установленных Учебным комитетом Русской Православной Церкви (Учредителем) требований к абитуриентам духовных школ (см. Правила приема на бакалавриат духовных образовательных организаций, утвержденными на заседании Высшего Церковного Совета 17 февраля 2015 года, п. 25).</w:t>
      </w:r>
    </w:p>
    <w:p w:rsidR="00111A23" w:rsidRPr="00083FFE" w:rsidRDefault="00111A23" w:rsidP="00DA6CCC">
      <w:pPr>
        <w:pStyle w:val="a5"/>
        <w:ind w:right="103" w:firstLine="709"/>
        <w:rPr>
          <w:rFonts w:ascii="Times New Roman" w:hAnsi="Times New Roman" w:cs="Times New Roman"/>
          <w:sz w:val="24"/>
          <w:szCs w:val="24"/>
        </w:rPr>
      </w:pPr>
      <w:r w:rsidRPr="00083FFE">
        <w:rPr>
          <w:rFonts w:ascii="Times New Roman" w:hAnsi="Times New Roman" w:cs="Times New Roman"/>
          <w:sz w:val="24"/>
          <w:szCs w:val="24"/>
        </w:rPr>
        <w:t>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 а также на основе установленных Учебным комитетом Русской Православной Церкви (Учредителем) требований к абитуриентам духовных школ.</w:t>
      </w:r>
    </w:p>
    <w:p w:rsidR="00111A23" w:rsidRPr="00083FFE" w:rsidRDefault="00111A23" w:rsidP="00083FFE">
      <w:pPr>
        <w:pStyle w:val="3"/>
        <w:keepNext w:val="0"/>
        <w:keepLines w:val="0"/>
        <w:widowControl w:val="0"/>
        <w:numPr>
          <w:ilvl w:val="2"/>
          <w:numId w:val="33"/>
        </w:numPr>
        <w:tabs>
          <w:tab w:val="left" w:pos="962"/>
        </w:tabs>
        <w:autoSpaceDE w:val="0"/>
        <w:autoSpaceDN w:val="0"/>
        <w:spacing w:before="0" w:line="240" w:lineRule="auto"/>
        <w:ind w:left="0" w:right="683"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ОСОБЫЕ ПРАВА ПРИ ПРИЕМЕ НА ОБУЧЕНИЕ ПО ПРОГРАММАМ БАКАЛАВРИАТА</w:t>
      </w:r>
    </w:p>
    <w:p w:rsidR="00111A23" w:rsidRPr="00083FFE" w:rsidRDefault="00111A23" w:rsidP="00DA6CCC">
      <w:pPr>
        <w:pStyle w:val="a4"/>
        <w:widowControl w:val="0"/>
        <w:numPr>
          <w:ilvl w:val="1"/>
          <w:numId w:val="24"/>
        </w:numPr>
        <w:tabs>
          <w:tab w:val="left" w:pos="530"/>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При условии успешного прохождения вступительных испытаний и при прочих равных условиях </w:t>
      </w:r>
      <w:r w:rsidRPr="00083FFE">
        <w:rPr>
          <w:rFonts w:ascii="Times New Roman" w:hAnsi="Times New Roman" w:cs="Times New Roman"/>
          <w:b/>
          <w:sz w:val="24"/>
          <w:szCs w:val="24"/>
        </w:rPr>
        <w:t xml:space="preserve">преимущественное право зачисления </w:t>
      </w:r>
      <w:r w:rsidRPr="00083FFE">
        <w:rPr>
          <w:rFonts w:ascii="Times New Roman" w:hAnsi="Times New Roman" w:cs="Times New Roman"/>
          <w:sz w:val="24"/>
          <w:szCs w:val="24"/>
        </w:rPr>
        <w:t>предоставляется следующим лицам:</w:t>
      </w:r>
    </w:p>
    <w:p w:rsidR="00111A23" w:rsidRPr="00083FFE" w:rsidRDefault="00111A23" w:rsidP="00DA6CCC">
      <w:pPr>
        <w:pStyle w:val="a5"/>
        <w:ind w:right="107" w:firstLine="709"/>
        <w:rPr>
          <w:rFonts w:ascii="Times New Roman" w:hAnsi="Times New Roman" w:cs="Times New Roman"/>
          <w:sz w:val="24"/>
          <w:szCs w:val="24"/>
        </w:rPr>
      </w:pPr>
      <w:r w:rsidRPr="00083FFE">
        <w:rPr>
          <w:rFonts w:ascii="Times New Roman" w:hAnsi="Times New Roman" w:cs="Times New Roman"/>
          <w:sz w:val="24"/>
          <w:szCs w:val="24"/>
        </w:rPr>
        <w:t>а) дети-сироты и дети, оставшиеся без попечения родителей, а также лица из числа детей- сирот и детей, оставшихся без попечения родителей;</w:t>
      </w:r>
    </w:p>
    <w:p w:rsidR="00111A23" w:rsidRPr="00083FFE" w:rsidRDefault="00111A23" w:rsidP="00DA6CCC">
      <w:pPr>
        <w:pStyle w:val="a5"/>
        <w:ind w:right="103" w:firstLine="709"/>
        <w:rPr>
          <w:rFonts w:ascii="Times New Roman" w:hAnsi="Times New Roman" w:cs="Times New Roman"/>
          <w:sz w:val="24"/>
          <w:szCs w:val="24"/>
        </w:rPr>
      </w:pPr>
      <w:r w:rsidRPr="00083FFE">
        <w:rPr>
          <w:rFonts w:ascii="Times New Roman" w:hAnsi="Times New Roman" w:cs="Times New Roman"/>
          <w:sz w:val="24"/>
          <w:szCs w:val="24"/>
        </w:rPr>
        <w:t>б)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11A23" w:rsidRPr="00083FFE" w:rsidRDefault="00111A23" w:rsidP="00DA6CCC">
      <w:pPr>
        <w:pStyle w:val="a5"/>
        <w:ind w:right="110" w:firstLine="709"/>
        <w:rPr>
          <w:rFonts w:ascii="Times New Roman" w:hAnsi="Times New Roman" w:cs="Times New Roman"/>
          <w:sz w:val="24"/>
          <w:szCs w:val="24"/>
        </w:rPr>
      </w:pPr>
      <w:r w:rsidRPr="00083FFE">
        <w:rPr>
          <w:rFonts w:ascii="Times New Roman" w:hAnsi="Times New Roman" w:cs="Times New Roman"/>
          <w:sz w:val="24"/>
          <w:szCs w:val="24"/>
        </w:rPr>
        <w:t>в)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111A23" w:rsidRPr="00083FFE" w:rsidRDefault="00111A23" w:rsidP="00DA6CCC">
      <w:pPr>
        <w:pStyle w:val="a5"/>
        <w:ind w:right="109" w:firstLine="709"/>
        <w:rPr>
          <w:rFonts w:ascii="Times New Roman" w:hAnsi="Times New Roman" w:cs="Times New Roman"/>
          <w:sz w:val="24"/>
          <w:szCs w:val="24"/>
        </w:rPr>
      </w:pPr>
      <w:r w:rsidRPr="00083FFE">
        <w:rPr>
          <w:rFonts w:ascii="Times New Roman" w:hAnsi="Times New Roman" w:cs="Times New Roman"/>
          <w:sz w:val="24"/>
          <w:szCs w:val="24"/>
        </w:rPr>
        <w:t>г)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1A23" w:rsidRPr="00083FFE" w:rsidRDefault="00111A23" w:rsidP="00DA6CCC">
      <w:pPr>
        <w:pStyle w:val="a5"/>
        <w:ind w:right="112" w:firstLine="709"/>
        <w:rPr>
          <w:rFonts w:ascii="Times New Roman" w:hAnsi="Times New Roman" w:cs="Times New Roman"/>
          <w:sz w:val="24"/>
          <w:szCs w:val="24"/>
        </w:rPr>
      </w:pPr>
      <w:r w:rsidRPr="00083FFE">
        <w:rPr>
          <w:rFonts w:ascii="Times New Roman" w:hAnsi="Times New Roman" w:cs="Times New Roman"/>
          <w:sz w:val="24"/>
          <w:szCs w:val="24"/>
        </w:rPr>
        <w:t>д) дети умерших (погибших) Героев Советского Союза, Героев Российской Федерации и полных кавалеров ордена Славы;</w:t>
      </w:r>
    </w:p>
    <w:p w:rsidR="00111A23" w:rsidRPr="00083FFE" w:rsidRDefault="00111A23" w:rsidP="00DA6CCC">
      <w:pPr>
        <w:pStyle w:val="a5"/>
        <w:ind w:right="107" w:firstLine="709"/>
        <w:rPr>
          <w:rFonts w:ascii="Times New Roman" w:hAnsi="Times New Roman" w:cs="Times New Roman"/>
          <w:sz w:val="24"/>
          <w:szCs w:val="24"/>
        </w:rPr>
      </w:pPr>
      <w:r w:rsidRPr="00083FFE">
        <w:rPr>
          <w:rFonts w:ascii="Times New Roman" w:hAnsi="Times New Roman" w:cs="Times New Roman"/>
          <w:sz w:val="24"/>
          <w:szCs w:val="24"/>
        </w:rPr>
        <w:t>е) дети сотрудников органов внутренних дел, учреждений и органов уголовно- 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1A23" w:rsidRPr="00083FFE" w:rsidRDefault="00111A23" w:rsidP="00DA6CCC">
      <w:pPr>
        <w:pStyle w:val="a5"/>
        <w:ind w:right="112" w:firstLine="709"/>
        <w:rPr>
          <w:rFonts w:ascii="Times New Roman" w:hAnsi="Times New Roman" w:cs="Times New Roman"/>
          <w:sz w:val="24"/>
          <w:szCs w:val="24"/>
        </w:rPr>
      </w:pPr>
      <w:r w:rsidRPr="00083FFE">
        <w:rPr>
          <w:rFonts w:ascii="Times New Roman" w:hAnsi="Times New Roman" w:cs="Times New Roman"/>
          <w:sz w:val="24"/>
          <w:szCs w:val="24"/>
        </w:rPr>
        <w:t>ж)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1A23" w:rsidRPr="00083FFE" w:rsidRDefault="00111A23" w:rsidP="00DA6CCC">
      <w:pPr>
        <w:pStyle w:val="a5"/>
        <w:ind w:right="105" w:firstLine="709"/>
        <w:rPr>
          <w:rFonts w:ascii="Times New Roman" w:hAnsi="Times New Roman" w:cs="Times New Roman"/>
          <w:sz w:val="24"/>
          <w:szCs w:val="24"/>
        </w:rPr>
      </w:pPr>
      <w:r w:rsidRPr="00083FFE">
        <w:rPr>
          <w:rFonts w:ascii="Times New Roman" w:hAnsi="Times New Roman" w:cs="Times New Roman"/>
          <w:sz w:val="24"/>
          <w:szCs w:val="24"/>
        </w:rPr>
        <w:t>з)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w:t>
      </w:r>
      <w:r w:rsidRPr="00083FFE">
        <w:rPr>
          <w:rFonts w:ascii="Times New Roman" w:hAnsi="Times New Roman" w:cs="Times New Roman"/>
          <w:spacing w:val="-10"/>
          <w:sz w:val="24"/>
          <w:szCs w:val="24"/>
        </w:rPr>
        <w:t xml:space="preserve"> </w:t>
      </w:r>
      <w:r w:rsidRPr="00083FFE">
        <w:rPr>
          <w:rFonts w:ascii="Times New Roman" w:hAnsi="Times New Roman" w:cs="Times New Roman"/>
          <w:sz w:val="24"/>
          <w:szCs w:val="24"/>
        </w:rPr>
        <w:t>служба;</w:t>
      </w:r>
    </w:p>
    <w:p w:rsidR="00111A23" w:rsidRPr="00083FFE" w:rsidRDefault="00111A23" w:rsidP="00DA6CCC">
      <w:pPr>
        <w:pStyle w:val="a5"/>
        <w:ind w:right="107" w:firstLine="709"/>
        <w:rPr>
          <w:rFonts w:ascii="Times New Roman" w:hAnsi="Times New Roman" w:cs="Times New Roman"/>
          <w:sz w:val="24"/>
          <w:szCs w:val="24"/>
        </w:rPr>
      </w:pPr>
      <w:r w:rsidRPr="00083FFE">
        <w:rPr>
          <w:rFonts w:ascii="Times New Roman" w:hAnsi="Times New Roman" w:cs="Times New Roman"/>
          <w:sz w:val="24"/>
          <w:szCs w:val="24"/>
        </w:rPr>
        <w:t>и)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 ФЗ «О воинской обязанности и военной службе»;</w:t>
      </w:r>
    </w:p>
    <w:p w:rsidR="00111A23" w:rsidRPr="00083FFE" w:rsidRDefault="00111A23" w:rsidP="00DA6CCC">
      <w:pPr>
        <w:pStyle w:val="a5"/>
        <w:ind w:right="107" w:firstLine="709"/>
        <w:rPr>
          <w:rFonts w:ascii="Times New Roman" w:hAnsi="Times New Roman" w:cs="Times New Roman"/>
          <w:sz w:val="24"/>
          <w:szCs w:val="24"/>
        </w:rPr>
      </w:pPr>
      <w:r w:rsidRPr="00083FFE">
        <w:rPr>
          <w:rFonts w:ascii="Times New Roman" w:hAnsi="Times New Roman" w:cs="Times New Roman"/>
          <w:sz w:val="24"/>
          <w:szCs w:val="24"/>
        </w:rPr>
        <w:t>к) инвалиды войны, участники боевых действий, а также участники боевых действий, а также ветераны боевых действий из числа лиц, указанных в подпунктах 1-4 пункта 1 статьи 3 Федерального закона от 12 января 1995 г. № 5-ФЗ «О ветеранах»;</w:t>
      </w:r>
    </w:p>
    <w:p w:rsidR="00111A23" w:rsidRPr="00083FFE" w:rsidRDefault="00111A23" w:rsidP="00DA6CCC">
      <w:pPr>
        <w:pStyle w:val="a5"/>
        <w:ind w:right="104" w:firstLine="709"/>
        <w:rPr>
          <w:rFonts w:ascii="Times New Roman" w:hAnsi="Times New Roman" w:cs="Times New Roman"/>
          <w:sz w:val="24"/>
          <w:szCs w:val="24"/>
        </w:rPr>
      </w:pPr>
      <w:r w:rsidRPr="00083FFE">
        <w:rPr>
          <w:rFonts w:ascii="Times New Roman" w:hAnsi="Times New Roman" w:cs="Times New Roman"/>
          <w:sz w:val="24"/>
          <w:szCs w:val="24"/>
        </w:rPr>
        <w:t>л)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w:t>
      </w:r>
      <w:r w:rsidRPr="00083FFE">
        <w:rPr>
          <w:rFonts w:ascii="Times New Roman" w:hAnsi="Times New Roman" w:cs="Times New Roman"/>
          <w:spacing w:val="-28"/>
          <w:sz w:val="24"/>
          <w:szCs w:val="24"/>
        </w:rPr>
        <w:t xml:space="preserve"> </w:t>
      </w:r>
      <w:r w:rsidRPr="00083FFE">
        <w:rPr>
          <w:rFonts w:ascii="Times New Roman" w:hAnsi="Times New Roman" w:cs="Times New Roman"/>
          <w:sz w:val="24"/>
          <w:szCs w:val="24"/>
        </w:rPr>
        <w:t>службы);</w:t>
      </w:r>
    </w:p>
    <w:p w:rsidR="00111A23" w:rsidRPr="00083FFE" w:rsidRDefault="00111A23" w:rsidP="00DA6CCC">
      <w:pPr>
        <w:pStyle w:val="a5"/>
        <w:ind w:right="103" w:firstLine="709"/>
        <w:rPr>
          <w:rFonts w:ascii="Times New Roman" w:hAnsi="Times New Roman" w:cs="Times New Roman"/>
          <w:sz w:val="24"/>
          <w:szCs w:val="24"/>
        </w:rPr>
      </w:pPr>
      <w:r w:rsidRPr="00083FFE">
        <w:rPr>
          <w:rFonts w:ascii="Times New Roman" w:hAnsi="Times New Roman" w:cs="Times New Roman"/>
          <w:sz w:val="24"/>
          <w:szCs w:val="24"/>
        </w:rPr>
        <w:t>м) военнослужащие, сотрудники Федеральной службы войск национальной гвардии Российской Федерации, органов внутренних дел Российской Федерации, уголовно- 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1A23" w:rsidRPr="00083FFE" w:rsidRDefault="00111A23" w:rsidP="00DA6CCC">
      <w:pPr>
        <w:pStyle w:val="a4"/>
        <w:widowControl w:val="0"/>
        <w:numPr>
          <w:ilvl w:val="1"/>
          <w:numId w:val="24"/>
        </w:numPr>
        <w:tabs>
          <w:tab w:val="left" w:pos="530"/>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Особые права и преимущества Семинария установила для победителей и призеров олимпиад школьников I – III уровней, проводимых для 11 класса по общеобразовательному предмету, соответствующему направлению</w:t>
      </w:r>
      <w:r w:rsidRPr="00083FFE">
        <w:rPr>
          <w:rFonts w:ascii="Times New Roman" w:hAnsi="Times New Roman" w:cs="Times New Roman"/>
          <w:spacing w:val="-22"/>
          <w:sz w:val="24"/>
          <w:szCs w:val="24"/>
        </w:rPr>
        <w:t xml:space="preserve"> </w:t>
      </w:r>
      <w:r w:rsidRPr="00083FFE">
        <w:rPr>
          <w:rFonts w:ascii="Times New Roman" w:hAnsi="Times New Roman" w:cs="Times New Roman"/>
          <w:sz w:val="24"/>
          <w:szCs w:val="24"/>
        </w:rPr>
        <w:t>подготовки.</w:t>
      </w:r>
    </w:p>
    <w:p w:rsidR="00111A23" w:rsidRPr="00083FFE" w:rsidRDefault="00111A23" w:rsidP="00DA6CCC">
      <w:pPr>
        <w:pStyle w:val="a5"/>
        <w:ind w:right="105" w:firstLine="709"/>
        <w:rPr>
          <w:rFonts w:ascii="Times New Roman" w:hAnsi="Times New Roman" w:cs="Times New Roman"/>
          <w:sz w:val="24"/>
          <w:szCs w:val="24"/>
        </w:rPr>
      </w:pPr>
      <w:r w:rsidRPr="00083FFE">
        <w:rPr>
          <w:rFonts w:ascii="Times New Roman" w:hAnsi="Times New Roman" w:cs="Times New Roman"/>
          <w:sz w:val="24"/>
          <w:szCs w:val="24"/>
        </w:rPr>
        <w:t>Победители и призеры олимпиад школьников I – III уровня, проводимых в порядке, устанавливаемом Министерством образования и науки Российской Федерации (далее – олимпиады школьников), в течение 4 лет, следующих за годом проведения соответствующей олимпиады, могут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 (далее – право на 100 баллов).</w:t>
      </w:r>
    </w:p>
    <w:p w:rsidR="00111A23" w:rsidRPr="00083FFE" w:rsidRDefault="00111A23" w:rsidP="00DA6CCC">
      <w:pPr>
        <w:pStyle w:val="a4"/>
        <w:widowControl w:val="0"/>
        <w:numPr>
          <w:ilvl w:val="1"/>
          <w:numId w:val="24"/>
        </w:numPr>
        <w:tabs>
          <w:tab w:val="left" w:pos="530"/>
        </w:tabs>
        <w:autoSpaceDE w:val="0"/>
        <w:autoSpaceDN w:val="0"/>
        <w:spacing w:after="0" w:line="240" w:lineRule="auto"/>
        <w:ind w:left="0" w:right="111" w:firstLine="709"/>
        <w:jc w:val="both"/>
        <w:rPr>
          <w:rFonts w:ascii="Times New Roman" w:hAnsi="Times New Roman" w:cs="Times New Roman"/>
          <w:sz w:val="24"/>
          <w:szCs w:val="24"/>
        </w:rPr>
      </w:pPr>
      <w:r w:rsidRPr="00083FFE">
        <w:rPr>
          <w:rFonts w:ascii="Times New Roman" w:hAnsi="Times New Roman" w:cs="Times New Roman"/>
          <w:sz w:val="24"/>
          <w:szCs w:val="24"/>
        </w:rP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школьников определяется Семинарией</w:t>
      </w:r>
      <w:r w:rsidRPr="00083FFE">
        <w:rPr>
          <w:rFonts w:ascii="Times New Roman" w:hAnsi="Times New Roman" w:cs="Times New Roman"/>
          <w:spacing w:val="-16"/>
          <w:sz w:val="24"/>
          <w:szCs w:val="24"/>
        </w:rPr>
        <w:t xml:space="preserve"> </w:t>
      </w:r>
      <w:r w:rsidRPr="00083FFE">
        <w:rPr>
          <w:rFonts w:ascii="Times New Roman" w:hAnsi="Times New Roman" w:cs="Times New Roman"/>
          <w:sz w:val="24"/>
          <w:szCs w:val="24"/>
        </w:rPr>
        <w:t>самостоятельно.</w:t>
      </w:r>
    </w:p>
    <w:p w:rsidR="00111A23" w:rsidRPr="00083FFE" w:rsidRDefault="00111A23" w:rsidP="00DA6CCC">
      <w:pPr>
        <w:pStyle w:val="a4"/>
        <w:widowControl w:val="0"/>
        <w:numPr>
          <w:ilvl w:val="1"/>
          <w:numId w:val="24"/>
        </w:numPr>
        <w:tabs>
          <w:tab w:val="left" w:pos="530"/>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По решению Семинарии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w:t>
      </w:r>
      <w:r w:rsidRPr="00083FFE">
        <w:rPr>
          <w:rFonts w:ascii="Times New Roman" w:hAnsi="Times New Roman" w:cs="Times New Roman"/>
          <w:spacing w:val="-16"/>
          <w:sz w:val="24"/>
          <w:szCs w:val="24"/>
        </w:rPr>
        <w:t xml:space="preserve"> </w:t>
      </w:r>
      <w:r w:rsidRPr="00083FFE">
        <w:rPr>
          <w:rFonts w:ascii="Times New Roman" w:hAnsi="Times New Roman" w:cs="Times New Roman"/>
          <w:sz w:val="24"/>
          <w:szCs w:val="24"/>
        </w:rPr>
        <w:t>олимпиады:</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победителям и призерам всероссийской олимпиады, членам сборных команд Российской Федерации, победителям и призерам IV этапа всеукраинских ученических олимпиад из числа лиц, признанных гражданами, членам сборных команд Украины из числа лиц, признанных гражданами, победителям и призерам олимпиад школьников – при поступлении на обучение без использования особых прав, указанных соответственно в пункте 3.2. Правил (как по тем же программам бакалавриата, по которым они поступают на обучение с использованием указанных особых прав, так и по иным программам бакалавриата вне зависимости от соответствия профиля олимпиад специальностям и (или) направлениям</w:t>
      </w:r>
      <w:r w:rsidRPr="00083FFE">
        <w:rPr>
          <w:rFonts w:ascii="Times New Roman" w:hAnsi="Times New Roman" w:cs="Times New Roman"/>
          <w:spacing w:val="-9"/>
          <w:sz w:val="24"/>
          <w:szCs w:val="24"/>
        </w:rPr>
        <w:t xml:space="preserve"> </w:t>
      </w:r>
      <w:r w:rsidRPr="00083FFE">
        <w:rPr>
          <w:rFonts w:ascii="Times New Roman" w:hAnsi="Times New Roman" w:cs="Times New Roman"/>
          <w:sz w:val="24"/>
          <w:szCs w:val="24"/>
        </w:rPr>
        <w:t>подготовки).</w:t>
      </w:r>
    </w:p>
    <w:p w:rsidR="00111A23" w:rsidRPr="00083FFE" w:rsidRDefault="00111A23" w:rsidP="00DA6CCC">
      <w:pPr>
        <w:pStyle w:val="a4"/>
        <w:widowControl w:val="0"/>
        <w:numPr>
          <w:ilvl w:val="1"/>
          <w:numId w:val="24"/>
        </w:numPr>
        <w:tabs>
          <w:tab w:val="left" w:pos="530"/>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w:t>
      </w:r>
      <w:r w:rsidRPr="00083FFE">
        <w:rPr>
          <w:rFonts w:ascii="Times New Roman" w:hAnsi="Times New Roman" w:cs="Times New Roman"/>
          <w:spacing w:val="-22"/>
          <w:sz w:val="24"/>
          <w:szCs w:val="24"/>
        </w:rPr>
        <w:t xml:space="preserve"> </w:t>
      </w:r>
      <w:r w:rsidRPr="00083FFE">
        <w:rPr>
          <w:rFonts w:ascii="Times New Roman" w:hAnsi="Times New Roman" w:cs="Times New Roman"/>
          <w:sz w:val="24"/>
          <w:szCs w:val="24"/>
        </w:rPr>
        <w:t>конкурса.</w:t>
      </w:r>
    </w:p>
    <w:p w:rsidR="00111A23" w:rsidRPr="00083FFE" w:rsidRDefault="00111A23" w:rsidP="00DA6CCC">
      <w:pPr>
        <w:pStyle w:val="a4"/>
        <w:widowControl w:val="0"/>
        <w:numPr>
          <w:ilvl w:val="1"/>
          <w:numId w:val="24"/>
        </w:numPr>
        <w:tabs>
          <w:tab w:val="left" w:pos="530"/>
        </w:tabs>
        <w:autoSpaceDE w:val="0"/>
        <w:autoSpaceDN w:val="0"/>
        <w:spacing w:after="0" w:line="240" w:lineRule="auto"/>
        <w:ind w:left="0" w:right="110" w:firstLine="709"/>
        <w:jc w:val="both"/>
        <w:rPr>
          <w:rFonts w:ascii="Times New Roman" w:hAnsi="Times New Roman" w:cs="Times New Roman"/>
          <w:sz w:val="24"/>
          <w:szCs w:val="24"/>
        </w:rPr>
      </w:pPr>
      <w:r w:rsidRPr="00083FFE">
        <w:rPr>
          <w:rFonts w:ascii="Times New Roman" w:hAnsi="Times New Roman" w:cs="Times New Roman"/>
          <w:sz w:val="24"/>
          <w:szCs w:val="24"/>
        </w:rPr>
        <w:t>Особые права, указанные в пункте 3.2. Правил, предоставляются при наличии у них результатов ЕГЭ не ниже 75 баллов по соответствующему</w:t>
      </w:r>
      <w:r w:rsidRPr="00083FFE">
        <w:rPr>
          <w:rFonts w:ascii="Times New Roman" w:hAnsi="Times New Roman" w:cs="Times New Roman"/>
          <w:spacing w:val="-20"/>
          <w:sz w:val="24"/>
          <w:szCs w:val="24"/>
        </w:rPr>
        <w:t xml:space="preserve"> </w:t>
      </w:r>
      <w:r w:rsidRPr="00083FFE">
        <w:rPr>
          <w:rFonts w:ascii="Times New Roman" w:hAnsi="Times New Roman" w:cs="Times New Roman"/>
          <w:sz w:val="24"/>
          <w:szCs w:val="24"/>
        </w:rPr>
        <w:t>предмету.</w:t>
      </w:r>
    </w:p>
    <w:p w:rsidR="00111A23" w:rsidRPr="00083FFE" w:rsidRDefault="00DA6CCC" w:rsidP="00083FFE">
      <w:pPr>
        <w:pStyle w:val="3"/>
        <w:keepNext w:val="0"/>
        <w:keepLines w:val="0"/>
        <w:widowControl w:val="0"/>
        <w:numPr>
          <w:ilvl w:val="2"/>
          <w:numId w:val="33"/>
        </w:numPr>
        <w:tabs>
          <w:tab w:val="left" w:pos="398"/>
        </w:tabs>
        <w:autoSpaceDE w:val="0"/>
        <w:autoSpaceDN w:val="0"/>
        <w:spacing w:before="0" w:line="240" w:lineRule="auto"/>
        <w:ind w:left="0" w:right="125"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 xml:space="preserve">УЧЕТ ИНДИВИДУАЛЬНЫХ ДОСТИЖЕНИЙ </w:t>
      </w:r>
      <w:r w:rsidR="00111A23" w:rsidRPr="00083FFE">
        <w:rPr>
          <w:rFonts w:ascii="Times New Roman" w:hAnsi="Times New Roman" w:cs="Times New Roman"/>
          <w:color w:val="auto"/>
          <w:sz w:val="24"/>
          <w:szCs w:val="24"/>
        </w:rPr>
        <w:t>ПОСТУПАЮЩИХ ПРИ ПРИЕМЕ НА ОБУЧЕНИЕ</w:t>
      </w:r>
    </w:p>
    <w:p w:rsidR="00111A23" w:rsidRPr="00083FFE" w:rsidRDefault="00111A23" w:rsidP="00DA6CCC">
      <w:pPr>
        <w:pStyle w:val="a4"/>
        <w:widowControl w:val="0"/>
        <w:numPr>
          <w:ilvl w:val="3"/>
          <w:numId w:val="33"/>
        </w:numPr>
        <w:tabs>
          <w:tab w:val="left" w:pos="530"/>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Поступающие на обучение вправе представить сведения о своих индивидуальных достижениях, результаты которых учитываются при приеме на обучение. Учёт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w:t>
      </w:r>
      <w:r w:rsidRPr="00083FFE">
        <w:rPr>
          <w:rFonts w:ascii="Times New Roman" w:hAnsi="Times New Roman" w:cs="Times New Roman"/>
          <w:spacing w:val="-9"/>
          <w:sz w:val="24"/>
          <w:szCs w:val="24"/>
        </w:rPr>
        <w:t xml:space="preserve"> </w:t>
      </w:r>
      <w:r w:rsidRPr="00083FFE">
        <w:rPr>
          <w:rFonts w:ascii="Times New Roman" w:hAnsi="Times New Roman" w:cs="Times New Roman"/>
          <w:sz w:val="24"/>
          <w:szCs w:val="24"/>
        </w:rPr>
        <w:t>поступающих.</w:t>
      </w:r>
    </w:p>
    <w:p w:rsidR="00111A23" w:rsidRPr="00083FFE" w:rsidRDefault="00111A23" w:rsidP="00DA6CCC">
      <w:pPr>
        <w:pStyle w:val="a5"/>
        <w:ind w:right="108" w:firstLine="709"/>
        <w:rPr>
          <w:rFonts w:ascii="Times New Roman" w:hAnsi="Times New Roman" w:cs="Times New Roman"/>
          <w:sz w:val="24"/>
          <w:szCs w:val="24"/>
        </w:rPr>
      </w:pPr>
      <w:r w:rsidRPr="00083FFE">
        <w:rPr>
          <w:rFonts w:ascii="Times New Roman" w:hAnsi="Times New Roman" w:cs="Times New Roman"/>
          <w:sz w:val="24"/>
          <w:szCs w:val="24"/>
        </w:rPr>
        <w:t>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w:t>
      </w:r>
    </w:p>
    <w:p w:rsidR="00111A23" w:rsidRPr="00083FFE" w:rsidRDefault="00111A23" w:rsidP="00DA6CCC">
      <w:pPr>
        <w:pStyle w:val="a5"/>
        <w:ind w:right="116" w:firstLine="709"/>
        <w:rPr>
          <w:rFonts w:ascii="Times New Roman" w:hAnsi="Times New Roman" w:cs="Times New Roman"/>
          <w:sz w:val="24"/>
          <w:szCs w:val="24"/>
        </w:rPr>
      </w:pPr>
      <w:r w:rsidRPr="00083FFE">
        <w:rPr>
          <w:rFonts w:ascii="Times New Roman" w:hAnsi="Times New Roman" w:cs="Times New Roman"/>
          <w:sz w:val="24"/>
          <w:szCs w:val="24"/>
        </w:rPr>
        <w:t>Поступающий представляет документы, подтверждающие получение результатов индивидуальных достижений.</w:t>
      </w:r>
    </w:p>
    <w:p w:rsidR="00111A23" w:rsidRPr="00083FFE" w:rsidRDefault="00111A23" w:rsidP="00083FFE">
      <w:pPr>
        <w:pStyle w:val="a4"/>
        <w:widowControl w:val="0"/>
        <w:numPr>
          <w:ilvl w:val="3"/>
          <w:numId w:val="33"/>
        </w:numPr>
        <w:tabs>
          <w:tab w:val="left" w:pos="530"/>
        </w:tabs>
        <w:autoSpaceDE w:val="0"/>
        <w:autoSpaceDN w:val="0"/>
        <w:spacing w:after="0" w:line="240" w:lineRule="auto"/>
        <w:ind w:left="0" w:right="109"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При приеме на обучение по программам </w:t>
      </w:r>
      <w:r w:rsidRPr="00083FFE">
        <w:rPr>
          <w:rFonts w:ascii="Times New Roman" w:hAnsi="Times New Roman" w:cs="Times New Roman"/>
          <w:b/>
          <w:sz w:val="24"/>
          <w:szCs w:val="24"/>
        </w:rPr>
        <w:t xml:space="preserve">бакалавриата </w:t>
      </w:r>
      <w:r w:rsidRPr="00083FFE">
        <w:rPr>
          <w:rFonts w:ascii="Times New Roman" w:hAnsi="Times New Roman" w:cs="Times New Roman"/>
          <w:sz w:val="24"/>
          <w:szCs w:val="24"/>
        </w:rPr>
        <w:t xml:space="preserve">поступающему может быть начислено </w:t>
      </w:r>
      <w:r w:rsidRPr="00083FFE">
        <w:rPr>
          <w:rFonts w:ascii="Times New Roman" w:hAnsi="Times New Roman" w:cs="Times New Roman"/>
          <w:b/>
          <w:sz w:val="24"/>
          <w:szCs w:val="24"/>
        </w:rPr>
        <w:t xml:space="preserve">не более 10 баллов суммарно </w:t>
      </w:r>
      <w:r w:rsidRPr="00083FFE">
        <w:rPr>
          <w:rFonts w:ascii="Times New Roman" w:hAnsi="Times New Roman" w:cs="Times New Roman"/>
          <w:sz w:val="24"/>
          <w:szCs w:val="24"/>
        </w:rPr>
        <w:t>за следующие индивидуальные</w:t>
      </w:r>
      <w:r w:rsidRPr="00083FFE">
        <w:rPr>
          <w:rFonts w:ascii="Times New Roman" w:hAnsi="Times New Roman" w:cs="Times New Roman"/>
          <w:spacing w:val="-21"/>
          <w:sz w:val="24"/>
          <w:szCs w:val="24"/>
        </w:rPr>
        <w:t xml:space="preserve"> </w:t>
      </w:r>
      <w:r w:rsidRPr="00083FFE">
        <w:rPr>
          <w:rFonts w:ascii="Times New Roman" w:hAnsi="Times New Roman" w:cs="Times New Roman"/>
          <w:sz w:val="24"/>
          <w:szCs w:val="24"/>
        </w:rPr>
        <w:t xml:space="preserve">достижения: </w:t>
      </w:r>
    </w:p>
    <w:tbl>
      <w:tblPr>
        <w:tblStyle w:val="TableNormal"/>
        <w:tblW w:w="9213"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7010"/>
        <w:gridCol w:w="1500"/>
      </w:tblGrid>
      <w:tr w:rsidR="00111A23" w:rsidRPr="00083FFE" w:rsidTr="00111A23">
        <w:trPr>
          <w:trHeight w:hRule="exact" w:val="564"/>
        </w:trPr>
        <w:tc>
          <w:tcPr>
            <w:tcW w:w="703" w:type="dxa"/>
          </w:tcPr>
          <w:p w:rsidR="00111A23" w:rsidRPr="00083FFE" w:rsidRDefault="00111A23" w:rsidP="00083FFE">
            <w:pPr>
              <w:pStyle w:val="TableParagraph"/>
              <w:ind w:right="155"/>
              <w:rPr>
                <w:b/>
                <w:sz w:val="24"/>
                <w:szCs w:val="24"/>
                <w:lang w:val="ru-RU"/>
              </w:rPr>
            </w:pPr>
            <w:r w:rsidRPr="00083FFE">
              <w:rPr>
                <w:b/>
                <w:sz w:val="24"/>
                <w:szCs w:val="24"/>
                <w:lang w:val="ru-RU"/>
              </w:rPr>
              <w:t>№ п/п</w:t>
            </w:r>
          </w:p>
        </w:tc>
        <w:tc>
          <w:tcPr>
            <w:tcW w:w="7010" w:type="dxa"/>
          </w:tcPr>
          <w:p w:rsidR="00111A23" w:rsidRPr="00083FFE" w:rsidRDefault="00111A23" w:rsidP="00083FFE">
            <w:pPr>
              <w:pStyle w:val="TableParagraph"/>
              <w:rPr>
                <w:b/>
                <w:sz w:val="24"/>
                <w:szCs w:val="24"/>
                <w:lang w:val="ru-RU"/>
              </w:rPr>
            </w:pPr>
            <w:r w:rsidRPr="00083FFE">
              <w:rPr>
                <w:b/>
                <w:sz w:val="24"/>
                <w:szCs w:val="24"/>
                <w:lang w:val="ru-RU"/>
              </w:rPr>
              <w:t>Индивидуальное достижение</w:t>
            </w:r>
          </w:p>
        </w:tc>
        <w:tc>
          <w:tcPr>
            <w:tcW w:w="1500" w:type="dxa"/>
          </w:tcPr>
          <w:p w:rsidR="00111A23" w:rsidRPr="00083FFE" w:rsidRDefault="00111A23" w:rsidP="00083FFE">
            <w:pPr>
              <w:pStyle w:val="TableParagraph"/>
              <w:ind w:right="85"/>
              <w:rPr>
                <w:b/>
                <w:sz w:val="24"/>
                <w:szCs w:val="24"/>
                <w:lang w:val="ru-RU"/>
              </w:rPr>
            </w:pPr>
            <w:r w:rsidRPr="00083FFE">
              <w:rPr>
                <w:b/>
                <w:sz w:val="24"/>
                <w:szCs w:val="24"/>
                <w:lang w:val="ru-RU"/>
              </w:rPr>
              <w:t>Количество баллов</w:t>
            </w:r>
          </w:p>
        </w:tc>
      </w:tr>
      <w:tr w:rsidR="00083FFE" w:rsidRPr="00083FFE" w:rsidTr="00083FFE">
        <w:trPr>
          <w:trHeight w:hRule="exact" w:val="1705"/>
        </w:trPr>
        <w:tc>
          <w:tcPr>
            <w:tcW w:w="703"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rPr>
                <w:sz w:val="24"/>
                <w:szCs w:val="24"/>
                <w:lang w:val="ru-RU"/>
              </w:rPr>
            </w:pPr>
          </w:p>
          <w:p w:rsidR="00111A23" w:rsidRPr="00083FFE" w:rsidRDefault="00111A23" w:rsidP="00083FFE">
            <w:pPr>
              <w:pStyle w:val="TableParagraph"/>
              <w:rPr>
                <w:sz w:val="24"/>
                <w:szCs w:val="24"/>
                <w:lang w:val="ru-RU"/>
              </w:rPr>
            </w:pPr>
          </w:p>
          <w:p w:rsidR="00111A23" w:rsidRPr="00083FFE" w:rsidRDefault="00111A23" w:rsidP="00083FFE">
            <w:pPr>
              <w:pStyle w:val="TableParagraph"/>
              <w:ind w:right="236"/>
              <w:jc w:val="center"/>
              <w:rPr>
                <w:sz w:val="24"/>
                <w:szCs w:val="24"/>
                <w:lang w:val="ru-RU"/>
              </w:rPr>
            </w:pPr>
            <w:r w:rsidRPr="00083FFE">
              <w:rPr>
                <w:sz w:val="24"/>
                <w:szCs w:val="24"/>
                <w:lang w:val="ru-RU"/>
              </w:rPr>
              <w:t>1.</w:t>
            </w:r>
          </w:p>
        </w:tc>
        <w:tc>
          <w:tcPr>
            <w:tcW w:w="7010" w:type="dxa"/>
          </w:tcPr>
          <w:p w:rsidR="00111A23" w:rsidRPr="00083FFE" w:rsidRDefault="00111A23" w:rsidP="00083FFE">
            <w:pPr>
              <w:pStyle w:val="TableParagraph"/>
              <w:ind w:right="105"/>
              <w:jc w:val="both"/>
              <w:rPr>
                <w:sz w:val="24"/>
                <w:szCs w:val="24"/>
                <w:lang w:val="ru-RU"/>
              </w:rPr>
            </w:pPr>
            <w:r w:rsidRPr="00083FFE">
              <w:rPr>
                <w:sz w:val="24"/>
                <w:szCs w:val="24"/>
                <w:lang w:val="ru-RU"/>
              </w:rPr>
              <w:t>наличие статуса чемпиона и призёра Олимпийских игр, чемпиона мира, чемпиона Европы, победителя первенства мира, первенства Европы по видам спорта, включенным в программы Олимпийских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w:t>
            </w:r>
          </w:p>
        </w:tc>
        <w:tc>
          <w:tcPr>
            <w:tcW w:w="1500"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rPr>
                <w:sz w:val="24"/>
                <w:szCs w:val="24"/>
                <w:lang w:val="ru-RU"/>
              </w:rPr>
            </w:pPr>
          </w:p>
          <w:p w:rsidR="00111A23" w:rsidRPr="00083FFE" w:rsidRDefault="00111A23" w:rsidP="00083FFE">
            <w:pPr>
              <w:pStyle w:val="TableParagraph"/>
              <w:rPr>
                <w:sz w:val="24"/>
                <w:szCs w:val="24"/>
                <w:lang w:val="ru-RU"/>
              </w:rPr>
            </w:pPr>
          </w:p>
          <w:p w:rsidR="00111A23" w:rsidRPr="00083FFE" w:rsidRDefault="00111A23" w:rsidP="00083FFE">
            <w:pPr>
              <w:pStyle w:val="TableParagraph"/>
              <w:ind w:right="195"/>
              <w:jc w:val="center"/>
              <w:rPr>
                <w:b/>
                <w:sz w:val="24"/>
                <w:szCs w:val="24"/>
                <w:lang w:val="ru-RU"/>
              </w:rPr>
            </w:pPr>
            <w:r w:rsidRPr="00083FFE">
              <w:rPr>
                <w:b/>
                <w:sz w:val="24"/>
                <w:szCs w:val="24"/>
                <w:lang w:val="ru-RU"/>
              </w:rPr>
              <w:t>2 балла</w:t>
            </w:r>
          </w:p>
        </w:tc>
      </w:tr>
      <w:tr w:rsidR="00083FFE" w:rsidRPr="00083FFE" w:rsidTr="00083FFE">
        <w:trPr>
          <w:trHeight w:hRule="exact" w:val="1427"/>
        </w:trPr>
        <w:tc>
          <w:tcPr>
            <w:tcW w:w="703"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rPr>
                <w:sz w:val="24"/>
                <w:szCs w:val="24"/>
                <w:lang w:val="ru-RU"/>
              </w:rPr>
            </w:pPr>
          </w:p>
          <w:p w:rsidR="00111A23" w:rsidRPr="00083FFE" w:rsidRDefault="00111A23" w:rsidP="00083FFE">
            <w:pPr>
              <w:pStyle w:val="TableParagraph"/>
              <w:ind w:right="236"/>
              <w:jc w:val="center"/>
              <w:rPr>
                <w:sz w:val="24"/>
                <w:szCs w:val="24"/>
                <w:lang w:val="ru-RU"/>
              </w:rPr>
            </w:pPr>
            <w:r w:rsidRPr="00083FFE">
              <w:rPr>
                <w:sz w:val="24"/>
                <w:szCs w:val="24"/>
                <w:lang w:val="ru-RU"/>
              </w:rPr>
              <w:t>2.</w:t>
            </w:r>
          </w:p>
        </w:tc>
        <w:tc>
          <w:tcPr>
            <w:tcW w:w="7010" w:type="dxa"/>
          </w:tcPr>
          <w:p w:rsidR="00111A23" w:rsidRPr="00083FFE" w:rsidRDefault="00111A23" w:rsidP="00083FFE">
            <w:pPr>
              <w:pStyle w:val="TableParagraph"/>
              <w:ind w:right="104"/>
              <w:jc w:val="both"/>
              <w:rPr>
                <w:b/>
                <w:sz w:val="24"/>
                <w:szCs w:val="24"/>
                <w:lang w:val="ru-RU"/>
              </w:rPr>
            </w:pPr>
            <w:r w:rsidRPr="00083FFE">
              <w:rPr>
                <w:sz w:val="24"/>
                <w:szCs w:val="24"/>
                <w:lang w:val="ru-RU"/>
              </w:rPr>
              <w:t xml:space="preserve">наличие </w:t>
            </w:r>
            <w:r w:rsidRPr="00083FFE">
              <w:rPr>
                <w:b/>
                <w:sz w:val="24"/>
                <w:szCs w:val="24"/>
                <w:lang w:val="ru-RU"/>
              </w:rPr>
              <w:t xml:space="preserve">аттестата </w:t>
            </w:r>
            <w:r w:rsidRPr="00083FFE">
              <w:rPr>
                <w:sz w:val="24"/>
                <w:szCs w:val="24"/>
                <w:lang w:val="ru-RU"/>
              </w:rPr>
              <w:t xml:space="preserve">о среднем общем образовании с отличием или </w:t>
            </w:r>
            <w:r w:rsidRPr="00083FFE">
              <w:rPr>
                <w:b/>
                <w:sz w:val="24"/>
                <w:szCs w:val="24"/>
                <w:lang w:val="ru-RU"/>
              </w:rPr>
              <w:t xml:space="preserve">аттестата </w:t>
            </w:r>
            <w:r w:rsidRPr="00083FFE">
              <w:rPr>
                <w:sz w:val="24"/>
                <w:szCs w:val="24"/>
                <w:lang w:val="ru-RU"/>
              </w:rPr>
              <w:t xml:space="preserve">о среднем общем образовании (среднем (полном) общем образовании), содержащего сведения о награждении золотой или серебряной </w:t>
            </w:r>
            <w:r w:rsidRPr="00083FFE">
              <w:rPr>
                <w:b/>
                <w:sz w:val="24"/>
                <w:szCs w:val="24"/>
                <w:lang w:val="ru-RU"/>
              </w:rPr>
              <w:t xml:space="preserve">медалью </w:t>
            </w:r>
            <w:r w:rsidRPr="00083FFE">
              <w:rPr>
                <w:sz w:val="24"/>
                <w:szCs w:val="24"/>
                <w:lang w:val="ru-RU"/>
              </w:rPr>
              <w:t xml:space="preserve">/ наличие </w:t>
            </w:r>
            <w:r w:rsidRPr="00083FFE">
              <w:rPr>
                <w:b/>
                <w:sz w:val="24"/>
                <w:szCs w:val="24"/>
                <w:lang w:val="ru-RU"/>
              </w:rPr>
              <w:t>диплома о среднем профессиональном образовании с отличием</w:t>
            </w:r>
          </w:p>
        </w:tc>
        <w:tc>
          <w:tcPr>
            <w:tcW w:w="1500"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rPr>
                <w:sz w:val="24"/>
                <w:szCs w:val="24"/>
                <w:lang w:val="ru-RU"/>
              </w:rPr>
            </w:pPr>
          </w:p>
          <w:p w:rsidR="00111A23" w:rsidRPr="00083FFE" w:rsidRDefault="00111A23" w:rsidP="00083FFE">
            <w:pPr>
              <w:pStyle w:val="TableParagraph"/>
              <w:ind w:right="195"/>
              <w:jc w:val="center"/>
              <w:rPr>
                <w:b/>
                <w:sz w:val="24"/>
                <w:szCs w:val="24"/>
                <w:lang w:val="ru-RU"/>
              </w:rPr>
            </w:pPr>
            <w:r w:rsidRPr="00083FFE">
              <w:rPr>
                <w:b/>
                <w:sz w:val="24"/>
                <w:szCs w:val="24"/>
                <w:lang w:val="ru-RU"/>
              </w:rPr>
              <w:t>2 балла</w:t>
            </w:r>
          </w:p>
        </w:tc>
      </w:tr>
      <w:tr w:rsidR="00083FFE" w:rsidRPr="00083FFE" w:rsidTr="00083FFE">
        <w:trPr>
          <w:trHeight w:hRule="exact" w:val="567"/>
        </w:trPr>
        <w:tc>
          <w:tcPr>
            <w:tcW w:w="703"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ind w:right="236"/>
              <w:jc w:val="center"/>
              <w:rPr>
                <w:sz w:val="24"/>
                <w:szCs w:val="24"/>
                <w:lang w:val="ru-RU"/>
              </w:rPr>
            </w:pPr>
            <w:r w:rsidRPr="00083FFE">
              <w:rPr>
                <w:sz w:val="24"/>
                <w:szCs w:val="24"/>
                <w:lang w:val="ru-RU"/>
              </w:rPr>
              <w:t>3.</w:t>
            </w:r>
          </w:p>
        </w:tc>
        <w:tc>
          <w:tcPr>
            <w:tcW w:w="7010" w:type="dxa"/>
          </w:tcPr>
          <w:p w:rsidR="00111A23" w:rsidRPr="00083FFE" w:rsidRDefault="00111A23" w:rsidP="00083FFE">
            <w:pPr>
              <w:pStyle w:val="TableParagraph"/>
              <w:rPr>
                <w:sz w:val="24"/>
                <w:szCs w:val="24"/>
                <w:lang w:val="ru-RU"/>
              </w:rPr>
            </w:pPr>
            <w:r w:rsidRPr="00083FFE">
              <w:rPr>
                <w:sz w:val="24"/>
                <w:szCs w:val="24"/>
                <w:lang w:val="ru-RU"/>
              </w:rPr>
              <w:t>наличие грамоты победителя или призёра заключительного этапа олимпиады «Аксиос»</w:t>
            </w:r>
          </w:p>
        </w:tc>
        <w:tc>
          <w:tcPr>
            <w:tcW w:w="1500"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ind w:right="195"/>
              <w:jc w:val="center"/>
              <w:rPr>
                <w:b/>
                <w:sz w:val="24"/>
                <w:szCs w:val="24"/>
                <w:lang w:val="ru-RU"/>
              </w:rPr>
            </w:pPr>
            <w:r w:rsidRPr="00083FFE">
              <w:rPr>
                <w:b/>
                <w:sz w:val="24"/>
                <w:szCs w:val="24"/>
                <w:lang w:val="ru-RU"/>
              </w:rPr>
              <w:t>3 балла</w:t>
            </w:r>
          </w:p>
        </w:tc>
      </w:tr>
      <w:tr w:rsidR="00083FFE" w:rsidRPr="00083FFE" w:rsidTr="00083FFE">
        <w:trPr>
          <w:trHeight w:hRule="exact" w:val="1411"/>
        </w:trPr>
        <w:tc>
          <w:tcPr>
            <w:tcW w:w="703"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rPr>
                <w:sz w:val="24"/>
                <w:szCs w:val="24"/>
                <w:lang w:val="ru-RU"/>
              </w:rPr>
            </w:pPr>
          </w:p>
          <w:p w:rsidR="00111A23" w:rsidRPr="00083FFE" w:rsidRDefault="00111A23" w:rsidP="00083FFE">
            <w:pPr>
              <w:pStyle w:val="TableParagraph"/>
              <w:ind w:right="236"/>
              <w:jc w:val="center"/>
              <w:rPr>
                <w:sz w:val="24"/>
                <w:szCs w:val="24"/>
                <w:lang w:val="ru-RU"/>
              </w:rPr>
            </w:pPr>
            <w:r w:rsidRPr="00083FFE">
              <w:rPr>
                <w:sz w:val="24"/>
                <w:szCs w:val="24"/>
                <w:lang w:val="ru-RU"/>
              </w:rPr>
              <w:t>4.</w:t>
            </w:r>
          </w:p>
        </w:tc>
        <w:tc>
          <w:tcPr>
            <w:tcW w:w="7010" w:type="dxa"/>
          </w:tcPr>
          <w:p w:rsidR="00111A23" w:rsidRPr="00083FFE" w:rsidRDefault="00111A23" w:rsidP="00083FFE">
            <w:pPr>
              <w:pStyle w:val="TableParagraph"/>
              <w:ind w:right="104"/>
              <w:jc w:val="both"/>
              <w:rPr>
                <w:sz w:val="24"/>
                <w:szCs w:val="24"/>
                <w:lang w:val="ru-RU"/>
              </w:rPr>
            </w:pPr>
            <w:r w:rsidRPr="00083FFE">
              <w:rPr>
                <w:sz w:val="24"/>
                <w:szCs w:val="24"/>
                <w:lang w:val="ru-RU"/>
              </w:rPr>
              <w:t>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w:t>
            </w:r>
          </w:p>
        </w:tc>
        <w:tc>
          <w:tcPr>
            <w:tcW w:w="1500"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rPr>
                <w:sz w:val="24"/>
                <w:szCs w:val="24"/>
                <w:lang w:val="ru-RU"/>
              </w:rPr>
            </w:pPr>
          </w:p>
          <w:p w:rsidR="00111A23" w:rsidRPr="00083FFE" w:rsidRDefault="00111A23" w:rsidP="00083FFE">
            <w:pPr>
              <w:pStyle w:val="TableParagraph"/>
              <w:ind w:right="195"/>
              <w:jc w:val="center"/>
              <w:rPr>
                <w:b/>
                <w:sz w:val="24"/>
                <w:szCs w:val="24"/>
                <w:lang w:val="ru-RU"/>
              </w:rPr>
            </w:pPr>
            <w:r w:rsidRPr="00083FFE">
              <w:rPr>
                <w:b/>
                <w:sz w:val="24"/>
                <w:szCs w:val="24"/>
                <w:lang w:val="ru-RU"/>
              </w:rPr>
              <w:t>3 балла</w:t>
            </w:r>
          </w:p>
        </w:tc>
      </w:tr>
    </w:tbl>
    <w:p w:rsidR="00111A23" w:rsidRPr="00083FFE" w:rsidRDefault="00111A23" w:rsidP="00083FFE">
      <w:pPr>
        <w:pStyle w:val="a4"/>
        <w:widowControl w:val="0"/>
        <w:numPr>
          <w:ilvl w:val="3"/>
          <w:numId w:val="33"/>
        </w:numPr>
        <w:tabs>
          <w:tab w:val="left" w:pos="530"/>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При приеме на обучение по программам </w:t>
      </w:r>
      <w:r w:rsidRPr="00083FFE">
        <w:rPr>
          <w:rFonts w:ascii="Times New Roman" w:hAnsi="Times New Roman" w:cs="Times New Roman"/>
          <w:b/>
          <w:sz w:val="24"/>
          <w:szCs w:val="24"/>
        </w:rPr>
        <w:t xml:space="preserve">магистратуры </w:t>
      </w:r>
      <w:r w:rsidRPr="00083FFE">
        <w:rPr>
          <w:rFonts w:ascii="Times New Roman" w:hAnsi="Times New Roman" w:cs="Times New Roman"/>
          <w:sz w:val="24"/>
          <w:szCs w:val="24"/>
        </w:rPr>
        <w:t xml:space="preserve">поступающему может быть начислено  </w:t>
      </w:r>
      <w:r w:rsidRPr="00083FFE">
        <w:rPr>
          <w:rFonts w:ascii="Times New Roman" w:hAnsi="Times New Roman" w:cs="Times New Roman"/>
          <w:b/>
          <w:sz w:val="24"/>
          <w:szCs w:val="24"/>
        </w:rPr>
        <w:t xml:space="preserve">не более 20 баллов суммарно </w:t>
      </w:r>
      <w:r w:rsidRPr="00083FFE">
        <w:rPr>
          <w:rFonts w:ascii="Times New Roman" w:hAnsi="Times New Roman" w:cs="Times New Roman"/>
          <w:sz w:val="24"/>
          <w:szCs w:val="24"/>
        </w:rPr>
        <w:t>за следующие индивидуальные</w:t>
      </w:r>
      <w:r w:rsidRPr="00083FFE">
        <w:rPr>
          <w:rFonts w:ascii="Times New Roman" w:hAnsi="Times New Roman" w:cs="Times New Roman"/>
          <w:spacing w:val="-21"/>
          <w:sz w:val="24"/>
          <w:szCs w:val="24"/>
        </w:rPr>
        <w:t xml:space="preserve"> </w:t>
      </w:r>
      <w:r w:rsidRPr="00083FFE">
        <w:rPr>
          <w:rFonts w:ascii="Times New Roman" w:hAnsi="Times New Roman" w:cs="Times New Roman"/>
          <w:sz w:val="24"/>
          <w:szCs w:val="24"/>
        </w:rPr>
        <w:t>достижения:</w:t>
      </w:r>
    </w:p>
    <w:tbl>
      <w:tblPr>
        <w:tblStyle w:val="TableNormal"/>
        <w:tblW w:w="9213"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7007"/>
        <w:gridCol w:w="1500"/>
      </w:tblGrid>
      <w:tr w:rsidR="00111A23" w:rsidRPr="00083FFE" w:rsidTr="00111A23">
        <w:trPr>
          <w:trHeight w:hRule="exact" w:val="562"/>
        </w:trPr>
        <w:tc>
          <w:tcPr>
            <w:tcW w:w="706" w:type="dxa"/>
          </w:tcPr>
          <w:p w:rsidR="00111A23" w:rsidRPr="00083FFE" w:rsidRDefault="00111A23" w:rsidP="00083FFE">
            <w:pPr>
              <w:pStyle w:val="TableParagraph"/>
              <w:ind w:right="157"/>
              <w:rPr>
                <w:b/>
                <w:sz w:val="24"/>
                <w:szCs w:val="24"/>
                <w:lang w:val="ru-RU"/>
              </w:rPr>
            </w:pPr>
            <w:r w:rsidRPr="00083FFE">
              <w:rPr>
                <w:b/>
                <w:sz w:val="24"/>
                <w:szCs w:val="24"/>
                <w:lang w:val="ru-RU"/>
              </w:rPr>
              <w:t>№ п/п</w:t>
            </w:r>
          </w:p>
        </w:tc>
        <w:tc>
          <w:tcPr>
            <w:tcW w:w="7007" w:type="dxa"/>
          </w:tcPr>
          <w:p w:rsidR="00111A23" w:rsidRPr="00083FFE" w:rsidRDefault="00111A23" w:rsidP="00083FFE">
            <w:pPr>
              <w:pStyle w:val="TableParagraph"/>
              <w:rPr>
                <w:b/>
                <w:sz w:val="24"/>
                <w:szCs w:val="24"/>
                <w:lang w:val="ru-RU"/>
              </w:rPr>
            </w:pPr>
            <w:r w:rsidRPr="00083FFE">
              <w:rPr>
                <w:b/>
                <w:sz w:val="24"/>
                <w:szCs w:val="24"/>
                <w:lang w:val="ru-RU"/>
              </w:rPr>
              <w:t>Индивидуальное достижение</w:t>
            </w:r>
          </w:p>
        </w:tc>
        <w:tc>
          <w:tcPr>
            <w:tcW w:w="1500" w:type="dxa"/>
          </w:tcPr>
          <w:p w:rsidR="00111A23" w:rsidRPr="00083FFE" w:rsidRDefault="00111A23" w:rsidP="00083FFE">
            <w:pPr>
              <w:pStyle w:val="TableParagraph"/>
              <w:ind w:right="85"/>
              <w:rPr>
                <w:b/>
                <w:sz w:val="24"/>
                <w:szCs w:val="24"/>
                <w:lang w:val="ru-RU"/>
              </w:rPr>
            </w:pPr>
            <w:r w:rsidRPr="00083FFE">
              <w:rPr>
                <w:b/>
                <w:sz w:val="24"/>
                <w:szCs w:val="24"/>
                <w:lang w:val="ru-RU"/>
              </w:rPr>
              <w:t>Количество баллов</w:t>
            </w:r>
          </w:p>
        </w:tc>
      </w:tr>
      <w:tr w:rsidR="00083FFE" w:rsidRPr="00083FFE" w:rsidTr="00083FFE">
        <w:trPr>
          <w:trHeight w:hRule="exact" w:val="1154"/>
        </w:trPr>
        <w:tc>
          <w:tcPr>
            <w:tcW w:w="706"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ind w:right="237"/>
              <w:jc w:val="center"/>
              <w:rPr>
                <w:sz w:val="24"/>
                <w:szCs w:val="24"/>
                <w:lang w:val="ru-RU"/>
              </w:rPr>
            </w:pPr>
            <w:r w:rsidRPr="00083FFE">
              <w:rPr>
                <w:sz w:val="24"/>
                <w:szCs w:val="24"/>
                <w:lang w:val="ru-RU"/>
              </w:rPr>
              <w:t>1.</w:t>
            </w:r>
          </w:p>
        </w:tc>
        <w:tc>
          <w:tcPr>
            <w:tcW w:w="7007" w:type="dxa"/>
          </w:tcPr>
          <w:p w:rsidR="00111A23" w:rsidRPr="00083FFE" w:rsidRDefault="00111A23" w:rsidP="00083FFE">
            <w:pPr>
              <w:pStyle w:val="TableParagraph"/>
              <w:ind w:right="105"/>
              <w:jc w:val="both"/>
              <w:rPr>
                <w:sz w:val="24"/>
                <w:szCs w:val="24"/>
                <w:lang w:val="ru-RU"/>
              </w:rPr>
            </w:pPr>
            <w:r w:rsidRPr="00083FFE">
              <w:rPr>
                <w:sz w:val="24"/>
                <w:szCs w:val="24"/>
                <w:lang w:val="ru-RU"/>
              </w:rPr>
              <w:t>наличие научной работы по теме предполагаемого магистерского исследования, подготовленного в период обучения в бакалавриате или специалитете, в том числе опубликованных на порталах и сайтах научно-богословской</w:t>
            </w:r>
            <w:r w:rsidRPr="00083FFE">
              <w:rPr>
                <w:spacing w:val="-15"/>
                <w:sz w:val="24"/>
                <w:szCs w:val="24"/>
                <w:lang w:val="ru-RU"/>
              </w:rPr>
              <w:t xml:space="preserve"> </w:t>
            </w:r>
            <w:r w:rsidRPr="00083FFE">
              <w:rPr>
                <w:sz w:val="24"/>
                <w:szCs w:val="24"/>
                <w:lang w:val="ru-RU"/>
              </w:rPr>
              <w:t>направленности</w:t>
            </w:r>
          </w:p>
        </w:tc>
        <w:tc>
          <w:tcPr>
            <w:tcW w:w="1500"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ind w:right="195"/>
              <w:jc w:val="center"/>
              <w:rPr>
                <w:b/>
                <w:sz w:val="24"/>
                <w:szCs w:val="24"/>
                <w:lang w:val="ru-RU"/>
              </w:rPr>
            </w:pPr>
            <w:r w:rsidRPr="00083FFE">
              <w:rPr>
                <w:b/>
                <w:sz w:val="24"/>
                <w:szCs w:val="24"/>
                <w:lang w:val="ru-RU"/>
              </w:rPr>
              <w:t>10 баллов</w:t>
            </w:r>
          </w:p>
        </w:tc>
      </w:tr>
      <w:tr w:rsidR="00083FFE" w:rsidRPr="00083FFE" w:rsidTr="00083FFE">
        <w:trPr>
          <w:trHeight w:hRule="exact" w:val="575"/>
        </w:trPr>
        <w:tc>
          <w:tcPr>
            <w:tcW w:w="706"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ind w:right="237"/>
              <w:jc w:val="center"/>
              <w:rPr>
                <w:sz w:val="24"/>
                <w:szCs w:val="24"/>
                <w:lang w:val="ru-RU"/>
              </w:rPr>
            </w:pPr>
            <w:r w:rsidRPr="00083FFE">
              <w:rPr>
                <w:sz w:val="24"/>
                <w:szCs w:val="24"/>
                <w:lang w:val="ru-RU"/>
              </w:rPr>
              <w:t>2.</w:t>
            </w:r>
          </w:p>
        </w:tc>
        <w:tc>
          <w:tcPr>
            <w:tcW w:w="7007" w:type="dxa"/>
          </w:tcPr>
          <w:p w:rsidR="00111A23" w:rsidRPr="00083FFE" w:rsidRDefault="00111A23" w:rsidP="00083FFE">
            <w:pPr>
              <w:pStyle w:val="TableParagraph"/>
              <w:rPr>
                <w:sz w:val="24"/>
                <w:szCs w:val="24"/>
                <w:lang w:val="ru-RU"/>
              </w:rPr>
            </w:pPr>
            <w:r w:rsidRPr="00083FFE">
              <w:rPr>
                <w:sz w:val="24"/>
                <w:szCs w:val="24"/>
                <w:lang w:val="ru-RU"/>
              </w:rPr>
              <w:t>наличие публикаций по теме предполагаемого магистерского исследования</w:t>
            </w:r>
          </w:p>
        </w:tc>
        <w:tc>
          <w:tcPr>
            <w:tcW w:w="1500"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ind w:right="195"/>
              <w:jc w:val="center"/>
              <w:rPr>
                <w:b/>
                <w:sz w:val="24"/>
                <w:szCs w:val="24"/>
                <w:lang w:val="ru-RU"/>
              </w:rPr>
            </w:pPr>
            <w:r w:rsidRPr="00083FFE">
              <w:rPr>
                <w:b/>
                <w:sz w:val="24"/>
                <w:szCs w:val="24"/>
                <w:lang w:val="ru-RU"/>
              </w:rPr>
              <w:t>7 баллов</w:t>
            </w:r>
          </w:p>
        </w:tc>
      </w:tr>
      <w:tr w:rsidR="00083FFE" w:rsidRPr="00083FFE" w:rsidTr="00083FFE">
        <w:trPr>
          <w:trHeight w:hRule="exact" w:val="853"/>
        </w:trPr>
        <w:tc>
          <w:tcPr>
            <w:tcW w:w="706"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ind w:right="237"/>
              <w:jc w:val="center"/>
              <w:rPr>
                <w:sz w:val="24"/>
                <w:szCs w:val="24"/>
                <w:lang w:val="ru-RU"/>
              </w:rPr>
            </w:pPr>
            <w:r w:rsidRPr="00083FFE">
              <w:rPr>
                <w:sz w:val="24"/>
                <w:szCs w:val="24"/>
                <w:lang w:val="ru-RU"/>
              </w:rPr>
              <w:t>3.</w:t>
            </w:r>
          </w:p>
        </w:tc>
        <w:tc>
          <w:tcPr>
            <w:tcW w:w="7007" w:type="dxa"/>
          </w:tcPr>
          <w:p w:rsidR="00111A23" w:rsidRPr="00083FFE" w:rsidRDefault="00111A23" w:rsidP="00083FFE">
            <w:pPr>
              <w:pStyle w:val="TableParagraph"/>
              <w:ind w:right="105"/>
              <w:jc w:val="both"/>
              <w:rPr>
                <w:sz w:val="24"/>
                <w:szCs w:val="24"/>
                <w:lang w:val="ru-RU"/>
              </w:rPr>
            </w:pPr>
            <w:r w:rsidRPr="00083FFE">
              <w:rPr>
                <w:sz w:val="24"/>
                <w:szCs w:val="24"/>
                <w:lang w:val="ru-RU"/>
              </w:rPr>
              <w:t>участие в научных конференциях различного уровня, подтвержденное соответствующими дипломами, сертификатами или свидетельствами</w:t>
            </w:r>
          </w:p>
        </w:tc>
        <w:tc>
          <w:tcPr>
            <w:tcW w:w="1500" w:type="dxa"/>
          </w:tcPr>
          <w:p w:rsidR="00111A23" w:rsidRPr="00083FFE" w:rsidRDefault="00111A23" w:rsidP="00083FFE">
            <w:pPr>
              <w:pStyle w:val="TableParagraph"/>
              <w:rPr>
                <w:sz w:val="24"/>
                <w:szCs w:val="24"/>
                <w:lang w:val="ru-RU"/>
              </w:rPr>
            </w:pPr>
          </w:p>
          <w:p w:rsidR="00111A23" w:rsidRPr="00083FFE" w:rsidRDefault="00111A23" w:rsidP="00083FFE">
            <w:pPr>
              <w:pStyle w:val="TableParagraph"/>
              <w:ind w:right="195"/>
              <w:jc w:val="center"/>
              <w:rPr>
                <w:b/>
                <w:sz w:val="24"/>
                <w:szCs w:val="24"/>
                <w:lang w:val="ru-RU"/>
              </w:rPr>
            </w:pPr>
            <w:r w:rsidRPr="00083FFE">
              <w:rPr>
                <w:b/>
                <w:sz w:val="24"/>
                <w:szCs w:val="24"/>
                <w:lang w:val="ru-RU"/>
              </w:rPr>
              <w:t>3 балла</w:t>
            </w:r>
          </w:p>
        </w:tc>
      </w:tr>
    </w:tbl>
    <w:p w:rsidR="00111A23" w:rsidRPr="00083FFE" w:rsidRDefault="00111A23" w:rsidP="00083FFE">
      <w:pPr>
        <w:pStyle w:val="3"/>
        <w:keepNext w:val="0"/>
        <w:keepLines w:val="0"/>
        <w:widowControl w:val="0"/>
        <w:numPr>
          <w:ilvl w:val="2"/>
          <w:numId w:val="33"/>
        </w:numPr>
        <w:autoSpaceDE w:val="0"/>
        <w:autoSpaceDN w:val="0"/>
        <w:spacing w:before="0" w:line="240" w:lineRule="auto"/>
        <w:ind w:left="0" w:firstLine="709"/>
        <w:jc w:val="left"/>
        <w:rPr>
          <w:rFonts w:ascii="Times New Roman" w:hAnsi="Times New Roman" w:cs="Times New Roman"/>
          <w:color w:val="auto"/>
          <w:sz w:val="24"/>
          <w:szCs w:val="24"/>
        </w:rPr>
      </w:pPr>
      <w:r w:rsidRPr="00083FFE">
        <w:rPr>
          <w:rFonts w:ascii="Times New Roman" w:hAnsi="Times New Roman" w:cs="Times New Roman"/>
          <w:color w:val="auto"/>
          <w:sz w:val="24"/>
          <w:szCs w:val="24"/>
        </w:rPr>
        <w:t>ИНФОРМИРОВАНИЕ О ПРИЕМЕ НА</w:t>
      </w:r>
      <w:r w:rsidRPr="00083FFE">
        <w:rPr>
          <w:rFonts w:ascii="Times New Roman" w:hAnsi="Times New Roman" w:cs="Times New Roman"/>
          <w:color w:val="auto"/>
          <w:spacing w:val="-8"/>
          <w:sz w:val="24"/>
          <w:szCs w:val="24"/>
        </w:rPr>
        <w:t xml:space="preserve"> </w:t>
      </w:r>
      <w:r w:rsidRPr="00083FFE">
        <w:rPr>
          <w:rFonts w:ascii="Times New Roman" w:hAnsi="Times New Roman" w:cs="Times New Roman"/>
          <w:color w:val="auto"/>
          <w:sz w:val="24"/>
          <w:szCs w:val="24"/>
        </w:rPr>
        <w:t>ОБУЧЕНИЕ</w:t>
      </w:r>
    </w:p>
    <w:p w:rsidR="00111A23" w:rsidRPr="00083FFE" w:rsidRDefault="00111A23" w:rsidP="00083FFE">
      <w:pPr>
        <w:pStyle w:val="a4"/>
        <w:widowControl w:val="0"/>
        <w:numPr>
          <w:ilvl w:val="1"/>
          <w:numId w:val="23"/>
        </w:numPr>
        <w:tabs>
          <w:tab w:val="left" w:pos="530"/>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Семинария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w:t>
      </w:r>
      <w:r w:rsidRPr="00083FFE">
        <w:rPr>
          <w:rFonts w:ascii="Times New Roman" w:hAnsi="Times New Roman" w:cs="Times New Roman"/>
          <w:spacing w:val="-30"/>
          <w:sz w:val="24"/>
          <w:szCs w:val="24"/>
        </w:rPr>
        <w:t xml:space="preserve"> </w:t>
      </w:r>
      <w:r w:rsidRPr="00083FFE">
        <w:rPr>
          <w:rFonts w:ascii="Times New Roman" w:hAnsi="Times New Roman" w:cs="Times New Roman"/>
          <w:sz w:val="24"/>
          <w:szCs w:val="24"/>
        </w:rPr>
        <w:t>обучающихся.</w:t>
      </w:r>
    </w:p>
    <w:p w:rsidR="00111A23" w:rsidRPr="00083FFE" w:rsidRDefault="00111A23" w:rsidP="00DA6CCC">
      <w:pPr>
        <w:pStyle w:val="a5"/>
        <w:ind w:right="109" w:firstLine="709"/>
        <w:rPr>
          <w:rFonts w:ascii="Times New Roman" w:hAnsi="Times New Roman" w:cs="Times New Roman"/>
          <w:sz w:val="24"/>
          <w:szCs w:val="24"/>
        </w:rPr>
      </w:pPr>
      <w:r w:rsidRPr="00083FFE">
        <w:rPr>
          <w:rFonts w:ascii="Times New Roman" w:hAnsi="Times New Roman" w:cs="Times New Roman"/>
          <w:sz w:val="24"/>
          <w:szCs w:val="24"/>
        </w:rPr>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111A23" w:rsidRPr="00083FFE" w:rsidRDefault="00111A23" w:rsidP="00DA6CCC">
      <w:pPr>
        <w:pStyle w:val="a4"/>
        <w:widowControl w:val="0"/>
        <w:numPr>
          <w:ilvl w:val="1"/>
          <w:numId w:val="23"/>
        </w:numPr>
        <w:tabs>
          <w:tab w:val="left" w:pos="530"/>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В целях информирования о приеме на обучение Семинария размещает информацию на своем официальном сайте организации в информационно</w:t>
      </w:r>
      <w:r w:rsidRPr="00083FFE">
        <w:rPr>
          <w:rFonts w:ascii="Times New Roman" w:hAnsi="Times New Roman" w:cs="Times New Roman"/>
          <w:color w:val="FF0000"/>
          <w:sz w:val="24"/>
          <w:szCs w:val="24"/>
        </w:rPr>
        <w:t>-</w:t>
      </w:r>
      <w:r w:rsidRPr="00083FFE">
        <w:rPr>
          <w:rFonts w:ascii="Times New Roman" w:hAnsi="Times New Roman" w:cs="Times New Roman"/>
          <w:sz w:val="24"/>
          <w:szCs w:val="24"/>
        </w:rPr>
        <w:t xml:space="preserve">телекоммуникационной </w:t>
      </w:r>
      <w:r w:rsidRPr="00083FFE">
        <w:rPr>
          <w:rFonts w:ascii="Times New Roman" w:hAnsi="Times New Roman" w:cs="Times New Roman"/>
          <w:spacing w:val="7"/>
          <w:sz w:val="24"/>
          <w:szCs w:val="24"/>
        </w:rPr>
        <w:t xml:space="preserve"> </w:t>
      </w:r>
      <w:r w:rsidRPr="00083FFE">
        <w:rPr>
          <w:rFonts w:ascii="Times New Roman" w:hAnsi="Times New Roman" w:cs="Times New Roman"/>
          <w:sz w:val="24"/>
          <w:szCs w:val="24"/>
        </w:rPr>
        <w:t>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w:t>
      </w:r>
      <w:r w:rsidRPr="00083FFE">
        <w:rPr>
          <w:rFonts w:ascii="Times New Roman" w:hAnsi="Times New Roman" w:cs="Times New Roman"/>
          <w:spacing w:val="-13"/>
          <w:sz w:val="24"/>
          <w:szCs w:val="24"/>
        </w:rPr>
        <w:t xml:space="preserve"> </w:t>
      </w:r>
      <w:r w:rsidRPr="00083FFE">
        <w:rPr>
          <w:rFonts w:ascii="Times New Roman" w:hAnsi="Times New Roman" w:cs="Times New Roman"/>
          <w:sz w:val="24"/>
          <w:szCs w:val="24"/>
        </w:rPr>
        <w:t>стенд).</w:t>
      </w:r>
    </w:p>
    <w:p w:rsidR="00111A23" w:rsidRPr="00083FFE" w:rsidRDefault="00111A23" w:rsidP="00DA6CCC">
      <w:pPr>
        <w:pStyle w:val="a5"/>
        <w:ind w:right="111" w:firstLine="709"/>
        <w:rPr>
          <w:rFonts w:ascii="Times New Roman" w:hAnsi="Times New Roman" w:cs="Times New Roman"/>
          <w:sz w:val="24"/>
          <w:szCs w:val="24"/>
        </w:rPr>
      </w:pPr>
      <w:r w:rsidRPr="00083FFE">
        <w:rPr>
          <w:rFonts w:ascii="Times New Roman" w:hAnsi="Times New Roman" w:cs="Times New Roman"/>
          <w:sz w:val="24"/>
          <w:szCs w:val="24"/>
        </w:rPr>
        <w:t>Семинария размещает на официальном сайте и на информационном стенде информацию о приеме на обучение по программам бакалавриата и программам магистратуры:</w:t>
      </w:r>
    </w:p>
    <w:p w:rsidR="00111A23" w:rsidRPr="00083FFE" w:rsidRDefault="00111A23" w:rsidP="00DA6CCC">
      <w:pPr>
        <w:pStyle w:val="3"/>
        <w:keepNext w:val="0"/>
        <w:keepLines w:val="0"/>
        <w:widowControl w:val="0"/>
        <w:numPr>
          <w:ilvl w:val="0"/>
          <w:numId w:val="22"/>
        </w:numPr>
        <w:tabs>
          <w:tab w:val="left" w:pos="386"/>
        </w:tabs>
        <w:autoSpaceDE w:val="0"/>
        <w:autoSpaceDN w:val="0"/>
        <w:spacing w:before="0" w:line="240" w:lineRule="auto"/>
        <w:ind w:left="0"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не позднее 1 октября 2018</w:t>
      </w:r>
      <w:r w:rsidRPr="00083FFE">
        <w:rPr>
          <w:rFonts w:ascii="Times New Roman" w:hAnsi="Times New Roman" w:cs="Times New Roman"/>
          <w:color w:val="auto"/>
          <w:spacing w:val="-8"/>
          <w:sz w:val="24"/>
          <w:szCs w:val="24"/>
        </w:rPr>
        <w:t xml:space="preserve"> </w:t>
      </w:r>
      <w:r w:rsidRPr="00083FFE">
        <w:rPr>
          <w:rFonts w:ascii="Times New Roman" w:hAnsi="Times New Roman" w:cs="Times New Roman"/>
          <w:color w:val="auto"/>
          <w:sz w:val="24"/>
          <w:szCs w:val="24"/>
        </w:rPr>
        <w:t>года:</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а)  утвержденные Правила приема;</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б) количество мест для приема на обучение;</w:t>
      </w:r>
    </w:p>
    <w:p w:rsidR="00111A23" w:rsidRPr="00083FFE" w:rsidRDefault="00111A23" w:rsidP="00DA6CCC">
      <w:pPr>
        <w:pStyle w:val="a5"/>
        <w:ind w:right="114" w:firstLine="709"/>
        <w:rPr>
          <w:rFonts w:ascii="Times New Roman" w:hAnsi="Times New Roman" w:cs="Times New Roman"/>
          <w:sz w:val="24"/>
          <w:szCs w:val="24"/>
        </w:rPr>
      </w:pPr>
      <w:r w:rsidRPr="00083FFE">
        <w:rPr>
          <w:rFonts w:ascii="Times New Roman" w:hAnsi="Times New Roman" w:cs="Times New Roman"/>
          <w:sz w:val="24"/>
          <w:szCs w:val="24"/>
        </w:rPr>
        <w:t>в) информацию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г)  по различным условиям поступления:</w:t>
      </w:r>
    </w:p>
    <w:p w:rsidR="00111A23" w:rsidRPr="00083FFE" w:rsidRDefault="00111A23" w:rsidP="00DA6CCC">
      <w:pPr>
        <w:pStyle w:val="a5"/>
        <w:ind w:right="115" w:firstLine="709"/>
        <w:rPr>
          <w:rFonts w:ascii="Times New Roman" w:hAnsi="Times New Roman" w:cs="Times New Roman"/>
          <w:sz w:val="24"/>
          <w:szCs w:val="24"/>
        </w:rPr>
      </w:pPr>
      <w:r w:rsidRPr="00083FFE">
        <w:rPr>
          <w:rFonts w:ascii="Times New Roman" w:hAnsi="Times New Roman" w:cs="Times New Roman"/>
          <w:sz w:val="24"/>
          <w:szCs w:val="24"/>
        </w:rPr>
        <w:t>перечень вступительных испытаний с указанием приоритетности вступительных испытаний при ранжировании списков поступающих;</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минимальное количество баллов;</w:t>
      </w:r>
    </w:p>
    <w:p w:rsidR="00111A23" w:rsidRPr="00083FFE" w:rsidRDefault="00111A23" w:rsidP="00DA6CCC">
      <w:pPr>
        <w:pStyle w:val="a5"/>
        <w:ind w:right="113" w:firstLine="709"/>
        <w:rPr>
          <w:rFonts w:ascii="Times New Roman" w:hAnsi="Times New Roman" w:cs="Times New Roman"/>
          <w:sz w:val="24"/>
          <w:szCs w:val="24"/>
        </w:rPr>
      </w:pPr>
      <w:r w:rsidRPr="00083FFE">
        <w:rPr>
          <w:rFonts w:ascii="Times New Roman" w:hAnsi="Times New Roman" w:cs="Times New Roman"/>
          <w:sz w:val="24"/>
          <w:szCs w:val="24"/>
        </w:rPr>
        <w:t>информацию о формах проведения вступительных испытаний, проводимых Семинарией самостоятельно;</w:t>
      </w:r>
    </w:p>
    <w:p w:rsidR="00111A23" w:rsidRPr="00083FFE" w:rsidRDefault="00111A23" w:rsidP="00DA6CCC">
      <w:pPr>
        <w:pStyle w:val="a5"/>
        <w:ind w:right="112" w:firstLine="709"/>
        <w:rPr>
          <w:rFonts w:ascii="Times New Roman" w:hAnsi="Times New Roman" w:cs="Times New Roman"/>
          <w:sz w:val="24"/>
          <w:szCs w:val="24"/>
        </w:rPr>
      </w:pPr>
      <w:r w:rsidRPr="00083FFE">
        <w:rPr>
          <w:rFonts w:ascii="Times New Roman" w:hAnsi="Times New Roman" w:cs="Times New Roman"/>
          <w:sz w:val="24"/>
          <w:szCs w:val="24"/>
        </w:rPr>
        <w:t>информацию об особых правах и преимуществах, указанных в пунктах 33, 37 и 38  Порядка</w:t>
      </w:r>
      <w:r w:rsidRPr="00083FFE">
        <w:rPr>
          <w:rFonts w:ascii="Times New Roman" w:hAnsi="Times New Roman" w:cs="Times New Roman"/>
          <w:spacing w:val="-4"/>
          <w:sz w:val="24"/>
          <w:szCs w:val="24"/>
        </w:rPr>
        <w:t xml:space="preserve"> </w:t>
      </w:r>
      <w:r w:rsidRPr="00083FFE">
        <w:rPr>
          <w:rFonts w:ascii="Times New Roman" w:hAnsi="Times New Roman" w:cs="Times New Roman"/>
          <w:sz w:val="24"/>
          <w:szCs w:val="24"/>
        </w:rPr>
        <w:t>приема;</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д) информацию об особых правах, указанных в пунктах 34-36 Порядка приема;</w:t>
      </w:r>
    </w:p>
    <w:p w:rsidR="00111A23" w:rsidRPr="00083FFE" w:rsidRDefault="00111A23" w:rsidP="00DA6CCC">
      <w:pPr>
        <w:pStyle w:val="a5"/>
        <w:ind w:right="107" w:firstLine="709"/>
        <w:rPr>
          <w:rFonts w:ascii="Times New Roman" w:hAnsi="Times New Roman" w:cs="Times New Roman"/>
          <w:sz w:val="24"/>
          <w:szCs w:val="24"/>
        </w:rPr>
      </w:pPr>
      <w:r w:rsidRPr="00083FFE">
        <w:rPr>
          <w:rFonts w:ascii="Times New Roman" w:hAnsi="Times New Roman" w:cs="Times New Roman"/>
          <w:sz w:val="24"/>
          <w:szCs w:val="24"/>
        </w:rPr>
        <w:t>е) информацию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ж) информацию о порядке учета индивидуальных достижений поступающих;</w:t>
      </w:r>
    </w:p>
    <w:p w:rsidR="00111A23" w:rsidRPr="00083FFE" w:rsidRDefault="00111A23" w:rsidP="00DA6CCC">
      <w:pPr>
        <w:pStyle w:val="a5"/>
        <w:ind w:right="116" w:firstLine="709"/>
        <w:rPr>
          <w:rFonts w:ascii="Times New Roman" w:hAnsi="Times New Roman" w:cs="Times New Roman"/>
          <w:sz w:val="24"/>
          <w:szCs w:val="24"/>
        </w:rPr>
      </w:pPr>
      <w:r w:rsidRPr="00083FFE">
        <w:rPr>
          <w:rFonts w:ascii="Times New Roman" w:hAnsi="Times New Roman" w:cs="Times New Roman"/>
          <w:sz w:val="24"/>
          <w:szCs w:val="24"/>
        </w:rPr>
        <w:t>з) информация о возможности подачи документов для поступления на обучение в электронной форме;</w:t>
      </w:r>
    </w:p>
    <w:p w:rsidR="00111A23" w:rsidRPr="00083FFE" w:rsidRDefault="00111A23" w:rsidP="00DA6CCC">
      <w:pPr>
        <w:pStyle w:val="a5"/>
        <w:ind w:right="110" w:firstLine="709"/>
        <w:rPr>
          <w:rFonts w:ascii="Times New Roman" w:hAnsi="Times New Roman" w:cs="Times New Roman"/>
          <w:sz w:val="24"/>
          <w:szCs w:val="24"/>
        </w:rPr>
      </w:pPr>
      <w:r w:rsidRPr="00083FFE">
        <w:rPr>
          <w:rFonts w:ascii="Times New Roman" w:hAnsi="Times New Roman" w:cs="Times New Roman"/>
          <w:sz w:val="24"/>
          <w:szCs w:val="24"/>
        </w:rPr>
        <w:t>и) информацию об особенностях проведения вступительных испытаний для лиц с ограниченными возможностями здоровья, инвалидов;</w:t>
      </w:r>
    </w:p>
    <w:p w:rsidR="00111A23" w:rsidRPr="00083FFE" w:rsidRDefault="00111A23" w:rsidP="00DA6CCC">
      <w:pPr>
        <w:pStyle w:val="a5"/>
        <w:ind w:right="112" w:firstLine="709"/>
        <w:rPr>
          <w:rFonts w:ascii="Times New Roman" w:hAnsi="Times New Roman" w:cs="Times New Roman"/>
          <w:sz w:val="24"/>
          <w:szCs w:val="24"/>
        </w:rPr>
      </w:pPr>
      <w:r w:rsidRPr="00083FFE">
        <w:rPr>
          <w:rFonts w:ascii="Times New Roman" w:hAnsi="Times New Roman" w:cs="Times New Roman"/>
          <w:sz w:val="24"/>
          <w:szCs w:val="24"/>
        </w:rPr>
        <w:t>к) информацию о проведении вступительных испытаний с использованием дистанционных технологий (в случае проведения таких вступительных</w:t>
      </w:r>
      <w:r w:rsidRPr="00083FFE">
        <w:rPr>
          <w:rFonts w:ascii="Times New Roman" w:hAnsi="Times New Roman" w:cs="Times New Roman"/>
          <w:spacing w:val="-37"/>
          <w:sz w:val="24"/>
          <w:szCs w:val="24"/>
        </w:rPr>
        <w:t xml:space="preserve"> </w:t>
      </w:r>
      <w:r w:rsidRPr="00083FFE">
        <w:rPr>
          <w:rFonts w:ascii="Times New Roman" w:hAnsi="Times New Roman" w:cs="Times New Roman"/>
          <w:sz w:val="24"/>
          <w:szCs w:val="24"/>
        </w:rPr>
        <w:t>испытаний);</w:t>
      </w:r>
    </w:p>
    <w:p w:rsidR="00111A23" w:rsidRPr="00083FFE" w:rsidRDefault="00111A23" w:rsidP="00DA6CCC">
      <w:pPr>
        <w:pStyle w:val="a5"/>
        <w:ind w:right="115" w:firstLine="709"/>
        <w:rPr>
          <w:rFonts w:ascii="Times New Roman" w:hAnsi="Times New Roman" w:cs="Times New Roman"/>
          <w:sz w:val="24"/>
          <w:szCs w:val="24"/>
        </w:rPr>
      </w:pPr>
      <w:r w:rsidRPr="00083FFE">
        <w:rPr>
          <w:rFonts w:ascii="Times New Roman" w:hAnsi="Times New Roman" w:cs="Times New Roman"/>
          <w:sz w:val="24"/>
          <w:szCs w:val="24"/>
        </w:rPr>
        <w:t>л) правила подачи и рассмотрения апелляций по результатам вступительных испытаний, проводимых организацией самостоятельно;</w:t>
      </w:r>
    </w:p>
    <w:p w:rsidR="00111A23" w:rsidRPr="00083FFE" w:rsidRDefault="00111A23" w:rsidP="00DA6CCC">
      <w:pPr>
        <w:pStyle w:val="a5"/>
        <w:ind w:right="113" w:firstLine="709"/>
        <w:rPr>
          <w:rFonts w:ascii="Times New Roman" w:hAnsi="Times New Roman" w:cs="Times New Roman"/>
          <w:sz w:val="24"/>
          <w:szCs w:val="24"/>
        </w:rPr>
      </w:pPr>
      <w:r w:rsidRPr="00083FFE">
        <w:rPr>
          <w:rFonts w:ascii="Times New Roman" w:hAnsi="Times New Roman" w:cs="Times New Roman"/>
          <w:sz w:val="24"/>
          <w:szCs w:val="24"/>
        </w:rPr>
        <w:t>м) 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rsidR="00111A23" w:rsidRPr="00083FFE" w:rsidRDefault="00111A23" w:rsidP="00DA6CCC">
      <w:pPr>
        <w:pStyle w:val="a5"/>
        <w:ind w:right="625" w:firstLine="709"/>
        <w:rPr>
          <w:rFonts w:ascii="Times New Roman" w:hAnsi="Times New Roman" w:cs="Times New Roman"/>
          <w:sz w:val="24"/>
          <w:szCs w:val="24"/>
        </w:rPr>
      </w:pPr>
      <w:r w:rsidRPr="00083FFE">
        <w:rPr>
          <w:rFonts w:ascii="Times New Roman" w:hAnsi="Times New Roman" w:cs="Times New Roman"/>
          <w:sz w:val="24"/>
          <w:szCs w:val="24"/>
        </w:rPr>
        <w:t>н) программы вступительных испытаний, проводимых организацией самостоятельно; о) образец договора об образовании;</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п) информацию о местах приема документов, необходимых для поступления;</w:t>
      </w:r>
    </w:p>
    <w:p w:rsidR="00111A23" w:rsidRPr="00083FFE" w:rsidRDefault="00111A23" w:rsidP="00DA6CCC">
      <w:pPr>
        <w:pStyle w:val="a5"/>
        <w:ind w:right="111" w:firstLine="709"/>
        <w:rPr>
          <w:rFonts w:ascii="Times New Roman" w:hAnsi="Times New Roman" w:cs="Times New Roman"/>
          <w:sz w:val="24"/>
          <w:szCs w:val="24"/>
        </w:rPr>
      </w:pPr>
      <w:r w:rsidRPr="00083FFE">
        <w:rPr>
          <w:rFonts w:ascii="Times New Roman" w:hAnsi="Times New Roman" w:cs="Times New Roman"/>
          <w:sz w:val="24"/>
          <w:szCs w:val="24"/>
        </w:rPr>
        <w:t>р) информацию о почтовых адресах для направления документов, необходимых для поступления;</w:t>
      </w:r>
    </w:p>
    <w:p w:rsidR="00111A23" w:rsidRPr="00083FFE" w:rsidRDefault="00111A23" w:rsidP="00DA6CCC">
      <w:pPr>
        <w:pStyle w:val="a5"/>
        <w:ind w:right="114" w:firstLine="709"/>
        <w:rPr>
          <w:rFonts w:ascii="Times New Roman" w:hAnsi="Times New Roman" w:cs="Times New Roman"/>
          <w:sz w:val="24"/>
          <w:szCs w:val="24"/>
        </w:rPr>
      </w:pPr>
      <w:r w:rsidRPr="00083FFE">
        <w:rPr>
          <w:rFonts w:ascii="Times New Roman" w:hAnsi="Times New Roman" w:cs="Times New Roman"/>
          <w:sz w:val="24"/>
          <w:szCs w:val="24"/>
        </w:rPr>
        <w:t>с) информацию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 т)  информацию о наличии общежития(ий);</w:t>
      </w:r>
    </w:p>
    <w:p w:rsidR="00111A23" w:rsidRPr="00083FFE" w:rsidRDefault="00111A23" w:rsidP="00DA6CCC">
      <w:pPr>
        <w:pStyle w:val="3"/>
        <w:keepNext w:val="0"/>
        <w:keepLines w:val="0"/>
        <w:widowControl w:val="0"/>
        <w:numPr>
          <w:ilvl w:val="0"/>
          <w:numId w:val="22"/>
        </w:numPr>
        <w:tabs>
          <w:tab w:val="left" w:pos="362"/>
        </w:tabs>
        <w:autoSpaceDE w:val="0"/>
        <w:autoSpaceDN w:val="0"/>
        <w:spacing w:before="0" w:line="240" w:lineRule="auto"/>
        <w:ind w:left="0"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не позднее 1 июня 2019</w:t>
      </w:r>
      <w:r w:rsidRPr="00083FFE">
        <w:rPr>
          <w:rFonts w:ascii="Times New Roman" w:hAnsi="Times New Roman" w:cs="Times New Roman"/>
          <w:color w:val="auto"/>
          <w:spacing w:val="-4"/>
          <w:sz w:val="24"/>
          <w:szCs w:val="24"/>
        </w:rPr>
        <w:t xml:space="preserve"> </w:t>
      </w:r>
      <w:r w:rsidRPr="00083FFE">
        <w:rPr>
          <w:rFonts w:ascii="Times New Roman" w:hAnsi="Times New Roman" w:cs="Times New Roman"/>
          <w:color w:val="auto"/>
          <w:sz w:val="24"/>
          <w:szCs w:val="24"/>
        </w:rPr>
        <w:t>года:</w:t>
      </w:r>
    </w:p>
    <w:p w:rsidR="00111A23" w:rsidRPr="00083FFE" w:rsidRDefault="00111A23" w:rsidP="00DA6CCC">
      <w:pPr>
        <w:pStyle w:val="a5"/>
        <w:ind w:right="1056" w:firstLine="709"/>
        <w:rPr>
          <w:rFonts w:ascii="Times New Roman" w:hAnsi="Times New Roman" w:cs="Times New Roman"/>
          <w:sz w:val="24"/>
          <w:szCs w:val="24"/>
        </w:rPr>
      </w:pPr>
      <w:r w:rsidRPr="00083FFE">
        <w:rPr>
          <w:rFonts w:ascii="Times New Roman" w:hAnsi="Times New Roman" w:cs="Times New Roman"/>
          <w:sz w:val="24"/>
          <w:szCs w:val="24"/>
        </w:rPr>
        <w:t>а) информацию о количестве мест в общежитиях для иногородних поступающих; б) расписание вступительных испытаний (с указанием мест их проведения).</w:t>
      </w:r>
    </w:p>
    <w:p w:rsidR="00111A23" w:rsidRPr="00083FFE" w:rsidRDefault="00111A23" w:rsidP="00DA6CCC">
      <w:pPr>
        <w:pStyle w:val="a4"/>
        <w:widowControl w:val="0"/>
        <w:numPr>
          <w:ilvl w:val="1"/>
          <w:numId w:val="23"/>
        </w:numPr>
        <w:tabs>
          <w:tab w:val="left" w:pos="530"/>
        </w:tabs>
        <w:autoSpaceDE w:val="0"/>
        <w:autoSpaceDN w:val="0"/>
        <w:spacing w:after="0" w:line="240" w:lineRule="auto"/>
        <w:ind w:left="0" w:right="113" w:firstLine="709"/>
        <w:jc w:val="both"/>
        <w:rPr>
          <w:rFonts w:ascii="Times New Roman" w:hAnsi="Times New Roman" w:cs="Times New Roman"/>
          <w:sz w:val="24"/>
          <w:szCs w:val="24"/>
        </w:rPr>
      </w:pPr>
      <w:r w:rsidRPr="00083FFE">
        <w:rPr>
          <w:rFonts w:ascii="Times New Roman" w:hAnsi="Times New Roman" w:cs="Times New Roman"/>
          <w:sz w:val="24"/>
          <w:szCs w:val="24"/>
        </w:rPr>
        <w:t>Приемная комиссия обеспечивает функционирование телефонных линий и раздела официального сайта для ответов на обращения, связанные с приемом на</w:t>
      </w:r>
      <w:r w:rsidRPr="00083FFE">
        <w:rPr>
          <w:rFonts w:ascii="Times New Roman" w:hAnsi="Times New Roman" w:cs="Times New Roman"/>
          <w:spacing w:val="-25"/>
          <w:sz w:val="24"/>
          <w:szCs w:val="24"/>
        </w:rPr>
        <w:t xml:space="preserve"> </w:t>
      </w:r>
      <w:r w:rsidRPr="00083FFE">
        <w:rPr>
          <w:rFonts w:ascii="Times New Roman" w:hAnsi="Times New Roman" w:cs="Times New Roman"/>
          <w:sz w:val="24"/>
          <w:szCs w:val="24"/>
        </w:rPr>
        <w:t>обучение.</w:t>
      </w:r>
    </w:p>
    <w:p w:rsidR="00111A23" w:rsidRPr="00083FFE" w:rsidRDefault="00111A23" w:rsidP="00DA6CCC">
      <w:pPr>
        <w:pStyle w:val="a4"/>
        <w:widowControl w:val="0"/>
        <w:numPr>
          <w:ilvl w:val="1"/>
          <w:numId w:val="23"/>
        </w:numPr>
        <w:tabs>
          <w:tab w:val="left" w:pos="530"/>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w:t>
      </w:r>
      <w:r w:rsidRPr="00083FFE">
        <w:rPr>
          <w:rFonts w:ascii="Times New Roman" w:hAnsi="Times New Roman" w:cs="Times New Roman"/>
          <w:spacing w:val="-22"/>
          <w:sz w:val="24"/>
          <w:szCs w:val="24"/>
        </w:rPr>
        <w:t xml:space="preserve"> </w:t>
      </w:r>
      <w:r w:rsidRPr="00083FFE">
        <w:rPr>
          <w:rFonts w:ascii="Times New Roman" w:hAnsi="Times New Roman" w:cs="Times New Roman"/>
          <w:sz w:val="24"/>
          <w:szCs w:val="24"/>
        </w:rPr>
        <w:t>документы).</w:t>
      </w:r>
    </w:p>
    <w:p w:rsidR="00111A23" w:rsidRPr="00083FFE" w:rsidRDefault="00111A23" w:rsidP="00DA6CCC">
      <w:pPr>
        <w:pStyle w:val="a5"/>
        <w:ind w:right="116" w:firstLine="709"/>
        <w:rPr>
          <w:rFonts w:ascii="Times New Roman" w:hAnsi="Times New Roman" w:cs="Times New Roman"/>
          <w:sz w:val="24"/>
          <w:szCs w:val="24"/>
        </w:rPr>
      </w:pPr>
      <w:r w:rsidRPr="00083FFE">
        <w:rPr>
          <w:rFonts w:ascii="Times New Roman" w:hAnsi="Times New Roman" w:cs="Times New Roman"/>
          <w:sz w:val="24"/>
          <w:szCs w:val="24"/>
        </w:rPr>
        <w:t>В списках лиц, подавших документы, по каждому поступающему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w:t>
      </w:r>
      <w:r w:rsidRPr="00083FFE">
        <w:rPr>
          <w:rFonts w:ascii="Times New Roman" w:hAnsi="Times New Roman" w:cs="Times New Roman"/>
          <w:spacing w:val="-23"/>
          <w:sz w:val="24"/>
          <w:szCs w:val="24"/>
        </w:rPr>
        <w:t xml:space="preserve"> </w:t>
      </w:r>
      <w:r w:rsidRPr="00083FFE">
        <w:rPr>
          <w:rFonts w:ascii="Times New Roman" w:hAnsi="Times New Roman" w:cs="Times New Roman"/>
          <w:sz w:val="24"/>
          <w:szCs w:val="24"/>
        </w:rPr>
        <w:t>самостоятельно.</w:t>
      </w:r>
    </w:p>
    <w:p w:rsidR="00111A23" w:rsidRPr="00083FFE" w:rsidRDefault="00111A23" w:rsidP="00DA6CCC">
      <w:pPr>
        <w:pStyle w:val="a5"/>
        <w:ind w:right="114" w:firstLine="709"/>
        <w:rPr>
          <w:rFonts w:ascii="Times New Roman" w:hAnsi="Times New Roman" w:cs="Times New Roman"/>
          <w:sz w:val="24"/>
          <w:szCs w:val="24"/>
        </w:rPr>
      </w:pPr>
      <w:r w:rsidRPr="00083FFE">
        <w:rPr>
          <w:rFonts w:ascii="Times New Roman" w:hAnsi="Times New Roman" w:cs="Times New Roman"/>
          <w:sz w:val="24"/>
          <w:szCs w:val="24"/>
        </w:rPr>
        <w:t>Информация о количестве поданных заявлений о приеме и списки лиц, подавших документы, обновляются ежедневно.</w:t>
      </w:r>
    </w:p>
    <w:p w:rsidR="00111A23" w:rsidRPr="00083FFE" w:rsidRDefault="00111A23" w:rsidP="00083FFE">
      <w:pPr>
        <w:pStyle w:val="3"/>
        <w:keepNext w:val="0"/>
        <w:keepLines w:val="0"/>
        <w:widowControl w:val="0"/>
        <w:numPr>
          <w:ilvl w:val="2"/>
          <w:numId w:val="33"/>
        </w:numPr>
        <w:autoSpaceDE w:val="0"/>
        <w:autoSpaceDN w:val="0"/>
        <w:spacing w:before="0" w:line="240" w:lineRule="auto"/>
        <w:ind w:left="0"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ПРИЕМ</w:t>
      </w:r>
      <w:r w:rsidRPr="00083FFE">
        <w:rPr>
          <w:rFonts w:ascii="Times New Roman" w:hAnsi="Times New Roman" w:cs="Times New Roman"/>
          <w:color w:val="auto"/>
          <w:spacing w:val="-6"/>
          <w:sz w:val="24"/>
          <w:szCs w:val="24"/>
        </w:rPr>
        <w:t xml:space="preserve"> </w:t>
      </w:r>
      <w:r w:rsidRPr="00083FFE">
        <w:rPr>
          <w:rFonts w:ascii="Times New Roman" w:hAnsi="Times New Roman" w:cs="Times New Roman"/>
          <w:color w:val="auto"/>
          <w:sz w:val="24"/>
          <w:szCs w:val="24"/>
        </w:rPr>
        <w:t>ДОКУМЕНТОВ</w:t>
      </w:r>
    </w:p>
    <w:p w:rsidR="00111A23" w:rsidRPr="00083FFE" w:rsidRDefault="00111A23" w:rsidP="00DA6CCC">
      <w:pPr>
        <w:pStyle w:val="a4"/>
        <w:widowControl w:val="0"/>
        <w:numPr>
          <w:ilvl w:val="1"/>
          <w:numId w:val="21"/>
        </w:numPr>
        <w:tabs>
          <w:tab w:val="left" w:pos="530"/>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Прием документов поступающих</w:t>
      </w:r>
      <w:r w:rsidRPr="00083FFE">
        <w:rPr>
          <w:rFonts w:ascii="Times New Roman" w:hAnsi="Times New Roman" w:cs="Times New Roman"/>
          <w:spacing w:val="-11"/>
          <w:sz w:val="24"/>
          <w:szCs w:val="24"/>
        </w:rPr>
        <w:t xml:space="preserve"> </w:t>
      </w:r>
      <w:r w:rsidRPr="00083FFE">
        <w:rPr>
          <w:rFonts w:ascii="Times New Roman" w:hAnsi="Times New Roman" w:cs="Times New Roman"/>
          <w:sz w:val="24"/>
          <w:szCs w:val="24"/>
        </w:rPr>
        <w:t>проводится:</w:t>
      </w:r>
    </w:p>
    <w:p w:rsidR="00111A23" w:rsidRPr="00083FFE" w:rsidRDefault="00111A23" w:rsidP="00083FFE">
      <w:pPr>
        <w:pStyle w:val="a5"/>
        <w:ind w:right="-1" w:firstLine="709"/>
        <w:rPr>
          <w:rFonts w:ascii="Times New Roman" w:hAnsi="Times New Roman" w:cs="Times New Roman"/>
          <w:sz w:val="24"/>
          <w:szCs w:val="24"/>
        </w:rPr>
      </w:pPr>
      <w:r w:rsidRPr="00083FFE">
        <w:rPr>
          <w:rFonts w:ascii="Times New Roman" w:hAnsi="Times New Roman" w:cs="Times New Roman"/>
          <w:sz w:val="24"/>
          <w:szCs w:val="24"/>
        </w:rPr>
        <w:t>а)  по программам бакалавриата</w:t>
      </w:r>
      <w:r w:rsidR="00083FFE">
        <w:rPr>
          <w:rFonts w:ascii="Times New Roman" w:hAnsi="Times New Roman" w:cs="Times New Roman"/>
          <w:sz w:val="24"/>
          <w:szCs w:val="24"/>
        </w:rPr>
        <w:t xml:space="preserve"> с 17 июня 2019 года по 14 июля </w:t>
      </w:r>
      <w:r w:rsidRPr="00083FFE">
        <w:rPr>
          <w:rFonts w:ascii="Times New Roman" w:hAnsi="Times New Roman" w:cs="Times New Roman"/>
          <w:sz w:val="24"/>
          <w:szCs w:val="24"/>
        </w:rPr>
        <w:t xml:space="preserve">2019 года. </w:t>
      </w:r>
    </w:p>
    <w:p w:rsidR="00111A23" w:rsidRPr="00083FFE" w:rsidRDefault="00111A23" w:rsidP="00083FFE">
      <w:pPr>
        <w:pStyle w:val="a5"/>
        <w:ind w:right="-1" w:firstLine="709"/>
        <w:rPr>
          <w:rFonts w:ascii="Times New Roman" w:hAnsi="Times New Roman" w:cs="Times New Roman"/>
          <w:sz w:val="24"/>
          <w:szCs w:val="24"/>
        </w:rPr>
      </w:pPr>
      <w:r w:rsidRPr="00083FFE">
        <w:rPr>
          <w:rFonts w:ascii="Times New Roman" w:hAnsi="Times New Roman" w:cs="Times New Roman"/>
          <w:sz w:val="24"/>
          <w:szCs w:val="24"/>
        </w:rPr>
        <w:t>б) по программам магистратуры с 17 июня 2019 года по 20 июля 2019 года.</w:t>
      </w:r>
    </w:p>
    <w:p w:rsidR="00111A23" w:rsidRPr="00083FFE" w:rsidRDefault="00111A23" w:rsidP="00DA6CCC">
      <w:pPr>
        <w:pStyle w:val="a4"/>
        <w:widowControl w:val="0"/>
        <w:numPr>
          <w:ilvl w:val="1"/>
          <w:numId w:val="21"/>
        </w:numPr>
        <w:tabs>
          <w:tab w:val="left" w:pos="530"/>
        </w:tabs>
        <w:autoSpaceDE w:val="0"/>
        <w:autoSpaceDN w:val="0"/>
        <w:spacing w:after="0" w:line="240" w:lineRule="auto"/>
        <w:ind w:left="0" w:right="102" w:firstLine="709"/>
        <w:jc w:val="both"/>
        <w:rPr>
          <w:rFonts w:ascii="Times New Roman" w:hAnsi="Times New Roman" w:cs="Times New Roman"/>
          <w:sz w:val="24"/>
          <w:szCs w:val="24"/>
        </w:rPr>
      </w:pPr>
      <w:r w:rsidRPr="00083FFE">
        <w:rPr>
          <w:rFonts w:ascii="Times New Roman" w:hAnsi="Times New Roman" w:cs="Times New Roman"/>
          <w:sz w:val="24"/>
          <w:szCs w:val="24"/>
        </w:rPr>
        <w:t>Для поступления на обучение поступающие подают заявление (прошение) (Приложение 1, Приложение 2 Правил приема) в Приемную комиссию Сретенской духовной семинарии по адресу: 420036 г. Казань, ул. Челюскина д. 31-а</w:t>
      </w:r>
    </w:p>
    <w:p w:rsidR="00111A23" w:rsidRPr="00083FFE" w:rsidRDefault="00111A23" w:rsidP="00DA6CCC">
      <w:pPr>
        <w:pStyle w:val="a4"/>
        <w:widowControl w:val="0"/>
        <w:numPr>
          <w:ilvl w:val="1"/>
          <w:numId w:val="21"/>
        </w:numPr>
        <w:tabs>
          <w:tab w:val="left" w:pos="530"/>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Поступающий в Семинарию на обучение по программам бакалавриата подает заявление (прошение) с указанием не более двух направлений подготовки в конкурсе, на которые желает участвовать, ранжируя их по своим личным предпочтениям (для каждого направления подготовки в порядке убывания указывается его</w:t>
      </w:r>
      <w:r w:rsidRPr="00083FFE">
        <w:rPr>
          <w:rFonts w:ascii="Times New Roman" w:hAnsi="Times New Roman" w:cs="Times New Roman"/>
          <w:spacing w:val="-26"/>
          <w:sz w:val="24"/>
          <w:szCs w:val="24"/>
        </w:rPr>
        <w:t xml:space="preserve"> </w:t>
      </w:r>
      <w:r w:rsidRPr="00083FFE">
        <w:rPr>
          <w:rFonts w:ascii="Times New Roman" w:hAnsi="Times New Roman" w:cs="Times New Roman"/>
          <w:sz w:val="24"/>
          <w:szCs w:val="24"/>
        </w:rPr>
        <w:t>приоритет).</w:t>
      </w:r>
    </w:p>
    <w:p w:rsidR="00111A23" w:rsidRPr="00083FFE" w:rsidRDefault="00111A23" w:rsidP="00DA6CCC">
      <w:pPr>
        <w:pStyle w:val="a4"/>
        <w:widowControl w:val="0"/>
        <w:numPr>
          <w:ilvl w:val="1"/>
          <w:numId w:val="21"/>
        </w:numPr>
        <w:tabs>
          <w:tab w:val="left" w:pos="530"/>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Поступающий в Семинарию на обучение по программам магистратуры подает заявление (прошение) с указанием не более трех программ, в конкурсе на которые желает участвовать, ранжируя их по своим личным предпочтениям (т.е. для каждой программы в порядке убывания указывается его</w:t>
      </w:r>
      <w:r w:rsidRPr="00083FFE">
        <w:rPr>
          <w:rFonts w:ascii="Times New Roman" w:hAnsi="Times New Roman" w:cs="Times New Roman"/>
          <w:spacing w:val="-13"/>
          <w:sz w:val="24"/>
          <w:szCs w:val="24"/>
        </w:rPr>
        <w:t xml:space="preserve"> </w:t>
      </w:r>
      <w:r w:rsidRPr="00083FFE">
        <w:rPr>
          <w:rFonts w:ascii="Times New Roman" w:hAnsi="Times New Roman" w:cs="Times New Roman"/>
          <w:sz w:val="24"/>
          <w:szCs w:val="24"/>
        </w:rPr>
        <w:t>приоритет).</w:t>
      </w:r>
    </w:p>
    <w:p w:rsidR="00111A23" w:rsidRPr="00083FFE" w:rsidRDefault="00111A23" w:rsidP="00DA6CCC">
      <w:pPr>
        <w:pStyle w:val="a4"/>
        <w:widowControl w:val="0"/>
        <w:numPr>
          <w:ilvl w:val="1"/>
          <w:numId w:val="21"/>
        </w:numPr>
        <w:tabs>
          <w:tab w:val="left" w:pos="669"/>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В заявлении (прошении) о приеме на обучение поступающий указывает следующие сведения:</w:t>
      </w:r>
    </w:p>
    <w:p w:rsidR="00111A23" w:rsidRPr="00083FFE" w:rsidRDefault="00111A23" w:rsidP="00DA6CCC">
      <w:pPr>
        <w:pStyle w:val="a5"/>
        <w:ind w:right="5026" w:firstLine="709"/>
        <w:rPr>
          <w:rFonts w:ascii="Times New Roman" w:hAnsi="Times New Roman" w:cs="Times New Roman"/>
          <w:sz w:val="24"/>
          <w:szCs w:val="24"/>
        </w:rPr>
      </w:pPr>
      <w:r w:rsidRPr="00083FFE">
        <w:rPr>
          <w:rFonts w:ascii="Times New Roman" w:hAnsi="Times New Roman" w:cs="Times New Roman"/>
          <w:sz w:val="24"/>
          <w:szCs w:val="24"/>
        </w:rPr>
        <w:t>а) фамилия, имя, отчество (при наличии); б) дата рождения;</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в) сведения о гражданстве (отсутствии гражданства);</w:t>
      </w:r>
    </w:p>
    <w:p w:rsidR="00111A23" w:rsidRPr="00083FFE" w:rsidRDefault="00111A23" w:rsidP="00DA6CCC">
      <w:pPr>
        <w:pStyle w:val="a5"/>
        <w:ind w:right="112" w:firstLine="709"/>
        <w:rPr>
          <w:rFonts w:ascii="Times New Roman" w:hAnsi="Times New Roman" w:cs="Times New Roman"/>
          <w:sz w:val="24"/>
          <w:szCs w:val="24"/>
        </w:rPr>
      </w:pPr>
      <w:r w:rsidRPr="00083FFE">
        <w:rPr>
          <w:rFonts w:ascii="Times New Roman" w:hAnsi="Times New Roman" w:cs="Times New Roman"/>
          <w:sz w:val="24"/>
          <w:szCs w:val="24"/>
        </w:rPr>
        <w:t>г) реквизиты документа, удостоверяющего личность (в том числе указание, когда и кем выдан документ);</w:t>
      </w:r>
    </w:p>
    <w:p w:rsidR="00111A23" w:rsidRPr="00083FFE" w:rsidRDefault="00111A23" w:rsidP="00DA6CCC">
      <w:pPr>
        <w:pStyle w:val="a5"/>
        <w:ind w:right="107" w:firstLine="709"/>
        <w:rPr>
          <w:rFonts w:ascii="Times New Roman" w:hAnsi="Times New Roman" w:cs="Times New Roman"/>
          <w:sz w:val="24"/>
          <w:szCs w:val="24"/>
        </w:rPr>
      </w:pPr>
      <w:r w:rsidRPr="00083FFE">
        <w:rPr>
          <w:rFonts w:ascii="Times New Roman" w:hAnsi="Times New Roman" w:cs="Times New Roman"/>
          <w:sz w:val="24"/>
          <w:szCs w:val="24"/>
        </w:rPr>
        <w:t>д) при поступлении на обучение в соответствии с особенностями, установленными Порядком для приема на обучение лиц, указанных в части 3.1 статьи 5 или статье 6 Федерального закона №84-ФЗ, - сведения о том, что поступающий относится к числу таких</w:t>
      </w:r>
      <w:r w:rsidRPr="00083FFE">
        <w:rPr>
          <w:rFonts w:ascii="Times New Roman" w:hAnsi="Times New Roman" w:cs="Times New Roman"/>
          <w:spacing w:val="-2"/>
          <w:sz w:val="24"/>
          <w:szCs w:val="24"/>
        </w:rPr>
        <w:t xml:space="preserve"> </w:t>
      </w:r>
      <w:r w:rsidRPr="00083FFE">
        <w:rPr>
          <w:rFonts w:ascii="Times New Roman" w:hAnsi="Times New Roman" w:cs="Times New Roman"/>
          <w:sz w:val="24"/>
          <w:szCs w:val="24"/>
        </w:rPr>
        <w:t>лиц;</w:t>
      </w:r>
    </w:p>
    <w:p w:rsidR="00111A23" w:rsidRPr="00083FFE" w:rsidRDefault="00111A23" w:rsidP="00DA6CCC">
      <w:pPr>
        <w:pStyle w:val="a5"/>
        <w:ind w:right="108" w:firstLine="709"/>
        <w:rPr>
          <w:rFonts w:ascii="Times New Roman" w:hAnsi="Times New Roman" w:cs="Times New Roman"/>
          <w:sz w:val="24"/>
          <w:szCs w:val="24"/>
        </w:rPr>
      </w:pPr>
      <w:r w:rsidRPr="00083FFE">
        <w:rPr>
          <w:rFonts w:ascii="Times New Roman" w:hAnsi="Times New Roman" w:cs="Times New Roman"/>
          <w:sz w:val="24"/>
          <w:szCs w:val="24"/>
        </w:rPr>
        <w:t>е) сведения об образовании и документе установленного образца, отвечающем  следующим</w:t>
      </w:r>
      <w:r w:rsidRPr="00083FFE">
        <w:rPr>
          <w:rFonts w:ascii="Times New Roman" w:hAnsi="Times New Roman" w:cs="Times New Roman"/>
          <w:spacing w:val="-9"/>
          <w:sz w:val="24"/>
          <w:szCs w:val="24"/>
        </w:rPr>
        <w:t xml:space="preserve"> </w:t>
      </w:r>
      <w:r w:rsidRPr="00083FFE">
        <w:rPr>
          <w:rFonts w:ascii="Times New Roman" w:hAnsi="Times New Roman" w:cs="Times New Roman"/>
          <w:sz w:val="24"/>
          <w:szCs w:val="24"/>
        </w:rPr>
        <w:t xml:space="preserve">требованиям: </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01" w:firstLine="709"/>
        <w:jc w:val="both"/>
        <w:rPr>
          <w:rFonts w:ascii="Times New Roman" w:hAnsi="Times New Roman" w:cs="Times New Roman"/>
          <w:sz w:val="24"/>
          <w:szCs w:val="24"/>
        </w:rPr>
      </w:pPr>
      <w:r w:rsidRPr="00083FFE">
        <w:rPr>
          <w:rFonts w:ascii="Times New Roman" w:hAnsi="Times New Roman" w:cs="Times New Roman"/>
          <w:sz w:val="24"/>
          <w:szCs w:val="24"/>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083FFE">
        <w:rPr>
          <w:rFonts w:ascii="Times New Roman" w:hAnsi="Times New Roman" w:cs="Times New Roman"/>
          <w:spacing w:val="-23"/>
          <w:sz w:val="24"/>
          <w:szCs w:val="24"/>
        </w:rPr>
        <w:t xml:space="preserve"> </w:t>
      </w:r>
      <w:r w:rsidRPr="00083FFE">
        <w:rPr>
          <w:rFonts w:ascii="Times New Roman" w:hAnsi="Times New Roman" w:cs="Times New Roman"/>
          <w:sz w:val="24"/>
          <w:szCs w:val="24"/>
        </w:rPr>
        <w:t>культуры;</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w:t>
      </w:r>
      <w:r w:rsidRPr="00083FFE">
        <w:rPr>
          <w:rFonts w:ascii="Times New Roman" w:hAnsi="Times New Roman" w:cs="Times New Roman"/>
          <w:spacing w:val="-11"/>
          <w:sz w:val="24"/>
          <w:szCs w:val="24"/>
        </w:rPr>
        <w:t xml:space="preserve"> </w:t>
      </w:r>
      <w:r w:rsidRPr="00083FFE">
        <w:rPr>
          <w:rFonts w:ascii="Times New Roman" w:hAnsi="Times New Roman" w:cs="Times New Roman"/>
          <w:sz w:val="24"/>
          <w:szCs w:val="24"/>
        </w:rPr>
        <w:t>образовании);</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w:t>
      </w:r>
      <w:r w:rsidRPr="00083FFE">
        <w:rPr>
          <w:rFonts w:ascii="Times New Roman" w:hAnsi="Times New Roman" w:cs="Times New Roman"/>
          <w:spacing w:val="-19"/>
          <w:sz w:val="24"/>
          <w:szCs w:val="24"/>
        </w:rPr>
        <w:t xml:space="preserve"> </w:t>
      </w:r>
      <w:r w:rsidRPr="00083FFE">
        <w:rPr>
          <w:rFonts w:ascii="Times New Roman" w:hAnsi="Times New Roman" w:cs="Times New Roman"/>
          <w:sz w:val="24"/>
          <w:szCs w:val="24"/>
        </w:rPr>
        <w:t>«Сколково»;</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09" w:firstLine="709"/>
        <w:jc w:val="both"/>
        <w:rPr>
          <w:rFonts w:ascii="Times New Roman" w:hAnsi="Times New Roman" w:cs="Times New Roman"/>
          <w:sz w:val="24"/>
          <w:szCs w:val="24"/>
        </w:rPr>
      </w:pPr>
      <w:r w:rsidRPr="00083FFE">
        <w:rPr>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10"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документ об образовании, выданный духовными образовательными организациями Русской Православной Церкви, установленного образца (для поступающих на программы </w:t>
      </w:r>
      <w:r w:rsidRPr="00083FFE">
        <w:rPr>
          <w:rFonts w:ascii="Times New Roman" w:hAnsi="Times New Roman" w:cs="Times New Roman"/>
          <w:sz w:val="24"/>
          <w:szCs w:val="24"/>
          <w:u w:val="single"/>
        </w:rPr>
        <w:t>магистратуры</w:t>
      </w:r>
      <w:r w:rsidRPr="00083FFE">
        <w:rPr>
          <w:rFonts w:ascii="Times New Roman" w:hAnsi="Times New Roman" w:cs="Times New Roman"/>
          <w:sz w:val="24"/>
          <w:szCs w:val="24"/>
        </w:rPr>
        <w:t>).</w:t>
      </w:r>
    </w:p>
    <w:p w:rsidR="00111A23" w:rsidRPr="00083FFE" w:rsidRDefault="00111A23" w:rsidP="00DA6CCC">
      <w:pPr>
        <w:pStyle w:val="a5"/>
        <w:ind w:right="109" w:firstLine="709"/>
        <w:rPr>
          <w:rFonts w:ascii="Times New Roman" w:hAnsi="Times New Roman" w:cs="Times New Roman"/>
          <w:sz w:val="24"/>
          <w:szCs w:val="24"/>
        </w:rPr>
      </w:pPr>
      <w:r w:rsidRPr="00083FFE">
        <w:rPr>
          <w:rFonts w:ascii="Times New Roman" w:hAnsi="Times New Roman" w:cs="Times New Roman"/>
          <w:sz w:val="24"/>
          <w:szCs w:val="24"/>
        </w:rPr>
        <w:t>ж) условия поступления на обучения и основания приема (в соответствии с пунктом 1.9. настоящих Правил приёма);</w:t>
      </w:r>
    </w:p>
    <w:p w:rsidR="00111A23" w:rsidRPr="00083FFE" w:rsidRDefault="00111A23" w:rsidP="00DA6CCC">
      <w:pPr>
        <w:pStyle w:val="a5"/>
        <w:ind w:right="106" w:firstLine="709"/>
        <w:rPr>
          <w:rFonts w:ascii="Times New Roman" w:hAnsi="Times New Roman" w:cs="Times New Roman"/>
          <w:sz w:val="24"/>
          <w:szCs w:val="24"/>
        </w:rPr>
      </w:pPr>
      <w:r w:rsidRPr="00083FFE">
        <w:rPr>
          <w:rFonts w:ascii="Times New Roman" w:hAnsi="Times New Roman" w:cs="Times New Roman"/>
          <w:sz w:val="24"/>
          <w:szCs w:val="24"/>
        </w:rPr>
        <w:t>з) при поступлении на обучение по программам бакалавриата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111A23" w:rsidRPr="00083FFE" w:rsidRDefault="00111A23" w:rsidP="00DA6CCC">
      <w:pPr>
        <w:pStyle w:val="a5"/>
        <w:ind w:right="106" w:firstLine="709"/>
        <w:rPr>
          <w:rFonts w:ascii="Times New Roman" w:hAnsi="Times New Roman" w:cs="Times New Roman"/>
          <w:sz w:val="24"/>
          <w:szCs w:val="24"/>
        </w:rPr>
      </w:pPr>
      <w:r w:rsidRPr="00083FFE">
        <w:rPr>
          <w:rFonts w:ascii="Times New Roman" w:hAnsi="Times New Roman" w:cs="Times New Roman"/>
          <w:sz w:val="24"/>
          <w:szCs w:val="24"/>
        </w:rPr>
        <w:t>и) при поступлении на обучение по программам бакалавриата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использованы);</w:t>
      </w:r>
    </w:p>
    <w:p w:rsidR="00111A23" w:rsidRPr="00083FFE" w:rsidRDefault="00111A23" w:rsidP="00DA6CCC">
      <w:pPr>
        <w:pStyle w:val="a5"/>
        <w:ind w:right="106" w:firstLine="709"/>
        <w:rPr>
          <w:rFonts w:ascii="Times New Roman" w:hAnsi="Times New Roman" w:cs="Times New Roman"/>
          <w:sz w:val="24"/>
          <w:szCs w:val="24"/>
        </w:rPr>
      </w:pPr>
      <w:r w:rsidRPr="00083FFE">
        <w:rPr>
          <w:rFonts w:ascii="Times New Roman" w:hAnsi="Times New Roman" w:cs="Times New Roman"/>
          <w:sz w:val="24"/>
          <w:szCs w:val="24"/>
        </w:rPr>
        <w:t>к) при поступлении на обучение по программам бакалавриата – сведения о намерении участвовать в конкурсе по результатам общеобразовательных вступительных испытаний, проводимых Семинарией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111A23" w:rsidRPr="00083FFE" w:rsidRDefault="00111A23" w:rsidP="00DA6CCC">
      <w:pPr>
        <w:pStyle w:val="a5"/>
        <w:ind w:right="105" w:firstLine="709"/>
        <w:rPr>
          <w:rFonts w:ascii="Times New Roman" w:hAnsi="Times New Roman" w:cs="Times New Roman"/>
          <w:sz w:val="24"/>
          <w:szCs w:val="24"/>
        </w:rPr>
      </w:pPr>
      <w:r w:rsidRPr="00083FFE">
        <w:rPr>
          <w:rFonts w:ascii="Times New Roman" w:hAnsi="Times New Roman" w:cs="Times New Roman"/>
          <w:sz w:val="24"/>
          <w:szCs w:val="24"/>
        </w:rPr>
        <w:t>л) язык, на котором поступающий намерен сдавать каждое вступительное испытание, проводимое Семинарией самостоятельно, по которому Семинария установила возможность сдачи на различных языках (такая возможность предусмотрена в Семинарии только для вступительных испытаний по иностранным языкам);</w:t>
      </w:r>
    </w:p>
    <w:p w:rsidR="00111A23" w:rsidRPr="00083FFE" w:rsidRDefault="00111A23" w:rsidP="00DA6CCC">
      <w:pPr>
        <w:pStyle w:val="a5"/>
        <w:ind w:right="106" w:firstLine="709"/>
        <w:rPr>
          <w:rFonts w:ascii="Times New Roman" w:hAnsi="Times New Roman" w:cs="Times New Roman"/>
          <w:sz w:val="24"/>
          <w:szCs w:val="24"/>
        </w:rPr>
      </w:pPr>
      <w:r w:rsidRPr="00083FFE">
        <w:rPr>
          <w:rFonts w:ascii="Times New Roman" w:hAnsi="Times New Roman" w:cs="Times New Roman"/>
          <w:sz w:val="24"/>
          <w:szCs w:val="24"/>
        </w:rPr>
        <w:t>м) сведения о намерении сдавать вступительные испытания с использованием дистанционных технологий и места их сдачи (данная возможность Семинарией не предусмотрена);</w:t>
      </w:r>
    </w:p>
    <w:p w:rsidR="00111A23" w:rsidRPr="00083FFE" w:rsidRDefault="00111A23" w:rsidP="00DA6CCC">
      <w:pPr>
        <w:pStyle w:val="a5"/>
        <w:ind w:right="114" w:firstLine="709"/>
        <w:rPr>
          <w:rFonts w:ascii="Times New Roman" w:hAnsi="Times New Roman" w:cs="Times New Roman"/>
          <w:sz w:val="24"/>
          <w:szCs w:val="24"/>
        </w:rPr>
      </w:pPr>
      <w:r w:rsidRPr="00083FFE">
        <w:rPr>
          <w:rFonts w:ascii="Times New Roman" w:hAnsi="Times New Roman" w:cs="Times New Roman"/>
          <w:sz w:val="24"/>
          <w:szCs w:val="24"/>
        </w:rPr>
        <w:t>н) сведения о наличии или отсутствии у поступающего индивидуальных достижений (при наличии – с указанием сведений о них);</w:t>
      </w:r>
    </w:p>
    <w:p w:rsidR="00111A23" w:rsidRPr="00083FFE" w:rsidRDefault="00111A23" w:rsidP="00DA6CCC">
      <w:pPr>
        <w:pStyle w:val="a5"/>
        <w:ind w:right="107" w:firstLine="709"/>
        <w:rPr>
          <w:rFonts w:ascii="Times New Roman" w:hAnsi="Times New Roman" w:cs="Times New Roman"/>
          <w:sz w:val="24"/>
          <w:szCs w:val="24"/>
        </w:rPr>
      </w:pPr>
      <w:r w:rsidRPr="00083FFE">
        <w:rPr>
          <w:rFonts w:ascii="Times New Roman" w:hAnsi="Times New Roman" w:cs="Times New Roman"/>
          <w:sz w:val="24"/>
          <w:szCs w:val="24"/>
        </w:rPr>
        <w:t>о) сведения о предоставлении обучающемуся места для проживания в общежитии Семинарии в период обучения (в соответствии с пунктом 1.5. настоящих Правил приема);</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п) почтовый адрес и (или) электронный адрес (по желанию поступающего);</w:t>
      </w:r>
    </w:p>
    <w:p w:rsidR="00111A23" w:rsidRPr="00083FFE" w:rsidRDefault="00111A23" w:rsidP="00DA6CCC">
      <w:pPr>
        <w:pStyle w:val="a5"/>
        <w:ind w:right="106" w:firstLine="709"/>
        <w:rPr>
          <w:rFonts w:ascii="Times New Roman" w:hAnsi="Times New Roman" w:cs="Times New Roman"/>
          <w:sz w:val="24"/>
          <w:szCs w:val="24"/>
        </w:rPr>
      </w:pPr>
      <w:r w:rsidRPr="00083FFE">
        <w:rPr>
          <w:rFonts w:ascii="Times New Roman" w:hAnsi="Times New Roman" w:cs="Times New Roman"/>
          <w:sz w:val="24"/>
          <w:szCs w:val="24"/>
        </w:rPr>
        <w:t>р) способ возврата поданных документов (в случае не поступления на обучение и в иных случаях, установленных Порядком приема).</w:t>
      </w:r>
    </w:p>
    <w:p w:rsidR="00111A23" w:rsidRPr="00083FFE" w:rsidRDefault="00111A23" w:rsidP="00DA6CCC">
      <w:pPr>
        <w:pStyle w:val="a4"/>
        <w:widowControl w:val="0"/>
        <w:numPr>
          <w:ilvl w:val="1"/>
          <w:numId w:val="21"/>
        </w:numPr>
        <w:tabs>
          <w:tab w:val="left" w:pos="669"/>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В заявлении (прошении) фиксируются с заверением личной подписью  поступающего (доверенного лица) следующие</w:t>
      </w:r>
      <w:r w:rsidRPr="00083FFE">
        <w:rPr>
          <w:rFonts w:ascii="Times New Roman" w:hAnsi="Times New Roman" w:cs="Times New Roman"/>
          <w:spacing w:val="-15"/>
          <w:sz w:val="24"/>
          <w:szCs w:val="24"/>
        </w:rPr>
        <w:t xml:space="preserve"> </w:t>
      </w:r>
      <w:r w:rsidRPr="00083FFE">
        <w:rPr>
          <w:rFonts w:ascii="Times New Roman" w:hAnsi="Times New Roman" w:cs="Times New Roman"/>
          <w:sz w:val="24"/>
          <w:szCs w:val="24"/>
        </w:rPr>
        <w:t>факты:</w:t>
      </w:r>
    </w:p>
    <w:p w:rsidR="00111A23" w:rsidRPr="00083FFE" w:rsidRDefault="00111A23" w:rsidP="00DA6CCC">
      <w:pPr>
        <w:pStyle w:val="a4"/>
        <w:widowControl w:val="0"/>
        <w:numPr>
          <w:ilvl w:val="0"/>
          <w:numId w:val="20"/>
        </w:numPr>
        <w:tabs>
          <w:tab w:val="left" w:pos="386"/>
        </w:tabs>
        <w:autoSpaceDE w:val="0"/>
        <w:autoSpaceDN w:val="0"/>
        <w:spacing w:after="0" w:line="240" w:lineRule="auto"/>
        <w:ind w:left="0" w:right="109" w:firstLine="709"/>
        <w:jc w:val="both"/>
        <w:rPr>
          <w:rFonts w:ascii="Times New Roman" w:hAnsi="Times New Roman" w:cs="Times New Roman"/>
          <w:sz w:val="24"/>
          <w:szCs w:val="24"/>
        </w:rPr>
      </w:pPr>
      <w:r w:rsidRPr="00083FFE">
        <w:rPr>
          <w:rFonts w:ascii="Times New Roman" w:hAnsi="Times New Roman" w:cs="Times New Roman"/>
          <w:sz w:val="24"/>
          <w:szCs w:val="24"/>
        </w:rPr>
        <w:t>ознакомление поступающего (в том числе через информационные системы общего пользования):</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с копией лицензии на осуществление образовательной деятельности (с</w:t>
      </w:r>
      <w:r w:rsidRPr="00083FFE">
        <w:rPr>
          <w:rFonts w:ascii="Times New Roman" w:hAnsi="Times New Roman" w:cs="Times New Roman"/>
          <w:spacing w:val="-36"/>
          <w:sz w:val="24"/>
          <w:szCs w:val="24"/>
        </w:rPr>
        <w:t xml:space="preserve"> </w:t>
      </w:r>
      <w:r w:rsidRPr="00083FFE">
        <w:rPr>
          <w:rFonts w:ascii="Times New Roman" w:hAnsi="Times New Roman" w:cs="Times New Roman"/>
          <w:sz w:val="24"/>
          <w:szCs w:val="24"/>
        </w:rPr>
        <w:t>приложением);</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со свидетельством о государственной аккредитации (с</w:t>
      </w:r>
      <w:r w:rsidRPr="00083FFE">
        <w:rPr>
          <w:rFonts w:ascii="Times New Roman" w:hAnsi="Times New Roman" w:cs="Times New Roman"/>
          <w:spacing w:val="-20"/>
          <w:sz w:val="24"/>
          <w:szCs w:val="24"/>
        </w:rPr>
        <w:t xml:space="preserve"> </w:t>
      </w:r>
      <w:r w:rsidRPr="00083FFE">
        <w:rPr>
          <w:rFonts w:ascii="Times New Roman" w:hAnsi="Times New Roman" w:cs="Times New Roman"/>
          <w:sz w:val="24"/>
          <w:szCs w:val="24"/>
        </w:rPr>
        <w:t>приложением);</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11" w:firstLine="709"/>
        <w:jc w:val="both"/>
        <w:rPr>
          <w:rFonts w:ascii="Times New Roman" w:hAnsi="Times New Roman" w:cs="Times New Roman"/>
          <w:sz w:val="24"/>
          <w:szCs w:val="24"/>
        </w:rPr>
      </w:pPr>
      <w:r w:rsidRPr="00083FFE">
        <w:rPr>
          <w:rFonts w:ascii="Times New Roman" w:hAnsi="Times New Roman" w:cs="Times New Roman"/>
          <w:sz w:val="24"/>
          <w:szCs w:val="24"/>
        </w:rPr>
        <w:t>с информацией о предоставляемых поступающему особых правах  и  преимуществах при приеме на обучение по программам</w:t>
      </w:r>
      <w:r w:rsidRPr="00083FFE">
        <w:rPr>
          <w:rFonts w:ascii="Times New Roman" w:hAnsi="Times New Roman" w:cs="Times New Roman"/>
          <w:spacing w:val="-19"/>
          <w:sz w:val="24"/>
          <w:szCs w:val="24"/>
        </w:rPr>
        <w:t xml:space="preserve"> </w:t>
      </w:r>
      <w:r w:rsidRPr="00083FFE">
        <w:rPr>
          <w:rFonts w:ascii="Times New Roman" w:hAnsi="Times New Roman" w:cs="Times New Roman"/>
          <w:sz w:val="24"/>
          <w:szCs w:val="24"/>
        </w:rPr>
        <w:t>бакалавриата;</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с датами завершения приема заявлений о согласии на зачисление (в соответствии с пунктом 1.21. настоящих Правил</w:t>
      </w:r>
      <w:r w:rsidRPr="00083FFE">
        <w:rPr>
          <w:rFonts w:ascii="Times New Roman" w:hAnsi="Times New Roman" w:cs="Times New Roman"/>
          <w:spacing w:val="-11"/>
          <w:sz w:val="24"/>
          <w:szCs w:val="24"/>
        </w:rPr>
        <w:t xml:space="preserve"> </w:t>
      </w:r>
      <w:r w:rsidRPr="00083FFE">
        <w:rPr>
          <w:rFonts w:ascii="Times New Roman" w:hAnsi="Times New Roman" w:cs="Times New Roman"/>
          <w:sz w:val="24"/>
          <w:szCs w:val="24"/>
        </w:rPr>
        <w:t>приёма);</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с Правилами приема, утверждаемыми Семинарией, в том числе с правилами подачи апелляции по результатам вступительных испытаний, проводимых Семинарией самостоятельно;</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10" w:firstLine="709"/>
        <w:jc w:val="both"/>
        <w:rPr>
          <w:rFonts w:ascii="Times New Roman" w:hAnsi="Times New Roman" w:cs="Times New Roman"/>
          <w:sz w:val="24"/>
          <w:szCs w:val="24"/>
        </w:rPr>
      </w:pPr>
      <w:r w:rsidRPr="00083FFE">
        <w:rPr>
          <w:rFonts w:ascii="Times New Roman" w:hAnsi="Times New Roman" w:cs="Times New Roman"/>
          <w:sz w:val="24"/>
          <w:szCs w:val="24"/>
        </w:rPr>
        <w:t>с информацией о необходимости указания в заявлении о приеме достоверных сведений и представления подлинных</w:t>
      </w:r>
      <w:r w:rsidRPr="00083FFE">
        <w:rPr>
          <w:rFonts w:ascii="Times New Roman" w:hAnsi="Times New Roman" w:cs="Times New Roman"/>
          <w:spacing w:val="-17"/>
          <w:sz w:val="24"/>
          <w:szCs w:val="24"/>
        </w:rPr>
        <w:t xml:space="preserve"> </w:t>
      </w:r>
      <w:r w:rsidRPr="00083FFE">
        <w:rPr>
          <w:rFonts w:ascii="Times New Roman" w:hAnsi="Times New Roman" w:cs="Times New Roman"/>
          <w:sz w:val="24"/>
          <w:szCs w:val="24"/>
        </w:rPr>
        <w:t>документов;</w:t>
      </w:r>
    </w:p>
    <w:p w:rsidR="00111A23" w:rsidRPr="00083FFE" w:rsidRDefault="00111A23" w:rsidP="00DA6CCC">
      <w:pPr>
        <w:pStyle w:val="a4"/>
        <w:widowControl w:val="0"/>
        <w:numPr>
          <w:ilvl w:val="0"/>
          <w:numId w:val="20"/>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согласие поступающего на обработку его персональных</w:t>
      </w:r>
      <w:r w:rsidRPr="00083FFE">
        <w:rPr>
          <w:rFonts w:ascii="Times New Roman" w:hAnsi="Times New Roman" w:cs="Times New Roman"/>
          <w:spacing w:val="-16"/>
          <w:sz w:val="24"/>
          <w:szCs w:val="24"/>
        </w:rPr>
        <w:t xml:space="preserve"> </w:t>
      </w:r>
      <w:r w:rsidRPr="00083FFE">
        <w:rPr>
          <w:rFonts w:ascii="Times New Roman" w:hAnsi="Times New Roman" w:cs="Times New Roman"/>
          <w:sz w:val="24"/>
          <w:szCs w:val="24"/>
        </w:rPr>
        <w:t>данных;</w:t>
      </w:r>
    </w:p>
    <w:p w:rsidR="00111A23" w:rsidRPr="00083FFE" w:rsidRDefault="00111A23" w:rsidP="00DA6CCC">
      <w:pPr>
        <w:pStyle w:val="a4"/>
        <w:widowControl w:val="0"/>
        <w:numPr>
          <w:ilvl w:val="0"/>
          <w:numId w:val="20"/>
        </w:numPr>
        <w:tabs>
          <w:tab w:val="left" w:pos="386"/>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при поступлении на обучение по программам бакалавриата подтверждение одновременной подачи заявлений о приеме не более чем в 5 светских организаций высшего</w:t>
      </w:r>
      <w:r w:rsidRPr="00083FFE">
        <w:rPr>
          <w:rFonts w:ascii="Times New Roman" w:hAnsi="Times New Roman" w:cs="Times New Roman"/>
          <w:spacing w:val="-3"/>
          <w:sz w:val="24"/>
          <w:szCs w:val="24"/>
        </w:rPr>
        <w:t xml:space="preserve"> </w:t>
      </w:r>
      <w:r w:rsidRPr="00083FFE">
        <w:rPr>
          <w:rFonts w:ascii="Times New Roman" w:hAnsi="Times New Roman" w:cs="Times New Roman"/>
          <w:sz w:val="24"/>
          <w:szCs w:val="24"/>
        </w:rPr>
        <w:t>образования;</w:t>
      </w:r>
    </w:p>
    <w:p w:rsidR="00111A23" w:rsidRPr="00083FFE" w:rsidRDefault="00111A23" w:rsidP="00DA6CCC">
      <w:pPr>
        <w:pStyle w:val="a4"/>
        <w:widowControl w:val="0"/>
        <w:numPr>
          <w:ilvl w:val="0"/>
          <w:numId w:val="20"/>
        </w:numPr>
        <w:tabs>
          <w:tab w:val="left" w:pos="386"/>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если поступающий при подаче документов не представил документы, которые представляются согласно пункту 6.16.1. Правил приема не позднее дня завершения  приема заявлений о согласии на зачисление, – обязательство представить соответствующие документы не позднее указанного</w:t>
      </w:r>
      <w:r w:rsidRPr="00083FFE">
        <w:rPr>
          <w:rFonts w:ascii="Times New Roman" w:hAnsi="Times New Roman" w:cs="Times New Roman"/>
          <w:spacing w:val="-16"/>
          <w:sz w:val="24"/>
          <w:szCs w:val="24"/>
        </w:rPr>
        <w:t xml:space="preserve"> </w:t>
      </w:r>
      <w:r w:rsidRPr="00083FFE">
        <w:rPr>
          <w:rFonts w:ascii="Times New Roman" w:hAnsi="Times New Roman" w:cs="Times New Roman"/>
          <w:sz w:val="24"/>
          <w:szCs w:val="24"/>
        </w:rPr>
        <w:t>дня.</w:t>
      </w:r>
    </w:p>
    <w:p w:rsidR="00111A23" w:rsidRPr="00083FFE" w:rsidRDefault="00111A23" w:rsidP="00DA6CCC">
      <w:pPr>
        <w:pStyle w:val="a4"/>
        <w:widowControl w:val="0"/>
        <w:numPr>
          <w:ilvl w:val="1"/>
          <w:numId w:val="21"/>
        </w:numPr>
        <w:tabs>
          <w:tab w:val="left" w:pos="669"/>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Документы, необходимые для поступления, подаются поступающим или лицом, которому поступающим предоставлены соответствующие полномочия (далее – доверенное лицо), путем непосредственной подачи документов в ПК по месту нахождения Семинарии. Семинария не предусматривает возможности приема заявлений (прошений) и необходимых документов в электронной</w:t>
      </w:r>
      <w:r w:rsidRPr="00083FFE">
        <w:rPr>
          <w:rFonts w:ascii="Times New Roman" w:hAnsi="Times New Roman" w:cs="Times New Roman"/>
          <w:spacing w:val="-15"/>
          <w:sz w:val="24"/>
          <w:szCs w:val="24"/>
        </w:rPr>
        <w:t xml:space="preserve"> </w:t>
      </w:r>
      <w:r w:rsidRPr="00083FFE">
        <w:rPr>
          <w:rFonts w:ascii="Times New Roman" w:hAnsi="Times New Roman" w:cs="Times New Roman"/>
          <w:sz w:val="24"/>
          <w:szCs w:val="24"/>
        </w:rPr>
        <w:t>форме.</w:t>
      </w:r>
    </w:p>
    <w:p w:rsidR="00111A23" w:rsidRPr="00083FFE" w:rsidRDefault="00111A23" w:rsidP="00DA6CCC">
      <w:pPr>
        <w:pStyle w:val="a4"/>
        <w:widowControl w:val="0"/>
        <w:numPr>
          <w:ilvl w:val="1"/>
          <w:numId w:val="21"/>
        </w:numPr>
        <w:tabs>
          <w:tab w:val="left" w:pos="530"/>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При подаче заявления (прошения) поступающий предоставляет следующие документы (далее вместе – документы, необходимые для поступления; документы, подаваемые для поступления; поданные</w:t>
      </w:r>
      <w:r w:rsidRPr="00083FFE">
        <w:rPr>
          <w:rFonts w:ascii="Times New Roman" w:hAnsi="Times New Roman" w:cs="Times New Roman"/>
          <w:spacing w:val="-13"/>
          <w:sz w:val="24"/>
          <w:szCs w:val="24"/>
        </w:rPr>
        <w:t xml:space="preserve"> </w:t>
      </w:r>
      <w:r w:rsidRPr="00083FFE">
        <w:rPr>
          <w:rFonts w:ascii="Times New Roman" w:hAnsi="Times New Roman" w:cs="Times New Roman"/>
          <w:sz w:val="24"/>
          <w:szCs w:val="24"/>
        </w:rPr>
        <w:t xml:space="preserve">документы): </w:t>
      </w:r>
    </w:p>
    <w:p w:rsidR="00111A23" w:rsidRPr="00083FFE" w:rsidRDefault="00111A23" w:rsidP="00DA6CCC">
      <w:pPr>
        <w:pStyle w:val="a4"/>
        <w:widowControl w:val="0"/>
        <w:numPr>
          <w:ilvl w:val="0"/>
          <w:numId w:val="19"/>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документ (документы), удостоверяющий личность,</w:t>
      </w:r>
      <w:r w:rsidRPr="00083FFE">
        <w:rPr>
          <w:rFonts w:ascii="Times New Roman" w:hAnsi="Times New Roman" w:cs="Times New Roman"/>
          <w:spacing w:val="-18"/>
          <w:sz w:val="24"/>
          <w:szCs w:val="24"/>
        </w:rPr>
        <w:t xml:space="preserve"> </w:t>
      </w:r>
      <w:r w:rsidRPr="00083FFE">
        <w:rPr>
          <w:rFonts w:ascii="Times New Roman" w:hAnsi="Times New Roman" w:cs="Times New Roman"/>
          <w:sz w:val="24"/>
          <w:szCs w:val="24"/>
        </w:rPr>
        <w:t>гражданство;</w:t>
      </w:r>
    </w:p>
    <w:p w:rsidR="00111A23" w:rsidRPr="00083FFE" w:rsidRDefault="00111A23" w:rsidP="00DA6CCC">
      <w:pPr>
        <w:pStyle w:val="a4"/>
        <w:widowControl w:val="0"/>
        <w:numPr>
          <w:ilvl w:val="0"/>
          <w:numId w:val="19"/>
        </w:numPr>
        <w:tabs>
          <w:tab w:val="left" w:pos="386"/>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если поступающий является лицом, признанным гражданином, или лицом, указанных в части 3.1 статьи 5 или статье 6 Федерального закона № 84-ФЗ, – документ (документы), подтверждающий, что он является таким лицом в соответствии с условиями отнесения к числу указанных лиц, установленными Федеральным конституционным законом от 21 марта 2014 г. № 6-ФКЗ </w:t>
      </w:r>
      <w:r w:rsidRPr="00083FFE">
        <w:rPr>
          <w:rFonts w:ascii="Times New Roman" w:hAnsi="Times New Roman" w:cs="Times New Roman"/>
          <w:spacing w:val="-4"/>
          <w:sz w:val="24"/>
          <w:szCs w:val="24"/>
        </w:rPr>
        <w:t xml:space="preserve">«О </w:t>
      </w:r>
      <w:r w:rsidRPr="00083FFE">
        <w:rPr>
          <w:rFonts w:ascii="Times New Roman" w:hAnsi="Times New Roman" w:cs="Times New Roman"/>
          <w:sz w:val="24"/>
          <w:szCs w:val="24"/>
        </w:rPr>
        <w:t>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(или) Федеральным законом №</w:t>
      </w:r>
      <w:r w:rsidRPr="00083FFE">
        <w:rPr>
          <w:rFonts w:ascii="Times New Roman" w:hAnsi="Times New Roman" w:cs="Times New Roman"/>
          <w:spacing w:val="-17"/>
          <w:sz w:val="24"/>
          <w:szCs w:val="24"/>
        </w:rPr>
        <w:t xml:space="preserve"> </w:t>
      </w:r>
      <w:r w:rsidRPr="00083FFE">
        <w:rPr>
          <w:rFonts w:ascii="Times New Roman" w:hAnsi="Times New Roman" w:cs="Times New Roman"/>
          <w:sz w:val="24"/>
          <w:szCs w:val="24"/>
        </w:rPr>
        <w:t>84-ФЗ;</w:t>
      </w:r>
    </w:p>
    <w:p w:rsidR="00111A23" w:rsidRPr="00083FFE" w:rsidRDefault="00111A23" w:rsidP="00DA6CCC">
      <w:pPr>
        <w:pStyle w:val="a4"/>
        <w:widowControl w:val="0"/>
        <w:numPr>
          <w:ilvl w:val="0"/>
          <w:numId w:val="19"/>
        </w:numPr>
        <w:tabs>
          <w:tab w:val="left" w:pos="386"/>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документ об образовании установленного образца, отвечающий требованиям, указанным в пункте </w:t>
      </w:r>
      <w:r w:rsidRPr="00083FFE">
        <w:rPr>
          <w:rFonts w:ascii="Times New Roman" w:hAnsi="Times New Roman" w:cs="Times New Roman"/>
          <w:spacing w:val="-2"/>
          <w:sz w:val="24"/>
          <w:szCs w:val="24"/>
        </w:rPr>
        <w:t xml:space="preserve">«е» </w:t>
      </w:r>
      <w:r w:rsidRPr="00083FFE">
        <w:rPr>
          <w:rFonts w:ascii="Times New Roman" w:hAnsi="Times New Roman" w:cs="Times New Roman"/>
          <w:sz w:val="24"/>
          <w:szCs w:val="24"/>
        </w:rPr>
        <w:t>п. 6.5. Правил,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w:t>
      </w:r>
      <w:r w:rsidRPr="00083FFE">
        <w:rPr>
          <w:rFonts w:ascii="Times New Roman" w:hAnsi="Times New Roman" w:cs="Times New Roman"/>
          <w:spacing w:val="-13"/>
          <w:sz w:val="24"/>
          <w:szCs w:val="24"/>
        </w:rPr>
        <w:t xml:space="preserve"> </w:t>
      </w:r>
      <w:r w:rsidRPr="00083FFE">
        <w:rPr>
          <w:rFonts w:ascii="Times New Roman" w:hAnsi="Times New Roman" w:cs="Times New Roman"/>
          <w:sz w:val="24"/>
          <w:szCs w:val="24"/>
        </w:rPr>
        <w:t>образовании).</w:t>
      </w:r>
    </w:p>
    <w:p w:rsidR="00111A23" w:rsidRPr="00083FFE" w:rsidRDefault="00111A23" w:rsidP="00DA6CCC">
      <w:pPr>
        <w:pStyle w:val="a5"/>
        <w:ind w:right="113" w:firstLine="709"/>
        <w:rPr>
          <w:rFonts w:ascii="Times New Roman" w:hAnsi="Times New Roman" w:cs="Times New Roman"/>
          <w:sz w:val="24"/>
          <w:szCs w:val="24"/>
        </w:rPr>
      </w:pPr>
      <w:r w:rsidRPr="00083FFE">
        <w:rPr>
          <w:rFonts w:ascii="Times New Roman" w:hAnsi="Times New Roman" w:cs="Times New Roman"/>
          <w:sz w:val="24"/>
          <w:szCs w:val="24"/>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при представлении документа иностранного государства об образовании, которое соответствует части 3 статьи 107 Федерального закона №</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273-ФЗ;</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статье 6 Федерального закона №</w:t>
      </w:r>
      <w:r w:rsidRPr="00083FFE">
        <w:rPr>
          <w:rFonts w:ascii="Times New Roman" w:hAnsi="Times New Roman" w:cs="Times New Roman"/>
          <w:spacing w:val="-11"/>
          <w:sz w:val="24"/>
          <w:szCs w:val="24"/>
        </w:rPr>
        <w:t xml:space="preserve"> </w:t>
      </w:r>
      <w:r w:rsidRPr="00083FFE">
        <w:rPr>
          <w:rFonts w:ascii="Times New Roman" w:hAnsi="Times New Roman" w:cs="Times New Roman"/>
          <w:sz w:val="24"/>
          <w:szCs w:val="24"/>
        </w:rPr>
        <w:t>84-ФЗ;</w:t>
      </w:r>
    </w:p>
    <w:p w:rsidR="00111A23" w:rsidRPr="00083FFE" w:rsidRDefault="00111A23" w:rsidP="00DA6CCC">
      <w:pPr>
        <w:pStyle w:val="a4"/>
        <w:widowControl w:val="0"/>
        <w:numPr>
          <w:ilvl w:val="0"/>
          <w:numId w:val="19"/>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документы, подтверждающие особые права при приеме на обучение (при</w:t>
      </w:r>
      <w:r w:rsidRPr="00083FFE">
        <w:rPr>
          <w:rFonts w:ascii="Times New Roman" w:hAnsi="Times New Roman" w:cs="Times New Roman"/>
          <w:spacing w:val="-26"/>
          <w:sz w:val="24"/>
          <w:szCs w:val="24"/>
        </w:rPr>
        <w:t xml:space="preserve"> </w:t>
      </w:r>
      <w:r w:rsidRPr="00083FFE">
        <w:rPr>
          <w:rFonts w:ascii="Times New Roman" w:hAnsi="Times New Roman" w:cs="Times New Roman"/>
          <w:sz w:val="24"/>
          <w:szCs w:val="24"/>
        </w:rPr>
        <w:t>наличии);</w:t>
      </w:r>
    </w:p>
    <w:p w:rsidR="00111A23" w:rsidRPr="00083FFE" w:rsidRDefault="00111A23" w:rsidP="00DA6CCC">
      <w:pPr>
        <w:pStyle w:val="a4"/>
        <w:widowControl w:val="0"/>
        <w:numPr>
          <w:ilvl w:val="0"/>
          <w:numId w:val="19"/>
        </w:numPr>
        <w:tabs>
          <w:tab w:val="left" w:pos="386"/>
        </w:tabs>
        <w:autoSpaceDE w:val="0"/>
        <w:autoSpaceDN w:val="0"/>
        <w:spacing w:after="0" w:line="240" w:lineRule="auto"/>
        <w:ind w:left="0" w:right="117" w:firstLine="709"/>
        <w:jc w:val="both"/>
        <w:rPr>
          <w:rFonts w:ascii="Times New Roman" w:hAnsi="Times New Roman" w:cs="Times New Roman"/>
          <w:sz w:val="24"/>
          <w:szCs w:val="24"/>
        </w:rPr>
      </w:pPr>
      <w:r w:rsidRPr="00083FFE">
        <w:rPr>
          <w:rFonts w:ascii="Times New Roman" w:hAnsi="Times New Roman" w:cs="Times New Roman"/>
          <w:sz w:val="24"/>
          <w:szCs w:val="24"/>
        </w:rPr>
        <w:t>документы, подтверждающие индивидуальные достижения поступающего (представляются по усмотрению</w:t>
      </w:r>
      <w:r w:rsidRPr="00083FFE">
        <w:rPr>
          <w:rFonts w:ascii="Times New Roman" w:hAnsi="Times New Roman" w:cs="Times New Roman"/>
          <w:spacing w:val="-16"/>
          <w:sz w:val="24"/>
          <w:szCs w:val="24"/>
        </w:rPr>
        <w:t xml:space="preserve"> </w:t>
      </w:r>
      <w:r w:rsidRPr="00083FFE">
        <w:rPr>
          <w:rFonts w:ascii="Times New Roman" w:hAnsi="Times New Roman" w:cs="Times New Roman"/>
          <w:sz w:val="24"/>
          <w:szCs w:val="24"/>
        </w:rPr>
        <w:t>поступающего);</w:t>
      </w:r>
    </w:p>
    <w:p w:rsidR="00111A23" w:rsidRPr="00083FFE" w:rsidRDefault="00111A23" w:rsidP="00DA6CCC">
      <w:pPr>
        <w:pStyle w:val="a4"/>
        <w:widowControl w:val="0"/>
        <w:numPr>
          <w:ilvl w:val="0"/>
          <w:numId w:val="19"/>
        </w:numPr>
        <w:tabs>
          <w:tab w:val="left" w:pos="386"/>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2 цветные фотографии поступающего формата 3х4 см на матовой бумаге. При наличии сана – в соответствующей сану</w:t>
      </w:r>
      <w:r w:rsidRPr="00083FFE">
        <w:rPr>
          <w:rFonts w:ascii="Times New Roman" w:hAnsi="Times New Roman" w:cs="Times New Roman"/>
          <w:spacing w:val="-13"/>
          <w:sz w:val="24"/>
          <w:szCs w:val="24"/>
        </w:rPr>
        <w:t xml:space="preserve"> </w:t>
      </w:r>
      <w:r w:rsidRPr="00083FFE">
        <w:rPr>
          <w:rFonts w:ascii="Times New Roman" w:hAnsi="Times New Roman" w:cs="Times New Roman"/>
          <w:sz w:val="24"/>
          <w:szCs w:val="24"/>
        </w:rPr>
        <w:t>одежде.</w:t>
      </w:r>
    </w:p>
    <w:p w:rsidR="00111A23" w:rsidRPr="00083FFE" w:rsidRDefault="00111A23" w:rsidP="00DA6CCC">
      <w:pPr>
        <w:pStyle w:val="a4"/>
        <w:widowControl w:val="0"/>
        <w:numPr>
          <w:ilvl w:val="1"/>
          <w:numId w:val="21"/>
        </w:numPr>
        <w:tabs>
          <w:tab w:val="left" w:pos="669"/>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В соответствии с Правилами приема на бакалавриат/магистратуру духовных образовательных организаций, утвержденными на заседании Высшего Церковного Совета Русской Православной Церкви 17 февраля 2015 года, поступающий предоставляет следующие дополнительные</w:t>
      </w:r>
      <w:r w:rsidRPr="00083FFE">
        <w:rPr>
          <w:rFonts w:ascii="Times New Roman" w:hAnsi="Times New Roman" w:cs="Times New Roman"/>
          <w:spacing w:val="-13"/>
          <w:sz w:val="24"/>
          <w:szCs w:val="24"/>
        </w:rPr>
        <w:t xml:space="preserve"> </w:t>
      </w:r>
      <w:r w:rsidRPr="00083FFE">
        <w:rPr>
          <w:rFonts w:ascii="Times New Roman" w:hAnsi="Times New Roman" w:cs="Times New Roman"/>
          <w:sz w:val="24"/>
          <w:szCs w:val="24"/>
        </w:rPr>
        <w:t>документы:</w:t>
      </w:r>
    </w:p>
    <w:p w:rsidR="00111A23" w:rsidRPr="00083FFE" w:rsidRDefault="00111A23" w:rsidP="00DA6CCC">
      <w:pPr>
        <w:pStyle w:val="a4"/>
        <w:widowControl w:val="0"/>
        <w:numPr>
          <w:ilvl w:val="0"/>
          <w:numId w:val="18"/>
        </w:numPr>
        <w:tabs>
          <w:tab w:val="left" w:pos="386"/>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для поступающих на программы бакалавриата – рекомендация  правящего  архиерея, или приходского священника, заверенная правящим</w:t>
      </w:r>
      <w:r w:rsidRPr="00083FFE">
        <w:rPr>
          <w:rFonts w:ascii="Times New Roman" w:hAnsi="Times New Roman" w:cs="Times New Roman"/>
          <w:spacing w:val="-19"/>
          <w:sz w:val="24"/>
          <w:szCs w:val="24"/>
        </w:rPr>
        <w:t xml:space="preserve"> </w:t>
      </w:r>
      <w:r w:rsidRPr="00083FFE">
        <w:rPr>
          <w:rFonts w:ascii="Times New Roman" w:hAnsi="Times New Roman" w:cs="Times New Roman"/>
          <w:sz w:val="24"/>
          <w:szCs w:val="24"/>
        </w:rPr>
        <w:t>архиереем;</w:t>
      </w:r>
    </w:p>
    <w:p w:rsidR="00111A23" w:rsidRPr="00083FFE" w:rsidRDefault="00111A23" w:rsidP="00DA6CCC">
      <w:pPr>
        <w:pStyle w:val="a4"/>
        <w:widowControl w:val="0"/>
        <w:numPr>
          <w:ilvl w:val="0"/>
          <w:numId w:val="18"/>
        </w:numPr>
        <w:tabs>
          <w:tab w:val="left" w:pos="386"/>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для поступающих на программы магистратуры – рекомендация правящего архиерея, или приходского священника, заверенная правящим архиереем; или направление  Учебного комитета Русской Православной</w:t>
      </w:r>
      <w:r w:rsidRPr="00083FFE">
        <w:rPr>
          <w:rFonts w:ascii="Times New Roman" w:hAnsi="Times New Roman" w:cs="Times New Roman"/>
          <w:spacing w:val="-7"/>
          <w:sz w:val="24"/>
          <w:szCs w:val="24"/>
        </w:rPr>
        <w:t xml:space="preserve"> </w:t>
      </w:r>
      <w:r w:rsidRPr="00083FFE">
        <w:rPr>
          <w:rFonts w:ascii="Times New Roman" w:hAnsi="Times New Roman" w:cs="Times New Roman"/>
          <w:sz w:val="24"/>
          <w:szCs w:val="24"/>
        </w:rPr>
        <w:t>Церкви;</w:t>
      </w:r>
    </w:p>
    <w:p w:rsidR="00111A23" w:rsidRPr="00083FFE" w:rsidRDefault="00111A23" w:rsidP="00DA6CCC">
      <w:pPr>
        <w:pStyle w:val="a4"/>
        <w:widowControl w:val="0"/>
        <w:numPr>
          <w:ilvl w:val="0"/>
          <w:numId w:val="18"/>
        </w:numPr>
        <w:tabs>
          <w:tab w:val="left" w:pos="386"/>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анкета поступающего в Семинарию (заполняется в Приёмной комиссии Семинарии) (для поступающих на программы бакалавриата – Приложение 3, для поступающих на программы магистратуры – Приложение 4 Правил</w:t>
      </w:r>
      <w:r w:rsidRPr="00083FFE">
        <w:rPr>
          <w:rFonts w:ascii="Times New Roman" w:hAnsi="Times New Roman" w:cs="Times New Roman"/>
          <w:spacing w:val="-14"/>
          <w:sz w:val="24"/>
          <w:szCs w:val="24"/>
        </w:rPr>
        <w:t xml:space="preserve"> </w:t>
      </w:r>
      <w:r w:rsidRPr="00083FFE">
        <w:rPr>
          <w:rFonts w:ascii="Times New Roman" w:hAnsi="Times New Roman" w:cs="Times New Roman"/>
          <w:sz w:val="24"/>
          <w:szCs w:val="24"/>
        </w:rPr>
        <w:t>приема);</w:t>
      </w:r>
    </w:p>
    <w:p w:rsidR="00111A23" w:rsidRPr="00083FFE" w:rsidRDefault="00111A23" w:rsidP="00DA6CCC">
      <w:pPr>
        <w:pStyle w:val="a4"/>
        <w:widowControl w:val="0"/>
        <w:numPr>
          <w:ilvl w:val="0"/>
          <w:numId w:val="18"/>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автобиография (Приложение 5 Правил</w:t>
      </w:r>
      <w:r w:rsidRPr="00083FFE">
        <w:rPr>
          <w:rFonts w:ascii="Times New Roman" w:hAnsi="Times New Roman" w:cs="Times New Roman"/>
          <w:spacing w:val="-15"/>
          <w:sz w:val="24"/>
          <w:szCs w:val="24"/>
        </w:rPr>
        <w:t xml:space="preserve"> </w:t>
      </w:r>
      <w:r w:rsidRPr="00083FFE">
        <w:rPr>
          <w:rFonts w:ascii="Times New Roman" w:hAnsi="Times New Roman" w:cs="Times New Roman"/>
          <w:sz w:val="24"/>
          <w:szCs w:val="24"/>
        </w:rPr>
        <w:t>приема);</w:t>
      </w:r>
    </w:p>
    <w:p w:rsidR="00111A23" w:rsidRPr="00083FFE" w:rsidRDefault="00111A23" w:rsidP="00DA6CCC">
      <w:pPr>
        <w:pStyle w:val="a4"/>
        <w:widowControl w:val="0"/>
        <w:numPr>
          <w:ilvl w:val="0"/>
          <w:numId w:val="18"/>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свидетельство о</w:t>
      </w:r>
      <w:r w:rsidRPr="00083FFE">
        <w:rPr>
          <w:rFonts w:ascii="Times New Roman" w:hAnsi="Times New Roman" w:cs="Times New Roman"/>
          <w:spacing w:val="-6"/>
          <w:sz w:val="24"/>
          <w:szCs w:val="24"/>
        </w:rPr>
        <w:t xml:space="preserve"> </w:t>
      </w:r>
      <w:r w:rsidRPr="00083FFE">
        <w:rPr>
          <w:rFonts w:ascii="Times New Roman" w:hAnsi="Times New Roman" w:cs="Times New Roman"/>
          <w:sz w:val="24"/>
          <w:szCs w:val="24"/>
        </w:rPr>
        <w:t>крещении;</w:t>
      </w:r>
    </w:p>
    <w:p w:rsidR="00111A23" w:rsidRPr="00083FFE" w:rsidRDefault="00111A23" w:rsidP="00DA6CCC">
      <w:pPr>
        <w:pStyle w:val="a4"/>
        <w:widowControl w:val="0"/>
        <w:numPr>
          <w:ilvl w:val="0"/>
          <w:numId w:val="18"/>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справка о составе</w:t>
      </w:r>
      <w:r w:rsidRPr="00083FFE">
        <w:rPr>
          <w:rFonts w:ascii="Times New Roman" w:hAnsi="Times New Roman" w:cs="Times New Roman"/>
          <w:spacing w:val="-4"/>
          <w:sz w:val="24"/>
          <w:szCs w:val="24"/>
        </w:rPr>
        <w:t xml:space="preserve"> </w:t>
      </w:r>
      <w:r w:rsidRPr="00083FFE">
        <w:rPr>
          <w:rFonts w:ascii="Times New Roman" w:hAnsi="Times New Roman" w:cs="Times New Roman"/>
          <w:sz w:val="24"/>
          <w:szCs w:val="24"/>
        </w:rPr>
        <w:t>семьи;</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цветные фотографии (формата 3х4 – 2 шт., 6х8 – 2 шт. на матовой бумаге). При наличии сана – в соответствующей сану</w:t>
      </w:r>
      <w:r w:rsidRPr="00083FFE">
        <w:rPr>
          <w:rFonts w:ascii="Times New Roman" w:hAnsi="Times New Roman" w:cs="Times New Roman"/>
          <w:spacing w:val="-15"/>
          <w:sz w:val="24"/>
          <w:szCs w:val="24"/>
        </w:rPr>
        <w:t xml:space="preserve"> </w:t>
      </w:r>
      <w:r w:rsidRPr="00083FFE">
        <w:rPr>
          <w:rFonts w:ascii="Times New Roman" w:hAnsi="Times New Roman" w:cs="Times New Roman"/>
          <w:sz w:val="24"/>
          <w:szCs w:val="24"/>
        </w:rPr>
        <w:t>одежде;</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right="109" w:firstLine="709"/>
        <w:jc w:val="both"/>
        <w:rPr>
          <w:rFonts w:ascii="Times New Roman" w:hAnsi="Times New Roman" w:cs="Times New Roman"/>
          <w:sz w:val="24"/>
          <w:szCs w:val="24"/>
        </w:rPr>
      </w:pPr>
      <w:r w:rsidRPr="00083FFE">
        <w:rPr>
          <w:rFonts w:ascii="Times New Roman" w:hAnsi="Times New Roman" w:cs="Times New Roman"/>
          <w:sz w:val="24"/>
          <w:szCs w:val="24"/>
        </w:rPr>
        <w:t>страховой полис обязательного медицинского страхования, выданный по месту постоянного проживания (для граждан Российской Федерации), или международный страховой полис (для иностранных</w:t>
      </w:r>
      <w:r w:rsidRPr="00083FFE">
        <w:rPr>
          <w:rFonts w:ascii="Times New Roman" w:hAnsi="Times New Roman" w:cs="Times New Roman"/>
          <w:spacing w:val="-11"/>
          <w:sz w:val="24"/>
          <w:szCs w:val="24"/>
        </w:rPr>
        <w:t xml:space="preserve"> </w:t>
      </w:r>
      <w:r w:rsidRPr="00083FFE">
        <w:rPr>
          <w:rFonts w:ascii="Times New Roman" w:hAnsi="Times New Roman" w:cs="Times New Roman"/>
          <w:sz w:val="24"/>
          <w:szCs w:val="24"/>
        </w:rPr>
        <w:t>граждан);</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медицинская справка по форме</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 xml:space="preserve">086/у; </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right="114" w:firstLine="709"/>
        <w:jc w:val="both"/>
        <w:rPr>
          <w:rFonts w:ascii="Times New Roman" w:hAnsi="Times New Roman" w:cs="Times New Roman"/>
          <w:sz w:val="24"/>
          <w:szCs w:val="24"/>
        </w:rPr>
      </w:pPr>
      <w:r w:rsidRPr="00083FFE">
        <w:rPr>
          <w:rFonts w:ascii="Times New Roman" w:hAnsi="Times New Roman" w:cs="Times New Roman"/>
          <w:sz w:val="24"/>
          <w:szCs w:val="24"/>
        </w:rPr>
        <w:t>военный билет или приписное свидетельство с отметкой о постановке на воинский учёт;</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удостоверение о хиротесии во чтеца (для</w:t>
      </w:r>
      <w:r w:rsidRPr="00083FFE">
        <w:rPr>
          <w:rFonts w:ascii="Times New Roman" w:hAnsi="Times New Roman" w:cs="Times New Roman"/>
          <w:spacing w:val="-16"/>
          <w:sz w:val="24"/>
          <w:szCs w:val="24"/>
        </w:rPr>
        <w:t xml:space="preserve"> </w:t>
      </w:r>
      <w:r w:rsidRPr="00083FFE">
        <w:rPr>
          <w:rFonts w:ascii="Times New Roman" w:hAnsi="Times New Roman" w:cs="Times New Roman"/>
          <w:sz w:val="24"/>
          <w:szCs w:val="24"/>
        </w:rPr>
        <w:t>чтецов);</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удостоверение о рукоположении в сан священника (диакона) (для священнослужителей);</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последний </w:t>
      </w:r>
      <w:r w:rsidRPr="00083FFE">
        <w:rPr>
          <w:rFonts w:ascii="Times New Roman" w:hAnsi="Times New Roman" w:cs="Times New Roman"/>
          <w:spacing w:val="-3"/>
          <w:sz w:val="24"/>
          <w:szCs w:val="24"/>
        </w:rPr>
        <w:t xml:space="preserve">указ </w:t>
      </w:r>
      <w:r w:rsidRPr="00083FFE">
        <w:rPr>
          <w:rFonts w:ascii="Times New Roman" w:hAnsi="Times New Roman" w:cs="Times New Roman"/>
          <w:sz w:val="24"/>
          <w:szCs w:val="24"/>
        </w:rPr>
        <w:t>правящего архиерея о назначении на приход (для священнослужителей);</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удостоверение о постриге (для</w:t>
      </w:r>
      <w:r w:rsidRPr="00083FFE">
        <w:rPr>
          <w:rFonts w:ascii="Times New Roman" w:hAnsi="Times New Roman" w:cs="Times New Roman"/>
          <w:spacing w:val="-9"/>
          <w:sz w:val="24"/>
          <w:szCs w:val="24"/>
        </w:rPr>
        <w:t xml:space="preserve"> </w:t>
      </w:r>
      <w:r w:rsidRPr="00083FFE">
        <w:rPr>
          <w:rFonts w:ascii="Times New Roman" w:hAnsi="Times New Roman" w:cs="Times New Roman"/>
          <w:sz w:val="24"/>
          <w:szCs w:val="24"/>
        </w:rPr>
        <w:t>монашествующих);</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свидетельство о регистрации и венчании брака (для поступающих в</w:t>
      </w:r>
      <w:r w:rsidRPr="00083FFE">
        <w:rPr>
          <w:rFonts w:ascii="Times New Roman" w:hAnsi="Times New Roman" w:cs="Times New Roman"/>
          <w:spacing w:val="-29"/>
          <w:sz w:val="24"/>
          <w:szCs w:val="24"/>
        </w:rPr>
        <w:t xml:space="preserve"> </w:t>
      </w:r>
      <w:r w:rsidRPr="00083FFE">
        <w:rPr>
          <w:rFonts w:ascii="Times New Roman" w:hAnsi="Times New Roman" w:cs="Times New Roman"/>
          <w:sz w:val="24"/>
          <w:szCs w:val="24"/>
        </w:rPr>
        <w:t>магистратуру);</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лица, поступающие в Семинарию по заявкам канонических подразделений Русской Православной Церкви, представляют в Приёмную комиссию вместе с заявлением и иными документами также рекомендацию от имени канонического подразделения, подписанную уполномоченным лицом и скрепленную</w:t>
      </w:r>
      <w:r w:rsidRPr="00083FFE">
        <w:rPr>
          <w:rFonts w:ascii="Times New Roman" w:hAnsi="Times New Roman" w:cs="Times New Roman"/>
          <w:spacing w:val="-17"/>
          <w:sz w:val="24"/>
          <w:szCs w:val="24"/>
        </w:rPr>
        <w:t xml:space="preserve"> </w:t>
      </w:r>
      <w:r w:rsidRPr="00083FFE">
        <w:rPr>
          <w:rFonts w:ascii="Times New Roman" w:hAnsi="Times New Roman" w:cs="Times New Roman"/>
          <w:sz w:val="24"/>
          <w:szCs w:val="24"/>
        </w:rPr>
        <w:t>печатью;</w:t>
      </w:r>
    </w:p>
    <w:p w:rsidR="00111A23" w:rsidRPr="00083FFE" w:rsidRDefault="00111A23" w:rsidP="00DA6CCC">
      <w:pPr>
        <w:pStyle w:val="a4"/>
        <w:widowControl w:val="0"/>
        <w:numPr>
          <w:ilvl w:val="0"/>
          <w:numId w:val="18"/>
        </w:numPr>
        <w:tabs>
          <w:tab w:val="left" w:pos="530"/>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иные документы (представляются по усмотрению</w:t>
      </w:r>
      <w:r w:rsidRPr="00083FFE">
        <w:rPr>
          <w:rFonts w:ascii="Times New Roman" w:hAnsi="Times New Roman" w:cs="Times New Roman"/>
          <w:spacing w:val="-21"/>
          <w:sz w:val="24"/>
          <w:szCs w:val="24"/>
        </w:rPr>
        <w:t xml:space="preserve"> </w:t>
      </w:r>
      <w:r w:rsidRPr="00083FFE">
        <w:rPr>
          <w:rFonts w:ascii="Times New Roman" w:hAnsi="Times New Roman" w:cs="Times New Roman"/>
          <w:sz w:val="24"/>
          <w:szCs w:val="24"/>
        </w:rPr>
        <w:t>поступающего).</w:t>
      </w:r>
    </w:p>
    <w:p w:rsidR="00111A23" w:rsidRPr="00083FFE" w:rsidRDefault="00111A23" w:rsidP="00DA6CCC">
      <w:pPr>
        <w:pStyle w:val="a4"/>
        <w:widowControl w:val="0"/>
        <w:numPr>
          <w:ilvl w:val="1"/>
          <w:numId w:val="21"/>
        </w:numPr>
        <w:tabs>
          <w:tab w:val="left" w:pos="810"/>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Лицо, которому поступающим предоставлены соответствующие полномочия</w:t>
      </w:r>
      <w:r w:rsidRPr="00083FFE">
        <w:rPr>
          <w:rFonts w:ascii="Times New Roman" w:hAnsi="Times New Roman" w:cs="Times New Roman"/>
          <w:spacing w:val="-26"/>
          <w:sz w:val="24"/>
          <w:szCs w:val="24"/>
        </w:rPr>
        <w:t xml:space="preserve"> </w:t>
      </w:r>
      <w:r w:rsidRPr="00083FFE">
        <w:rPr>
          <w:rFonts w:ascii="Times New Roman" w:hAnsi="Times New Roman" w:cs="Times New Roman"/>
          <w:sz w:val="24"/>
          <w:szCs w:val="24"/>
        </w:rPr>
        <w:t>(далее</w:t>
      </w:r>
    </w:p>
    <w:p w:rsidR="00111A23" w:rsidRPr="00083FFE" w:rsidRDefault="00111A23" w:rsidP="00DA6CCC">
      <w:pPr>
        <w:pStyle w:val="a5"/>
        <w:ind w:right="106" w:firstLine="709"/>
        <w:rPr>
          <w:rFonts w:ascii="Times New Roman" w:hAnsi="Times New Roman" w:cs="Times New Roman"/>
          <w:sz w:val="24"/>
          <w:szCs w:val="24"/>
        </w:rPr>
      </w:pPr>
      <w:r w:rsidRPr="00083FFE">
        <w:rPr>
          <w:rFonts w:ascii="Times New Roman" w:hAnsi="Times New Roman" w:cs="Times New Roman"/>
          <w:sz w:val="24"/>
          <w:szCs w:val="24"/>
        </w:rPr>
        <w:t>– доверенное лицо), может представлять в Семинарию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на осуществление соответствующих действий.</w:t>
      </w:r>
    </w:p>
    <w:p w:rsidR="00111A23" w:rsidRPr="00083FFE" w:rsidRDefault="00111A23" w:rsidP="00DA6CCC">
      <w:pPr>
        <w:pStyle w:val="a4"/>
        <w:widowControl w:val="0"/>
        <w:numPr>
          <w:ilvl w:val="1"/>
          <w:numId w:val="21"/>
        </w:numPr>
        <w:tabs>
          <w:tab w:val="left" w:pos="810"/>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При посещении Семинарии и (или) очном взаимодействии с уполномоченными должностными лицами Семинарии поступающий (доверенное лицо) предъявляет оригинал документа, удостоверяющий</w:t>
      </w:r>
      <w:r w:rsidRPr="00083FFE">
        <w:rPr>
          <w:rFonts w:ascii="Times New Roman" w:hAnsi="Times New Roman" w:cs="Times New Roman"/>
          <w:spacing w:val="-14"/>
          <w:sz w:val="24"/>
          <w:szCs w:val="24"/>
        </w:rPr>
        <w:t xml:space="preserve"> </w:t>
      </w:r>
      <w:r w:rsidRPr="00083FFE">
        <w:rPr>
          <w:rFonts w:ascii="Times New Roman" w:hAnsi="Times New Roman" w:cs="Times New Roman"/>
          <w:sz w:val="24"/>
          <w:szCs w:val="24"/>
        </w:rPr>
        <w:t>личность.</w:t>
      </w:r>
    </w:p>
    <w:p w:rsidR="00111A23" w:rsidRPr="00083FFE" w:rsidRDefault="00111A23" w:rsidP="00DA6CCC">
      <w:pPr>
        <w:pStyle w:val="a4"/>
        <w:widowControl w:val="0"/>
        <w:numPr>
          <w:ilvl w:val="1"/>
          <w:numId w:val="21"/>
        </w:numPr>
        <w:tabs>
          <w:tab w:val="left" w:pos="810"/>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Поступающий на обучение по программам бакалавриата вправе подать заявление (прошение) о приеме одновременно не более чем в 5 светских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w:t>
      </w:r>
      <w:r w:rsidRPr="00083FFE">
        <w:rPr>
          <w:rFonts w:ascii="Times New Roman" w:hAnsi="Times New Roman" w:cs="Times New Roman"/>
          <w:spacing w:val="-15"/>
          <w:sz w:val="24"/>
          <w:szCs w:val="24"/>
        </w:rPr>
        <w:t xml:space="preserve"> </w:t>
      </w:r>
      <w:r w:rsidRPr="00083FFE">
        <w:rPr>
          <w:rFonts w:ascii="Times New Roman" w:hAnsi="Times New Roman" w:cs="Times New Roman"/>
          <w:sz w:val="24"/>
          <w:szCs w:val="24"/>
        </w:rPr>
        <w:t>подготовки.</w:t>
      </w:r>
    </w:p>
    <w:p w:rsidR="00111A23" w:rsidRPr="00083FFE" w:rsidRDefault="00111A23" w:rsidP="00DA6CCC">
      <w:pPr>
        <w:pStyle w:val="a4"/>
        <w:widowControl w:val="0"/>
        <w:numPr>
          <w:ilvl w:val="1"/>
          <w:numId w:val="21"/>
        </w:numPr>
        <w:tabs>
          <w:tab w:val="left" w:pos="669"/>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При предоставлении документов, необходимых для поступления, поступающему или доверенному лицу выдается расписка о приеме документов (Приложение 8 Правил приема).</w:t>
      </w:r>
    </w:p>
    <w:p w:rsidR="00111A23" w:rsidRPr="00083FFE" w:rsidRDefault="00111A23" w:rsidP="00DA6CCC">
      <w:pPr>
        <w:pStyle w:val="a4"/>
        <w:widowControl w:val="0"/>
        <w:numPr>
          <w:ilvl w:val="1"/>
          <w:numId w:val="21"/>
        </w:numPr>
        <w:tabs>
          <w:tab w:val="left" w:pos="669"/>
        </w:tabs>
        <w:autoSpaceDE w:val="0"/>
        <w:autoSpaceDN w:val="0"/>
        <w:spacing w:after="0" w:line="240" w:lineRule="auto"/>
        <w:ind w:left="0" w:right="118" w:firstLine="709"/>
        <w:jc w:val="both"/>
        <w:rPr>
          <w:rFonts w:ascii="Times New Roman" w:hAnsi="Times New Roman" w:cs="Times New Roman"/>
          <w:sz w:val="24"/>
          <w:szCs w:val="24"/>
        </w:rPr>
      </w:pPr>
      <w:r w:rsidRPr="00083FFE">
        <w:rPr>
          <w:rFonts w:ascii="Times New Roman" w:hAnsi="Times New Roman" w:cs="Times New Roman"/>
          <w:sz w:val="24"/>
          <w:szCs w:val="24"/>
        </w:rPr>
        <w:t>Поступающие могут представлять оригиналы или копии документов, подаваемых для поступления. Заверения копий указанных документов не</w:t>
      </w:r>
      <w:r w:rsidRPr="00083FFE">
        <w:rPr>
          <w:rFonts w:ascii="Times New Roman" w:hAnsi="Times New Roman" w:cs="Times New Roman"/>
          <w:spacing w:val="-26"/>
          <w:sz w:val="24"/>
          <w:szCs w:val="24"/>
        </w:rPr>
        <w:t xml:space="preserve"> </w:t>
      </w:r>
      <w:r w:rsidRPr="00083FFE">
        <w:rPr>
          <w:rFonts w:ascii="Times New Roman" w:hAnsi="Times New Roman" w:cs="Times New Roman"/>
          <w:sz w:val="24"/>
          <w:szCs w:val="24"/>
        </w:rPr>
        <w:t>требуется.</w:t>
      </w:r>
    </w:p>
    <w:p w:rsidR="00111A23" w:rsidRPr="00083FFE" w:rsidRDefault="00111A23" w:rsidP="00DA6CCC">
      <w:pPr>
        <w:pStyle w:val="a4"/>
        <w:widowControl w:val="0"/>
        <w:numPr>
          <w:ilvl w:val="1"/>
          <w:numId w:val="21"/>
        </w:numPr>
        <w:tabs>
          <w:tab w:val="left" w:pos="669"/>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В случае поступления на обучение поступающий подает заявление о согласии на зачисление с приложением оригинала документа установленного образца (Приложение 6 Правил</w:t>
      </w:r>
      <w:r w:rsidRPr="00083FFE">
        <w:rPr>
          <w:rFonts w:ascii="Times New Roman" w:hAnsi="Times New Roman" w:cs="Times New Roman"/>
          <w:spacing w:val="-6"/>
          <w:sz w:val="24"/>
          <w:szCs w:val="24"/>
        </w:rPr>
        <w:t xml:space="preserve"> </w:t>
      </w:r>
      <w:r w:rsidRPr="00083FFE">
        <w:rPr>
          <w:rFonts w:ascii="Times New Roman" w:hAnsi="Times New Roman" w:cs="Times New Roman"/>
          <w:sz w:val="24"/>
          <w:szCs w:val="24"/>
        </w:rPr>
        <w:t>приема).</w:t>
      </w:r>
    </w:p>
    <w:p w:rsidR="00111A23" w:rsidRPr="00083FFE" w:rsidRDefault="00111A23" w:rsidP="00DA6CCC">
      <w:pPr>
        <w:pStyle w:val="a4"/>
        <w:widowControl w:val="0"/>
        <w:numPr>
          <w:ilvl w:val="1"/>
          <w:numId w:val="21"/>
        </w:numPr>
        <w:tabs>
          <w:tab w:val="left" w:pos="669"/>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Заявление о приеме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части 3.1 статьи 5 Федерального закона № 84-ФЗ, не предъявляются требования легализации, проставления апостиля и представления перевода на русский язык, заверенного в установленном</w:t>
      </w:r>
      <w:r w:rsidRPr="00083FFE">
        <w:rPr>
          <w:rFonts w:ascii="Times New Roman" w:hAnsi="Times New Roman" w:cs="Times New Roman"/>
          <w:spacing w:val="-13"/>
          <w:sz w:val="24"/>
          <w:szCs w:val="24"/>
        </w:rPr>
        <w:t xml:space="preserve"> </w:t>
      </w:r>
      <w:r w:rsidRPr="00083FFE">
        <w:rPr>
          <w:rFonts w:ascii="Times New Roman" w:hAnsi="Times New Roman" w:cs="Times New Roman"/>
          <w:sz w:val="24"/>
          <w:szCs w:val="24"/>
        </w:rPr>
        <w:t>порядке.</w:t>
      </w:r>
    </w:p>
    <w:p w:rsidR="00111A23" w:rsidRPr="00083FFE" w:rsidRDefault="00111A23" w:rsidP="00DA6CCC">
      <w:pPr>
        <w:pStyle w:val="a4"/>
        <w:widowControl w:val="0"/>
        <w:numPr>
          <w:ilvl w:val="2"/>
          <w:numId w:val="21"/>
        </w:numPr>
        <w:tabs>
          <w:tab w:val="left" w:pos="810"/>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w:t>
      </w:r>
      <w:r w:rsidRPr="00083FFE">
        <w:rPr>
          <w:rFonts w:ascii="Times New Roman" w:hAnsi="Times New Roman" w:cs="Times New Roman"/>
          <w:spacing w:val="33"/>
          <w:sz w:val="24"/>
          <w:szCs w:val="24"/>
        </w:rPr>
        <w:t xml:space="preserve"> </w:t>
      </w:r>
      <w:r w:rsidRPr="00083FFE">
        <w:rPr>
          <w:rFonts w:ascii="Times New Roman" w:hAnsi="Times New Roman" w:cs="Times New Roman"/>
          <w:sz w:val="24"/>
          <w:szCs w:val="24"/>
        </w:rPr>
        <w:t>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111A23" w:rsidRPr="00083FFE" w:rsidRDefault="00111A23" w:rsidP="00DA6CCC">
      <w:pPr>
        <w:pStyle w:val="a5"/>
        <w:ind w:right="110" w:firstLine="709"/>
        <w:rPr>
          <w:rFonts w:ascii="Times New Roman" w:hAnsi="Times New Roman" w:cs="Times New Roman"/>
          <w:sz w:val="24"/>
          <w:szCs w:val="24"/>
        </w:rPr>
      </w:pPr>
      <w:r w:rsidRPr="00083FFE">
        <w:rPr>
          <w:rFonts w:ascii="Times New Roman" w:hAnsi="Times New Roman" w:cs="Times New Roman"/>
          <w:sz w:val="24"/>
          <w:szCs w:val="24"/>
        </w:rP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111A23" w:rsidRPr="00083FFE" w:rsidRDefault="00111A23" w:rsidP="00DA6CCC">
      <w:pPr>
        <w:pStyle w:val="a4"/>
        <w:widowControl w:val="0"/>
        <w:numPr>
          <w:ilvl w:val="1"/>
          <w:numId w:val="17"/>
        </w:numPr>
        <w:tabs>
          <w:tab w:val="left" w:pos="669"/>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В случае предоставления поступающим заявления, содержащего не все сведения, предусмотренные Правилами, а также в случае предоставления неполного комплекта документов и (или) несоответствия поданных документов требованиям, установленным Правилами, Семинария возвращает документы поступающему (Доверенному лицу) – в день предоставления</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документов.</w:t>
      </w:r>
    </w:p>
    <w:p w:rsidR="00111A23" w:rsidRPr="00083FFE" w:rsidRDefault="00111A23" w:rsidP="00DA6CCC">
      <w:pPr>
        <w:pStyle w:val="a5"/>
        <w:ind w:right="106" w:firstLine="709"/>
        <w:rPr>
          <w:rFonts w:ascii="Times New Roman" w:hAnsi="Times New Roman" w:cs="Times New Roman"/>
          <w:sz w:val="24"/>
          <w:szCs w:val="24"/>
        </w:rPr>
      </w:pPr>
      <w:r w:rsidRPr="00083FFE">
        <w:rPr>
          <w:rFonts w:ascii="Times New Roman" w:hAnsi="Times New Roman" w:cs="Times New Roman"/>
          <w:sz w:val="24"/>
          <w:szCs w:val="24"/>
        </w:rPr>
        <w:t>Если документы, которые представляются согласно пункту 6.16.1. Порядка не позднее дня завершения приема заявлений о согласии на зачисление, не представлены в этот срок, Семинария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111A23" w:rsidRPr="00083FFE" w:rsidRDefault="00111A23" w:rsidP="00DA6CCC">
      <w:pPr>
        <w:pStyle w:val="a4"/>
        <w:widowControl w:val="0"/>
        <w:numPr>
          <w:ilvl w:val="1"/>
          <w:numId w:val="17"/>
        </w:numPr>
        <w:tabs>
          <w:tab w:val="left" w:pos="669"/>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Семинария осуществляет проверку достоверности сведений, указанных в заявлении (прошении) о приеме, и подлинности поданных документов. При проведении указанной проверки Семинария вправе обращаться в соответствующие государственные информационные системы, государственные (муниципальные) органы и</w:t>
      </w:r>
      <w:r w:rsidRPr="00083FFE">
        <w:rPr>
          <w:rFonts w:ascii="Times New Roman" w:hAnsi="Times New Roman" w:cs="Times New Roman"/>
          <w:spacing w:val="-32"/>
          <w:sz w:val="24"/>
          <w:szCs w:val="24"/>
        </w:rPr>
        <w:t xml:space="preserve"> </w:t>
      </w:r>
      <w:r w:rsidRPr="00083FFE">
        <w:rPr>
          <w:rFonts w:ascii="Times New Roman" w:hAnsi="Times New Roman" w:cs="Times New Roman"/>
          <w:sz w:val="24"/>
          <w:szCs w:val="24"/>
        </w:rPr>
        <w:t>организации.</w:t>
      </w:r>
    </w:p>
    <w:p w:rsidR="00111A23" w:rsidRPr="00083FFE" w:rsidRDefault="00111A23" w:rsidP="00DA6CCC">
      <w:pPr>
        <w:pStyle w:val="a4"/>
        <w:widowControl w:val="0"/>
        <w:numPr>
          <w:ilvl w:val="1"/>
          <w:numId w:val="17"/>
        </w:numPr>
        <w:tabs>
          <w:tab w:val="left" w:pos="669"/>
        </w:tabs>
        <w:autoSpaceDE w:val="0"/>
        <w:autoSpaceDN w:val="0"/>
        <w:spacing w:after="0" w:line="240" w:lineRule="auto"/>
        <w:ind w:left="0" w:right="109" w:firstLine="709"/>
        <w:jc w:val="both"/>
        <w:rPr>
          <w:rFonts w:ascii="Times New Roman" w:hAnsi="Times New Roman" w:cs="Times New Roman"/>
          <w:sz w:val="24"/>
          <w:szCs w:val="24"/>
        </w:rPr>
      </w:pPr>
      <w:r w:rsidRPr="00083FFE">
        <w:rPr>
          <w:rFonts w:ascii="Times New Roman" w:hAnsi="Times New Roman" w:cs="Times New Roman"/>
          <w:sz w:val="24"/>
          <w:szCs w:val="24"/>
        </w:rPr>
        <w:t>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w:t>
      </w:r>
      <w:r w:rsidRPr="00083FFE">
        <w:rPr>
          <w:rFonts w:ascii="Times New Roman" w:hAnsi="Times New Roman" w:cs="Times New Roman"/>
          <w:spacing w:val="-19"/>
          <w:sz w:val="24"/>
          <w:szCs w:val="24"/>
        </w:rPr>
        <w:t xml:space="preserve"> </w:t>
      </w:r>
      <w:r w:rsidRPr="00083FFE">
        <w:rPr>
          <w:rFonts w:ascii="Times New Roman" w:hAnsi="Times New Roman" w:cs="Times New Roman"/>
          <w:sz w:val="24"/>
          <w:szCs w:val="24"/>
        </w:rPr>
        <w:t>лицами.</w:t>
      </w:r>
    </w:p>
    <w:p w:rsidR="00111A23" w:rsidRPr="00083FFE" w:rsidRDefault="00111A23" w:rsidP="00DA6CCC">
      <w:pPr>
        <w:pStyle w:val="a4"/>
        <w:widowControl w:val="0"/>
        <w:numPr>
          <w:ilvl w:val="1"/>
          <w:numId w:val="17"/>
        </w:numPr>
        <w:tabs>
          <w:tab w:val="left" w:pos="669"/>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ПК Семинарии вправе отказать в приёме документов, а принятые документы возвратить в</w:t>
      </w:r>
      <w:r w:rsidRPr="00083FFE">
        <w:rPr>
          <w:rFonts w:ascii="Times New Roman" w:hAnsi="Times New Roman" w:cs="Times New Roman"/>
          <w:spacing w:val="-10"/>
          <w:sz w:val="24"/>
          <w:szCs w:val="24"/>
        </w:rPr>
        <w:t xml:space="preserve"> </w:t>
      </w:r>
      <w:r w:rsidRPr="00083FFE">
        <w:rPr>
          <w:rFonts w:ascii="Times New Roman" w:hAnsi="Times New Roman" w:cs="Times New Roman"/>
          <w:sz w:val="24"/>
          <w:szCs w:val="24"/>
        </w:rPr>
        <w:t>случае:</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предоставления поступающим заявления (прошения), автобиографии и анкеты, формы которых не соответствуют утвержденным Правилами приема</w:t>
      </w:r>
      <w:r w:rsidRPr="00083FFE">
        <w:rPr>
          <w:rFonts w:ascii="Times New Roman" w:hAnsi="Times New Roman" w:cs="Times New Roman"/>
          <w:spacing w:val="-21"/>
          <w:sz w:val="24"/>
          <w:szCs w:val="24"/>
        </w:rPr>
        <w:t xml:space="preserve"> </w:t>
      </w:r>
      <w:r w:rsidRPr="00083FFE">
        <w:rPr>
          <w:rFonts w:ascii="Times New Roman" w:hAnsi="Times New Roman" w:cs="Times New Roman"/>
          <w:sz w:val="24"/>
          <w:szCs w:val="24"/>
        </w:rPr>
        <w:t>формам;</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представления заявления (прошения), автобиографии и анкеты (или одного из указанных документов), заполненных не надлежащим образом, содержащих не все сведения, не заполненных и/или не</w:t>
      </w:r>
      <w:r w:rsidRPr="00083FFE">
        <w:rPr>
          <w:rFonts w:ascii="Times New Roman" w:hAnsi="Times New Roman" w:cs="Times New Roman"/>
          <w:spacing w:val="-21"/>
          <w:sz w:val="24"/>
          <w:szCs w:val="24"/>
        </w:rPr>
        <w:t xml:space="preserve"> </w:t>
      </w:r>
      <w:r w:rsidRPr="00083FFE">
        <w:rPr>
          <w:rFonts w:ascii="Times New Roman" w:hAnsi="Times New Roman" w:cs="Times New Roman"/>
          <w:sz w:val="24"/>
          <w:szCs w:val="24"/>
        </w:rPr>
        <w:t>подписанных;</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предоставление неполного пакета</w:t>
      </w:r>
      <w:r w:rsidRPr="00083FFE">
        <w:rPr>
          <w:rFonts w:ascii="Times New Roman" w:hAnsi="Times New Roman" w:cs="Times New Roman"/>
          <w:spacing w:val="-15"/>
          <w:sz w:val="24"/>
          <w:szCs w:val="24"/>
        </w:rPr>
        <w:t xml:space="preserve"> </w:t>
      </w:r>
      <w:r w:rsidRPr="00083FFE">
        <w:rPr>
          <w:rFonts w:ascii="Times New Roman" w:hAnsi="Times New Roman" w:cs="Times New Roman"/>
          <w:sz w:val="24"/>
          <w:szCs w:val="24"/>
        </w:rPr>
        <w:t>документов;</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представления документов, не соответствующих действительности (в т.ч.</w:t>
      </w:r>
      <w:r w:rsidRPr="00083FFE">
        <w:rPr>
          <w:rFonts w:ascii="Times New Roman" w:hAnsi="Times New Roman" w:cs="Times New Roman"/>
          <w:spacing w:val="-24"/>
          <w:sz w:val="24"/>
          <w:szCs w:val="24"/>
        </w:rPr>
        <w:t xml:space="preserve"> </w:t>
      </w:r>
      <w:r w:rsidRPr="00083FFE">
        <w:rPr>
          <w:rFonts w:ascii="Times New Roman" w:hAnsi="Times New Roman" w:cs="Times New Roman"/>
          <w:sz w:val="24"/>
          <w:szCs w:val="24"/>
        </w:rPr>
        <w:t>поддельных);</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в случае выявления ПК Семинарии иных нарушений настоящих</w:t>
      </w:r>
      <w:r w:rsidRPr="00083FFE">
        <w:rPr>
          <w:rFonts w:ascii="Times New Roman" w:hAnsi="Times New Roman" w:cs="Times New Roman"/>
          <w:spacing w:val="-26"/>
          <w:sz w:val="24"/>
          <w:szCs w:val="24"/>
        </w:rPr>
        <w:t xml:space="preserve"> </w:t>
      </w:r>
      <w:r w:rsidRPr="00083FFE">
        <w:rPr>
          <w:rFonts w:ascii="Times New Roman" w:hAnsi="Times New Roman" w:cs="Times New Roman"/>
          <w:sz w:val="24"/>
          <w:szCs w:val="24"/>
        </w:rPr>
        <w:t>Правил.</w:t>
      </w:r>
    </w:p>
    <w:p w:rsidR="00111A23" w:rsidRPr="00083FFE" w:rsidRDefault="00111A23" w:rsidP="00DA6CCC">
      <w:pPr>
        <w:pStyle w:val="a4"/>
        <w:widowControl w:val="0"/>
        <w:numPr>
          <w:ilvl w:val="1"/>
          <w:numId w:val="17"/>
        </w:numPr>
        <w:tabs>
          <w:tab w:val="left" w:pos="669"/>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Поступающий имеет право на любом этапе поступления на обучение отозвать поданные документы, подав заявление (прошение) об их отзыве способом, указанным в пункте 6.22. Правил приема,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w:t>
      </w:r>
      <w:r w:rsidRPr="00083FFE">
        <w:rPr>
          <w:rFonts w:ascii="Times New Roman" w:hAnsi="Times New Roman" w:cs="Times New Roman"/>
          <w:spacing w:val="-11"/>
          <w:sz w:val="24"/>
          <w:szCs w:val="24"/>
        </w:rPr>
        <w:t xml:space="preserve"> </w:t>
      </w:r>
      <w:r w:rsidRPr="00083FFE">
        <w:rPr>
          <w:rFonts w:ascii="Times New Roman" w:hAnsi="Times New Roman" w:cs="Times New Roman"/>
          <w:sz w:val="24"/>
          <w:szCs w:val="24"/>
        </w:rPr>
        <w:t>пользования).</w:t>
      </w:r>
    </w:p>
    <w:p w:rsidR="00111A23" w:rsidRPr="00083FFE" w:rsidRDefault="00111A23" w:rsidP="00DA6CCC">
      <w:pPr>
        <w:pStyle w:val="a4"/>
        <w:widowControl w:val="0"/>
        <w:numPr>
          <w:ilvl w:val="1"/>
          <w:numId w:val="17"/>
        </w:numPr>
        <w:tabs>
          <w:tab w:val="left" w:pos="669"/>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Поданные документы возвращаются одним из следующих</w:t>
      </w:r>
      <w:r w:rsidRPr="00083FFE">
        <w:rPr>
          <w:rFonts w:ascii="Times New Roman" w:hAnsi="Times New Roman" w:cs="Times New Roman"/>
          <w:spacing w:val="-19"/>
          <w:sz w:val="24"/>
          <w:szCs w:val="24"/>
        </w:rPr>
        <w:t xml:space="preserve"> </w:t>
      </w:r>
      <w:r w:rsidRPr="00083FFE">
        <w:rPr>
          <w:rFonts w:ascii="Times New Roman" w:hAnsi="Times New Roman" w:cs="Times New Roman"/>
          <w:sz w:val="24"/>
          <w:szCs w:val="24"/>
        </w:rPr>
        <w:t>способов:</w:t>
      </w:r>
    </w:p>
    <w:p w:rsidR="00111A23" w:rsidRPr="00083FFE" w:rsidRDefault="00111A23" w:rsidP="00DA6CCC">
      <w:pPr>
        <w:pStyle w:val="a5"/>
        <w:ind w:right="115" w:firstLine="709"/>
        <w:rPr>
          <w:rFonts w:ascii="Times New Roman" w:hAnsi="Times New Roman" w:cs="Times New Roman"/>
          <w:sz w:val="24"/>
          <w:szCs w:val="24"/>
        </w:rPr>
      </w:pPr>
      <w:r w:rsidRPr="00083FFE">
        <w:rPr>
          <w:rFonts w:ascii="Times New Roman" w:hAnsi="Times New Roman" w:cs="Times New Roman"/>
          <w:sz w:val="24"/>
          <w:szCs w:val="24"/>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до конца текущего рабочего дня – в случае подачи заявления об отзыве документов не позднее чем за 2 часа до конца рабочего</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дня;</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в течение первых двух часов следующего рабочего дня – в случае подачи заявления об отзыве документов менее чем за 2 часа до конца рабочего</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дня;</w:t>
      </w:r>
    </w:p>
    <w:p w:rsidR="00111A23" w:rsidRPr="00083FFE" w:rsidRDefault="00111A23" w:rsidP="00DA6CCC">
      <w:pPr>
        <w:pStyle w:val="a5"/>
        <w:ind w:right="113" w:firstLine="709"/>
        <w:rPr>
          <w:rFonts w:ascii="Times New Roman" w:hAnsi="Times New Roman" w:cs="Times New Roman"/>
          <w:sz w:val="24"/>
          <w:szCs w:val="24"/>
        </w:rPr>
      </w:pPr>
      <w:r w:rsidRPr="00083FFE">
        <w:rPr>
          <w:rFonts w:ascii="Times New Roman" w:hAnsi="Times New Roman" w:cs="Times New Roman"/>
          <w:sz w:val="24"/>
          <w:szCs w:val="24"/>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111A23" w:rsidRPr="00083FFE" w:rsidRDefault="00111A23" w:rsidP="00DA6CCC">
      <w:pPr>
        <w:pStyle w:val="a4"/>
        <w:widowControl w:val="0"/>
        <w:numPr>
          <w:ilvl w:val="1"/>
          <w:numId w:val="17"/>
        </w:numPr>
        <w:tabs>
          <w:tab w:val="left" w:pos="669"/>
        </w:tabs>
        <w:autoSpaceDE w:val="0"/>
        <w:autoSpaceDN w:val="0"/>
        <w:spacing w:after="0" w:line="240" w:lineRule="auto"/>
        <w:ind w:left="0" w:right="110" w:firstLine="709"/>
        <w:jc w:val="both"/>
        <w:rPr>
          <w:rFonts w:ascii="Times New Roman" w:hAnsi="Times New Roman" w:cs="Times New Roman"/>
          <w:sz w:val="24"/>
          <w:szCs w:val="24"/>
        </w:rPr>
      </w:pPr>
      <w:r w:rsidRPr="00083FFE">
        <w:rPr>
          <w:rFonts w:ascii="Times New Roman" w:hAnsi="Times New Roman" w:cs="Times New Roman"/>
          <w:sz w:val="24"/>
          <w:szCs w:val="24"/>
        </w:rPr>
        <w:t>Представленные поступающим оригиналы документов возвращаются лицу, отозвавшему поданные документы (за исключением случая, указанного в подпункте «б» пункта 6.22. Правил)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w:t>
      </w:r>
      <w:r w:rsidRPr="00083FFE">
        <w:rPr>
          <w:rFonts w:ascii="Times New Roman" w:hAnsi="Times New Roman" w:cs="Times New Roman"/>
          <w:spacing w:val="-23"/>
          <w:sz w:val="24"/>
          <w:szCs w:val="24"/>
        </w:rPr>
        <w:t xml:space="preserve"> </w:t>
      </w:r>
      <w:r w:rsidRPr="00083FFE">
        <w:rPr>
          <w:rFonts w:ascii="Times New Roman" w:hAnsi="Times New Roman" w:cs="Times New Roman"/>
          <w:sz w:val="24"/>
          <w:szCs w:val="24"/>
        </w:rPr>
        <w:t>конкурса.</w:t>
      </w:r>
    </w:p>
    <w:p w:rsidR="00111A23" w:rsidRPr="00083FFE" w:rsidRDefault="00111A23" w:rsidP="00083FFE">
      <w:pPr>
        <w:pStyle w:val="3"/>
        <w:keepNext w:val="0"/>
        <w:keepLines w:val="0"/>
        <w:widowControl w:val="0"/>
        <w:numPr>
          <w:ilvl w:val="1"/>
          <w:numId w:val="18"/>
        </w:numPr>
        <w:tabs>
          <w:tab w:val="left" w:pos="1017"/>
        </w:tabs>
        <w:autoSpaceDE w:val="0"/>
        <w:autoSpaceDN w:val="0"/>
        <w:spacing w:before="0" w:line="240" w:lineRule="auto"/>
        <w:ind w:left="0" w:firstLine="709"/>
        <w:jc w:val="both"/>
        <w:rPr>
          <w:rFonts w:ascii="Times New Roman" w:hAnsi="Times New Roman" w:cs="Times New Roman"/>
          <w:sz w:val="24"/>
          <w:szCs w:val="24"/>
        </w:rPr>
      </w:pPr>
      <w:r w:rsidRPr="00083FFE">
        <w:rPr>
          <w:rFonts w:ascii="Times New Roman" w:hAnsi="Times New Roman" w:cs="Times New Roman"/>
          <w:color w:val="21272E"/>
          <w:sz w:val="24"/>
          <w:szCs w:val="24"/>
        </w:rPr>
        <w:t>ВСТУПИТЕЛЬНЫЕ ИСПЫТАНИЯ, ПРОВОДИМЫЕ</w:t>
      </w:r>
      <w:r w:rsidRPr="00083FFE">
        <w:rPr>
          <w:rFonts w:ascii="Times New Roman" w:hAnsi="Times New Roman" w:cs="Times New Roman"/>
          <w:color w:val="21272E"/>
          <w:spacing w:val="-16"/>
          <w:sz w:val="24"/>
          <w:szCs w:val="24"/>
        </w:rPr>
        <w:t xml:space="preserve"> </w:t>
      </w:r>
      <w:r w:rsidRPr="00083FFE">
        <w:rPr>
          <w:rFonts w:ascii="Times New Roman" w:hAnsi="Times New Roman" w:cs="Times New Roman"/>
          <w:color w:val="21272E"/>
          <w:sz w:val="24"/>
          <w:szCs w:val="24"/>
        </w:rPr>
        <w:t>СЕМИНАРИЕЙ</w:t>
      </w:r>
      <w:r w:rsidR="00DA6CCC" w:rsidRPr="00083FFE">
        <w:rPr>
          <w:rFonts w:ascii="Times New Roman" w:hAnsi="Times New Roman" w:cs="Times New Roman"/>
          <w:color w:val="21272E"/>
          <w:sz w:val="24"/>
          <w:szCs w:val="24"/>
        </w:rPr>
        <w:t xml:space="preserve"> </w:t>
      </w:r>
      <w:r w:rsidRPr="00083FFE">
        <w:rPr>
          <w:rFonts w:ascii="Times New Roman" w:hAnsi="Times New Roman" w:cs="Times New Roman"/>
          <w:color w:val="21272E"/>
          <w:sz w:val="24"/>
          <w:szCs w:val="24"/>
        </w:rPr>
        <w:t>САМОСТОЯТЕЛЬНО</w:t>
      </w:r>
    </w:p>
    <w:p w:rsidR="00111A23" w:rsidRPr="00083FFE" w:rsidRDefault="00111A23" w:rsidP="00DA6CCC">
      <w:pPr>
        <w:pStyle w:val="a4"/>
        <w:widowControl w:val="0"/>
        <w:numPr>
          <w:ilvl w:val="1"/>
          <w:numId w:val="16"/>
        </w:numPr>
        <w:tabs>
          <w:tab w:val="left" w:pos="530"/>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Семинария самостоятельно проводит общеобразовательные вступительные испытания в случаях, установленных пунктом 2.7., 2.8. и 2.13., дополнительные вступительные испытания профессиональной направленности, вступительные испытания при приеме на обучение по программам</w:t>
      </w:r>
      <w:r w:rsidRPr="00083FFE">
        <w:rPr>
          <w:rFonts w:ascii="Times New Roman" w:hAnsi="Times New Roman" w:cs="Times New Roman"/>
          <w:spacing w:val="-11"/>
          <w:sz w:val="24"/>
          <w:szCs w:val="24"/>
        </w:rPr>
        <w:t xml:space="preserve"> </w:t>
      </w:r>
      <w:r w:rsidRPr="00083FFE">
        <w:rPr>
          <w:rFonts w:ascii="Times New Roman" w:hAnsi="Times New Roman" w:cs="Times New Roman"/>
          <w:sz w:val="24"/>
          <w:szCs w:val="24"/>
        </w:rPr>
        <w:t>магистратуры.</w:t>
      </w:r>
    </w:p>
    <w:p w:rsidR="00111A23" w:rsidRPr="00083FFE" w:rsidRDefault="00111A23" w:rsidP="00DA6CCC">
      <w:pPr>
        <w:pStyle w:val="a4"/>
        <w:widowControl w:val="0"/>
        <w:numPr>
          <w:ilvl w:val="1"/>
          <w:numId w:val="16"/>
        </w:numPr>
        <w:tabs>
          <w:tab w:val="left" w:pos="530"/>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w:t>
      </w:r>
      <w:r w:rsidRPr="00083FFE">
        <w:rPr>
          <w:rFonts w:ascii="Times New Roman" w:hAnsi="Times New Roman" w:cs="Times New Roman"/>
          <w:spacing w:val="-2"/>
          <w:sz w:val="24"/>
          <w:szCs w:val="24"/>
        </w:rPr>
        <w:t xml:space="preserve"> </w:t>
      </w:r>
      <w:r w:rsidRPr="00083FFE">
        <w:rPr>
          <w:rFonts w:ascii="Times New Roman" w:hAnsi="Times New Roman" w:cs="Times New Roman"/>
          <w:sz w:val="24"/>
          <w:szCs w:val="24"/>
        </w:rPr>
        <w:t>Порядком.</w:t>
      </w:r>
    </w:p>
    <w:p w:rsidR="00111A23" w:rsidRPr="00083FFE" w:rsidRDefault="00111A23" w:rsidP="00DA6CCC">
      <w:pPr>
        <w:pStyle w:val="a4"/>
        <w:widowControl w:val="0"/>
        <w:numPr>
          <w:ilvl w:val="1"/>
          <w:numId w:val="16"/>
        </w:numPr>
        <w:tabs>
          <w:tab w:val="left" w:pos="530"/>
        </w:tabs>
        <w:autoSpaceDE w:val="0"/>
        <w:autoSpaceDN w:val="0"/>
        <w:spacing w:after="0" w:line="240" w:lineRule="auto"/>
        <w:ind w:left="0" w:right="114" w:firstLine="709"/>
        <w:jc w:val="both"/>
        <w:rPr>
          <w:rFonts w:ascii="Times New Roman" w:hAnsi="Times New Roman" w:cs="Times New Roman"/>
          <w:sz w:val="24"/>
          <w:szCs w:val="24"/>
        </w:rPr>
      </w:pPr>
      <w:r w:rsidRPr="00083FFE">
        <w:rPr>
          <w:rFonts w:ascii="Times New Roman" w:hAnsi="Times New Roman" w:cs="Times New Roman"/>
          <w:sz w:val="24"/>
          <w:szCs w:val="24"/>
        </w:rPr>
        <w:t>Вступительные испытания в Семинарии проводятся в письменной (тестирование, сочинение) или устной форме (собеседование, защита авторского</w:t>
      </w:r>
      <w:r w:rsidRPr="00083FFE">
        <w:rPr>
          <w:rFonts w:ascii="Times New Roman" w:hAnsi="Times New Roman" w:cs="Times New Roman"/>
          <w:spacing w:val="-22"/>
          <w:sz w:val="24"/>
          <w:szCs w:val="24"/>
        </w:rPr>
        <w:t xml:space="preserve"> </w:t>
      </w:r>
      <w:r w:rsidRPr="00083FFE">
        <w:rPr>
          <w:rFonts w:ascii="Times New Roman" w:hAnsi="Times New Roman" w:cs="Times New Roman"/>
          <w:sz w:val="24"/>
          <w:szCs w:val="24"/>
        </w:rPr>
        <w:t>проекта).</w:t>
      </w:r>
    </w:p>
    <w:p w:rsidR="00111A23" w:rsidRPr="00083FFE" w:rsidRDefault="00111A23" w:rsidP="00DA6CCC">
      <w:pPr>
        <w:pStyle w:val="a4"/>
        <w:widowControl w:val="0"/>
        <w:numPr>
          <w:ilvl w:val="1"/>
          <w:numId w:val="16"/>
        </w:numPr>
        <w:tabs>
          <w:tab w:val="left" w:pos="530"/>
        </w:tabs>
        <w:autoSpaceDE w:val="0"/>
        <w:autoSpaceDN w:val="0"/>
        <w:spacing w:after="0" w:line="240" w:lineRule="auto"/>
        <w:ind w:left="0" w:right="113" w:firstLine="709"/>
        <w:jc w:val="both"/>
        <w:rPr>
          <w:rFonts w:ascii="Times New Roman" w:hAnsi="Times New Roman" w:cs="Times New Roman"/>
          <w:sz w:val="24"/>
          <w:szCs w:val="24"/>
        </w:rPr>
      </w:pPr>
      <w:r w:rsidRPr="00083FFE">
        <w:rPr>
          <w:rFonts w:ascii="Times New Roman" w:hAnsi="Times New Roman" w:cs="Times New Roman"/>
          <w:sz w:val="24"/>
          <w:szCs w:val="24"/>
        </w:rPr>
        <w:t>Вступительные испытания, за исключением вступительных испытаний по иностранным языкам, проводятся на русском</w:t>
      </w:r>
      <w:r w:rsidRPr="00083FFE">
        <w:rPr>
          <w:rFonts w:ascii="Times New Roman" w:hAnsi="Times New Roman" w:cs="Times New Roman"/>
          <w:spacing w:val="-7"/>
          <w:sz w:val="24"/>
          <w:szCs w:val="24"/>
        </w:rPr>
        <w:t xml:space="preserve"> </w:t>
      </w:r>
      <w:r w:rsidRPr="00083FFE">
        <w:rPr>
          <w:rFonts w:ascii="Times New Roman" w:hAnsi="Times New Roman" w:cs="Times New Roman"/>
          <w:sz w:val="24"/>
          <w:szCs w:val="24"/>
        </w:rPr>
        <w:t>языке.</w:t>
      </w:r>
    </w:p>
    <w:p w:rsidR="00111A23" w:rsidRPr="00083FFE" w:rsidRDefault="00111A23" w:rsidP="00DA6CCC">
      <w:pPr>
        <w:pStyle w:val="a4"/>
        <w:widowControl w:val="0"/>
        <w:numPr>
          <w:ilvl w:val="1"/>
          <w:numId w:val="16"/>
        </w:numPr>
        <w:tabs>
          <w:tab w:val="left" w:pos="530"/>
        </w:tabs>
        <w:autoSpaceDE w:val="0"/>
        <w:autoSpaceDN w:val="0"/>
        <w:spacing w:after="0" w:line="240" w:lineRule="auto"/>
        <w:ind w:left="0" w:right="111" w:firstLine="709"/>
        <w:jc w:val="both"/>
        <w:rPr>
          <w:rFonts w:ascii="Times New Roman" w:hAnsi="Times New Roman" w:cs="Times New Roman"/>
          <w:sz w:val="24"/>
          <w:szCs w:val="24"/>
        </w:rPr>
      </w:pPr>
      <w:r w:rsidRPr="00083FFE">
        <w:rPr>
          <w:rFonts w:ascii="Times New Roman" w:hAnsi="Times New Roman" w:cs="Times New Roman"/>
          <w:sz w:val="24"/>
          <w:szCs w:val="24"/>
        </w:rPr>
        <w:t>Вступительные испытания проводятся в Семинарии без использования дистанционных</w:t>
      </w:r>
      <w:r w:rsidRPr="00083FFE">
        <w:rPr>
          <w:rFonts w:ascii="Times New Roman" w:hAnsi="Times New Roman" w:cs="Times New Roman"/>
          <w:spacing w:val="-11"/>
          <w:sz w:val="24"/>
          <w:szCs w:val="24"/>
        </w:rPr>
        <w:t xml:space="preserve"> </w:t>
      </w:r>
      <w:r w:rsidRPr="00083FFE">
        <w:rPr>
          <w:rFonts w:ascii="Times New Roman" w:hAnsi="Times New Roman" w:cs="Times New Roman"/>
          <w:sz w:val="24"/>
          <w:szCs w:val="24"/>
        </w:rPr>
        <w:t>технологий.</w:t>
      </w:r>
    </w:p>
    <w:p w:rsidR="00111A23" w:rsidRPr="00083FFE" w:rsidRDefault="00111A23" w:rsidP="00DA6CCC">
      <w:pPr>
        <w:pStyle w:val="a4"/>
        <w:widowControl w:val="0"/>
        <w:numPr>
          <w:ilvl w:val="1"/>
          <w:numId w:val="16"/>
        </w:numPr>
        <w:tabs>
          <w:tab w:val="left" w:pos="530"/>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Вступительные испытания проводятся в соответствии с расписанием, утвержденным первым проректором</w:t>
      </w:r>
      <w:r w:rsidRPr="00083FFE">
        <w:rPr>
          <w:rFonts w:ascii="Times New Roman" w:hAnsi="Times New Roman" w:cs="Times New Roman"/>
          <w:spacing w:val="-4"/>
          <w:sz w:val="24"/>
          <w:szCs w:val="24"/>
        </w:rPr>
        <w:t xml:space="preserve"> </w:t>
      </w:r>
      <w:r w:rsidRPr="00083FFE">
        <w:rPr>
          <w:rFonts w:ascii="Times New Roman" w:hAnsi="Times New Roman" w:cs="Times New Roman"/>
          <w:sz w:val="24"/>
          <w:szCs w:val="24"/>
        </w:rPr>
        <w:t>Семинарии.</w:t>
      </w:r>
    </w:p>
    <w:p w:rsidR="00111A23" w:rsidRPr="00083FFE" w:rsidRDefault="00111A23" w:rsidP="00DA6CCC">
      <w:pPr>
        <w:pStyle w:val="a4"/>
        <w:widowControl w:val="0"/>
        <w:numPr>
          <w:ilvl w:val="1"/>
          <w:numId w:val="16"/>
        </w:numPr>
        <w:tabs>
          <w:tab w:val="left" w:pos="530"/>
        </w:tabs>
        <w:autoSpaceDE w:val="0"/>
        <w:autoSpaceDN w:val="0"/>
        <w:spacing w:after="0" w:line="240" w:lineRule="auto"/>
        <w:ind w:left="0" w:right="110" w:firstLine="709"/>
        <w:jc w:val="both"/>
        <w:rPr>
          <w:rFonts w:ascii="Times New Roman" w:hAnsi="Times New Roman" w:cs="Times New Roman"/>
          <w:sz w:val="24"/>
          <w:szCs w:val="24"/>
        </w:rPr>
      </w:pPr>
      <w:r w:rsidRPr="00083FFE">
        <w:rPr>
          <w:rFonts w:ascii="Times New Roman" w:hAnsi="Times New Roman" w:cs="Times New Roman"/>
          <w:sz w:val="24"/>
          <w:szCs w:val="24"/>
        </w:rPr>
        <w:t>Для каждой группы поступающих проводится одно вступительное испытание в один день. По письменному заявлению (прошению) поступающего ему может быть предоставлена возможность сдавать более одного вступительного испытания в один</w:t>
      </w:r>
      <w:r w:rsidRPr="00083FFE">
        <w:rPr>
          <w:rFonts w:ascii="Times New Roman" w:hAnsi="Times New Roman" w:cs="Times New Roman"/>
          <w:spacing w:val="-24"/>
          <w:sz w:val="24"/>
          <w:szCs w:val="24"/>
        </w:rPr>
        <w:t xml:space="preserve"> </w:t>
      </w:r>
      <w:r w:rsidRPr="00083FFE">
        <w:rPr>
          <w:rFonts w:ascii="Times New Roman" w:hAnsi="Times New Roman" w:cs="Times New Roman"/>
          <w:sz w:val="24"/>
          <w:szCs w:val="24"/>
        </w:rPr>
        <w:t>день.</w:t>
      </w:r>
    </w:p>
    <w:p w:rsidR="00111A23" w:rsidRPr="00083FFE" w:rsidRDefault="00111A23" w:rsidP="00DA6CCC">
      <w:pPr>
        <w:pStyle w:val="a4"/>
        <w:widowControl w:val="0"/>
        <w:numPr>
          <w:ilvl w:val="1"/>
          <w:numId w:val="16"/>
        </w:numPr>
        <w:tabs>
          <w:tab w:val="left" w:pos="530"/>
        </w:tabs>
        <w:autoSpaceDE w:val="0"/>
        <w:autoSpaceDN w:val="0"/>
        <w:spacing w:after="0" w:line="240" w:lineRule="auto"/>
        <w:ind w:left="0" w:right="110" w:firstLine="709"/>
        <w:jc w:val="both"/>
        <w:rPr>
          <w:rFonts w:ascii="Times New Roman" w:hAnsi="Times New Roman" w:cs="Times New Roman"/>
          <w:sz w:val="24"/>
          <w:szCs w:val="24"/>
        </w:rPr>
      </w:pPr>
      <w:r w:rsidRPr="00083FFE">
        <w:rPr>
          <w:rFonts w:ascii="Times New Roman" w:hAnsi="Times New Roman" w:cs="Times New Roman"/>
          <w:sz w:val="24"/>
          <w:szCs w:val="24"/>
        </w:rPr>
        <w:t>При проведении организацией самостоятельно одинаковых вступительных испытаний для различных</w:t>
      </w:r>
      <w:r w:rsidRPr="00083FFE">
        <w:rPr>
          <w:rFonts w:ascii="Times New Roman" w:hAnsi="Times New Roman" w:cs="Times New Roman"/>
          <w:spacing w:val="-8"/>
          <w:sz w:val="24"/>
          <w:szCs w:val="24"/>
        </w:rPr>
        <w:t xml:space="preserve"> </w:t>
      </w:r>
      <w:r w:rsidRPr="00083FFE">
        <w:rPr>
          <w:rFonts w:ascii="Times New Roman" w:hAnsi="Times New Roman" w:cs="Times New Roman"/>
          <w:sz w:val="24"/>
          <w:szCs w:val="24"/>
        </w:rPr>
        <w:t>конкурсов:</w:t>
      </w:r>
    </w:p>
    <w:p w:rsidR="00111A23" w:rsidRPr="00083FFE" w:rsidRDefault="00111A23" w:rsidP="00DA6CCC">
      <w:pPr>
        <w:pStyle w:val="a5"/>
        <w:ind w:right="114" w:firstLine="709"/>
        <w:rPr>
          <w:rFonts w:ascii="Times New Roman" w:hAnsi="Times New Roman" w:cs="Times New Roman"/>
          <w:sz w:val="24"/>
          <w:szCs w:val="24"/>
        </w:rPr>
      </w:pPr>
      <w:r w:rsidRPr="00083FFE">
        <w:rPr>
          <w:rFonts w:ascii="Times New Roman" w:hAnsi="Times New Roman" w:cs="Times New Roman"/>
          <w:sz w:val="24"/>
          <w:szCs w:val="24"/>
        </w:rPr>
        <w:t>а) общеобразовательное вступительное испытание проводится в качестве единого для всех конкурсов;</w:t>
      </w:r>
    </w:p>
    <w:p w:rsidR="00111A23" w:rsidRPr="00083FFE" w:rsidRDefault="00111A23" w:rsidP="00DA6CCC">
      <w:pPr>
        <w:pStyle w:val="a5"/>
        <w:ind w:right="112" w:firstLine="709"/>
        <w:rPr>
          <w:rFonts w:ascii="Times New Roman" w:hAnsi="Times New Roman" w:cs="Times New Roman"/>
          <w:sz w:val="24"/>
          <w:szCs w:val="24"/>
        </w:rPr>
      </w:pPr>
      <w:r w:rsidRPr="00083FFE">
        <w:rPr>
          <w:rFonts w:ascii="Times New Roman" w:hAnsi="Times New Roman" w:cs="Times New Roman"/>
          <w:sz w:val="24"/>
          <w:szCs w:val="24"/>
        </w:rPr>
        <w:t>б) при приеме на обучение на разные программы магистратуры проводятся единые вступительные испытания в рамках нескольких конкурсов.</w:t>
      </w:r>
    </w:p>
    <w:p w:rsidR="00111A23" w:rsidRPr="00083FFE" w:rsidRDefault="00111A23" w:rsidP="00DA6CCC">
      <w:pPr>
        <w:pStyle w:val="a4"/>
        <w:widowControl w:val="0"/>
        <w:numPr>
          <w:ilvl w:val="1"/>
          <w:numId w:val="16"/>
        </w:numPr>
        <w:tabs>
          <w:tab w:val="left" w:pos="530"/>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Поступающий однократно сдает каждое вступительное</w:t>
      </w:r>
      <w:r w:rsidRPr="00083FFE">
        <w:rPr>
          <w:rFonts w:ascii="Times New Roman" w:hAnsi="Times New Roman" w:cs="Times New Roman"/>
          <w:spacing w:val="-22"/>
          <w:sz w:val="24"/>
          <w:szCs w:val="24"/>
        </w:rPr>
        <w:t xml:space="preserve"> </w:t>
      </w:r>
      <w:r w:rsidRPr="00083FFE">
        <w:rPr>
          <w:rFonts w:ascii="Times New Roman" w:hAnsi="Times New Roman" w:cs="Times New Roman"/>
          <w:sz w:val="24"/>
          <w:szCs w:val="24"/>
        </w:rPr>
        <w:t>испытание.</w:t>
      </w:r>
    </w:p>
    <w:p w:rsidR="00111A23" w:rsidRPr="00083FFE" w:rsidRDefault="00111A23" w:rsidP="00DA6CCC">
      <w:pPr>
        <w:pStyle w:val="a4"/>
        <w:widowControl w:val="0"/>
        <w:numPr>
          <w:ilvl w:val="1"/>
          <w:numId w:val="16"/>
        </w:numPr>
        <w:tabs>
          <w:tab w:val="left" w:pos="669"/>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w:t>
      </w:r>
      <w:r w:rsidRPr="00083FFE">
        <w:rPr>
          <w:rFonts w:ascii="Times New Roman" w:hAnsi="Times New Roman" w:cs="Times New Roman"/>
          <w:spacing w:val="-26"/>
          <w:sz w:val="24"/>
          <w:szCs w:val="24"/>
        </w:rPr>
        <w:t xml:space="preserve"> </w:t>
      </w:r>
      <w:r w:rsidRPr="00083FFE">
        <w:rPr>
          <w:rFonts w:ascii="Times New Roman" w:hAnsi="Times New Roman" w:cs="Times New Roman"/>
          <w:sz w:val="24"/>
          <w:szCs w:val="24"/>
        </w:rPr>
        <w:t xml:space="preserve">день. </w:t>
      </w:r>
    </w:p>
    <w:p w:rsidR="00111A23" w:rsidRPr="00083FFE" w:rsidRDefault="00111A23" w:rsidP="00DA6CCC">
      <w:pPr>
        <w:pStyle w:val="a4"/>
        <w:widowControl w:val="0"/>
        <w:numPr>
          <w:ilvl w:val="1"/>
          <w:numId w:val="16"/>
        </w:numPr>
        <w:tabs>
          <w:tab w:val="left" w:pos="669"/>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w:t>
      </w:r>
    </w:p>
    <w:p w:rsidR="00111A23" w:rsidRPr="00083FFE" w:rsidRDefault="00111A23" w:rsidP="00DA6CCC">
      <w:pPr>
        <w:pStyle w:val="a4"/>
        <w:widowControl w:val="0"/>
        <w:numPr>
          <w:ilvl w:val="1"/>
          <w:numId w:val="16"/>
        </w:numPr>
        <w:tabs>
          <w:tab w:val="left" w:pos="669"/>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При нарушении поступающим порядка проведения вступительных испытаний уполномоченные должностные лица Семинарии вправе удалить его с места проведения вступительного испытания с составлением акта об</w:t>
      </w:r>
      <w:r w:rsidRPr="00083FFE">
        <w:rPr>
          <w:rFonts w:ascii="Times New Roman" w:hAnsi="Times New Roman" w:cs="Times New Roman"/>
          <w:spacing w:val="-24"/>
          <w:sz w:val="24"/>
          <w:szCs w:val="24"/>
        </w:rPr>
        <w:t xml:space="preserve"> </w:t>
      </w:r>
      <w:r w:rsidRPr="00083FFE">
        <w:rPr>
          <w:rFonts w:ascii="Times New Roman" w:hAnsi="Times New Roman" w:cs="Times New Roman"/>
          <w:sz w:val="24"/>
          <w:szCs w:val="24"/>
        </w:rPr>
        <w:t>удалении.</w:t>
      </w:r>
    </w:p>
    <w:p w:rsidR="00111A23" w:rsidRPr="00083FFE" w:rsidRDefault="00111A23" w:rsidP="00DA6CCC">
      <w:pPr>
        <w:pStyle w:val="a4"/>
        <w:widowControl w:val="0"/>
        <w:numPr>
          <w:ilvl w:val="1"/>
          <w:numId w:val="16"/>
        </w:numPr>
        <w:tabs>
          <w:tab w:val="left" w:pos="669"/>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Результаты вступительного испытания при проведении </w:t>
      </w:r>
      <w:r w:rsidRPr="00083FFE">
        <w:rPr>
          <w:rFonts w:ascii="Times New Roman" w:hAnsi="Times New Roman" w:cs="Times New Roman"/>
          <w:b/>
          <w:sz w:val="24"/>
          <w:szCs w:val="24"/>
        </w:rPr>
        <w:t xml:space="preserve">письменного вступительного испытания </w:t>
      </w:r>
      <w:r w:rsidRPr="00083FFE">
        <w:rPr>
          <w:rFonts w:ascii="Times New Roman" w:hAnsi="Times New Roman" w:cs="Times New Roman"/>
          <w:sz w:val="24"/>
          <w:szCs w:val="24"/>
        </w:rPr>
        <w:t>объявляются на официальном сайте Семинарии (</w:t>
      </w:r>
      <w:hyperlink r:id="rId12" w:history="1">
        <w:r w:rsidRPr="00083FFE">
          <w:rPr>
            <w:rStyle w:val="aa"/>
            <w:rFonts w:ascii="Times New Roman" w:hAnsi="Times New Roman" w:cs="Times New Roman"/>
            <w:sz w:val="24"/>
            <w:szCs w:val="24"/>
            <w:u w:color="0000FF"/>
          </w:rPr>
          <w:t>http://kazpds.ru/</w:t>
        </w:r>
      </w:hyperlink>
      <w:r w:rsidRPr="00083FFE">
        <w:rPr>
          <w:rFonts w:ascii="Times New Roman" w:hAnsi="Times New Roman" w:cs="Times New Roman"/>
          <w:sz w:val="24"/>
          <w:szCs w:val="24"/>
        </w:rPr>
        <w:t xml:space="preserve">) и(или) на информационном стенде ПК Семинарии не позднее трех рабочих дней после его проведения, при проведении </w:t>
      </w:r>
      <w:r w:rsidRPr="00083FFE">
        <w:rPr>
          <w:rFonts w:ascii="Times New Roman" w:hAnsi="Times New Roman" w:cs="Times New Roman"/>
          <w:b/>
          <w:sz w:val="24"/>
          <w:szCs w:val="24"/>
        </w:rPr>
        <w:t xml:space="preserve">устного  вступительного испытания </w:t>
      </w:r>
      <w:r w:rsidRPr="00083FFE">
        <w:rPr>
          <w:rFonts w:ascii="Times New Roman" w:hAnsi="Times New Roman" w:cs="Times New Roman"/>
          <w:sz w:val="24"/>
          <w:szCs w:val="24"/>
        </w:rPr>
        <w:t>– в день проведения вступительного</w:t>
      </w:r>
      <w:r w:rsidRPr="00083FFE">
        <w:rPr>
          <w:rFonts w:ascii="Times New Roman" w:hAnsi="Times New Roman" w:cs="Times New Roman"/>
          <w:spacing w:val="-22"/>
          <w:sz w:val="24"/>
          <w:szCs w:val="24"/>
        </w:rPr>
        <w:t xml:space="preserve"> </w:t>
      </w:r>
      <w:r w:rsidRPr="00083FFE">
        <w:rPr>
          <w:rFonts w:ascii="Times New Roman" w:hAnsi="Times New Roman" w:cs="Times New Roman"/>
          <w:sz w:val="24"/>
          <w:szCs w:val="24"/>
        </w:rPr>
        <w:t>испытания.</w:t>
      </w:r>
    </w:p>
    <w:p w:rsidR="00111A23" w:rsidRPr="00083FFE" w:rsidRDefault="00111A23" w:rsidP="00DA6CCC">
      <w:pPr>
        <w:pStyle w:val="a4"/>
        <w:widowControl w:val="0"/>
        <w:numPr>
          <w:ilvl w:val="1"/>
          <w:numId w:val="16"/>
        </w:numPr>
        <w:tabs>
          <w:tab w:val="left" w:pos="669"/>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w:t>
      </w:r>
      <w:r w:rsidRPr="00083FFE">
        <w:rPr>
          <w:rFonts w:ascii="Times New Roman" w:hAnsi="Times New Roman" w:cs="Times New Roman"/>
          <w:spacing w:val="-9"/>
          <w:sz w:val="24"/>
          <w:szCs w:val="24"/>
        </w:rPr>
        <w:t xml:space="preserve"> </w:t>
      </w:r>
      <w:r w:rsidRPr="00083FFE">
        <w:rPr>
          <w:rFonts w:ascii="Times New Roman" w:hAnsi="Times New Roman" w:cs="Times New Roman"/>
          <w:sz w:val="24"/>
          <w:szCs w:val="24"/>
        </w:rPr>
        <w:t>дня.</w:t>
      </w:r>
    </w:p>
    <w:p w:rsidR="00111A23" w:rsidRPr="00083FFE" w:rsidRDefault="00111A23" w:rsidP="00083FFE">
      <w:pPr>
        <w:pStyle w:val="3"/>
        <w:keepNext w:val="0"/>
        <w:keepLines w:val="0"/>
        <w:widowControl w:val="0"/>
        <w:numPr>
          <w:ilvl w:val="1"/>
          <w:numId w:val="18"/>
        </w:numPr>
        <w:tabs>
          <w:tab w:val="left" w:pos="1293"/>
        </w:tabs>
        <w:autoSpaceDE w:val="0"/>
        <w:autoSpaceDN w:val="0"/>
        <w:spacing w:before="0" w:line="240" w:lineRule="auto"/>
        <w:ind w:left="0"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ОБЩИЕ ПРАВИЛА ПОДАЧИ И РАСМОТРЕНИЯ</w:t>
      </w:r>
      <w:r w:rsidRPr="00083FFE">
        <w:rPr>
          <w:rFonts w:ascii="Times New Roman" w:hAnsi="Times New Roman" w:cs="Times New Roman"/>
          <w:color w:val="auto"/>
          <w:spacing w:val="-10"/>
          <w:sz w:val="24"/>
          <w:szCs w:val="24"/>
        </w:rPr>
        <w:t xml:space="preserve"> </w:t>
      </w:r>
      <w:r w:rsidRPr="00083FFE">
        <w:rPr>
          <w:rFonts w:ascii="Times New Roman" w:hAnsi="Times New Roman" w:cs="Times New Roman"/>
          <w:color w:val="auto"/>
          <w:sz w:val="24"/>
          <w:szCs w:val="24"/>
        </w:rPr>
        <w:t>АПЕЛЛЯЦИЙ</w:t>
      </w:r>
    </w:p>
    <w:p w:rsidR="00111A23" w:rsidRPr="00083FFE" w:rsidRDefault="00111A23" w:rsidP="00DA6CCC">
      <w:pPr>
        <w:pStyle w:val="a4"/>
        <w:widowControl w:val="0"/>
        <w:numPr>
          <w:ilvl w:val="1"/>
          <w:numId w:val="15"/>
        </w:numPr>
        <w:tabs>
          <w:tab w:val="left" w:pos="530"/>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По результатам вступительных испытаний, проводимых Семинарией самостоятельно, поступающий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и/или не согласии с его (их) результатами (далее –</w:t>
      </w:r>
      <w:r w:rsidRPr="00083FFE">
        <w:rPr>
          <w:rFonts w:ascii="Times New Roman" w:hAnsi="Times New Roman" w:cs="Times New Roman"/>
          <w:spacing w:val="-16"/>
          <w:sz w:val="24"/>
          <w:szCs w:val="24"/>
        </w:rPr>
        <w:t xml:space="preserve"> </w:t>
      </w:r>
      <w:r w:rsidRPr="00083FFE">
        <w:rPr>
          <w:rFonts w:ascii="Times New Roman" w:hAnsi="Times New Roman" w:cs="Times New Roman"/>
          <w:sz w:val="24"/>
          <w:szCs w:val="24"/>
        </w:rPr>
        <w:t>апелляция).</w:t>
      </w:r>
    </w:p>
    <w:p w:rsidR="00111A23" w:rsidRPr="00083FFE" w:rsidRDefault="00111A23" w:rsidP="00DA6CCC">
      <w:pPr>
        <w:pStyle w:val="a5"/>
        <w:ind w:right="106" w:firstLine="709"/>
        <w:rPr>
          <w:rFonts w:ascii="Times New Roman" w:hAnsi="Times New Roman" w:cs="Times New Roman"/>
          <w:sz w:val="24"/>
          <w:szCs w:val="24"/>
        </w:rPr>
      </w:pPr>
      <w:r w:rsidRPr="00083FFE">
        <w:rPr>
          <w:rFonts w:ascii="Times New Roman" w:hAnsi="Times New Roman" w:cs="Times New Roman"/>
          <w:sz w:val="24"/>
          <w:szCs w:val="24"/>
        </w:rPr>
        <w:t>Правила подачи и рассмотрения апелляций регламентируется Положением об апелляционной комиссии Семинарии, утвержденным ректором.</w:t>
      </w:r>
    </w:p>
    <w:p w:rsidR="00111A23" w:rsidRPr="00083FFE" w:rsidRDefault="00111A23" w:rsidP="00DA6CCC">
      <w:pPr>
        <w:pStyle w:val="a4"/>
        <w:widowControl w:val="0"/>
        <w:numPr>
          <w:ilvl w:val="1"/>
          <w:numId w:val="15"/>
        </w:numPr>
        <w:tabs>
          <w:tab w:val="left" w:pos="530"/>
        </w:tabs>
        <w:autoSpaceDE w:val="0"/>
        <w:autoSpaceDN w:val="0"/>
        <w:spacing w:after="0" w:line="240" w:lineRule="auto"/>
        <w:ind w:left="0" w:right="110" w:firstLine="709"/>
        <w:jc w:val="both"/>
        <w:rPr>
          <w:rFonts w:ascii="Times New Roman" w:hAnsi="Times New Roman" w:cs="Times New Roman"/>
          <w:sz w:val="24"/>
          <w:szCs w:val="24"/>
        </w:rPr>
      </w:pPr>
      <w:r w:rsidRPr="00083FFE">
        <w:rPr>
          <w:rFonts w:ascii="Times New Roman" w:hAnsi="Times New Roman" w:cs="Times New Roman"/>
          <w:sz w:val="24"/>
          <w:szCs w:val="24"/>
        </w:rPr>
        <w:t>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испытания.</w:t>
      </w:r>
    </w:p>
    <w:p w:rsidR="00111A23" w:rsidRPr="00083FFE" w:rsidRDefault="00111A23" w:rsidP="00DA6CCC">
      <w:pPr>
        <w:pStyle w:val="a4"/>
        <w:widowControl w:val="0"/>
        <w:numPr>
          <w:ilvl w:val="1"/>
          <w:numId w:val="15"/>
        </w:numPr>
        <w:tabs>
          <w:tab w:val="left" w:pos="590"/>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испытания.</w:t>
      </w:r>
    </w:p>
    <w:p w:rsidR="00111A23" w:rsidRPr="00083FFE" w:rsidRDefault="00111A23" w:rsidP="00DA6CCC">
      <w:pPr>
        <w:pStyle w:val="a4"/>
        <w:widowControl w:val="0"/>
        <w:numPr>
          <w:ilvl w:val="1"/>
          <w:numId w:val="15"/>
        </w:numPr>
        <w:tabs>
          <w:tab w:val="left" w:pos="590"/>
        </w:tabs>
        <w:autoSpaceDE w:val="0"/>
        <w:autoSpaceDN w:val="0"/>
        <w:spacing w:after="0" w:line="240" w:lineRule="auto"/>
        <w:ind w:left="0" w:right="108" w:firstLine="709"/>
        <w:jc w:val="both"/>
        <w:rPr>
          <w:rFonts w:ascii="Times New Roman" w:hAnsi="Times New Roman" w:cs="Times New Roman"/>
          <w:sz w:val="24"/>
          <w:szCs w:val="24"/>
        </w:rPr>
      </w:pPr>
      <w:r w:rsidRPr="00083FFE">
        <w:rPr>
          <w:rFonts w:ascii="Times New Roman" w:hAnsi="Times New Roman" w:cs="Times New Roman"/>
          <w:sz w:val="24"/>
          <w:szCs w:val="24"/>
        </w:rPr>
        <w:t>Рассмотрение апелляции проводится не позднее следующего рабочего дня после дня ее</w:t>
      </w:r>
      <w:r w:rsidRPr="00083FFE">
        <w:rPr>
          <w:rFonts w:ascii="Times New Roman" w:hAnsi="Times New Roman" w:cs="Times New Roman"/>
          <w:spacing w:val="-4"/>
          <w:sz w:val="24"/>
          <w:szCs w:val="24"/>
        </w:rPr>
        <w:t xml:space="preserve"> </w:t>
      </w:r>
      <w:r w:rsidRPr="00083FFE">
        <w:rPr>
          <w:rFonts w:ascii="Times New Roman" w:hAnsi="Times New Roman" w:cs="Times New Roman"/>
          <w:sz w:val="24"/>
          <w:szCs w:val="24"/>
        </w:rPr>
        <w:t>подачи.</w:t>
      </w:r>
    </w:p>
    <w:p w:rsidR="00111A23" w:rsidRPr="00083FFE" w:rsidRDefault="00111A23" w:rsidP="00DA6CCC">
      <w:pPr>
        <w:pStyle w:val="a4"/>
        <w:widowControl w:val="0"/>
        <w:numPr>
          <w:ilvl w:val="1"/>
          <w:numId w:val="15"/>
        </w:numPr>
        <w:tabs>
          <w:tab w:val="left" w:pos="590"/>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111A23" w:rsidRPr="00083FFE" w:rsidRDefault="00111A23" w:rsidP="00DA6CCC">
      <w:pPr>
        <w:pStyle w:val="a4"/>
        <w:widowControl w:val="0"/>
        <w:numPr>
          <w:ilvl w:val="1"/>
          <w:numId w:val="15"/>
        </w:numPr>
        <w:tabs>
          <w:tab w:val="left" w:pos="590"/>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w:t>
      </w:r>
      <w:r w:rsidRPr="00083FFE">
        <w:rPr>
          <w:rFonts w:ascii="Times New Roman" w:hAnsi="Times New Roman" w:cs="Times New Roman"/>
          <w:spacing w:val="-9"/>
          <w:sz w:val="24"/>
          <w:szCs w:val="24"/>
        </w:rPr>
        <w:t xml:space="preserve"> </w:t>
      </w:r>
      <w:r w:rsidRPr="00083FFE">
        <w:rPr>
          <w:rFonts w:ascii="Times New Roman" w:hAnsi="Times New Roman" w:cs="Times New Roman"/>
          <w:sz w:val="24"/>
          <w:szCs w:val="24"/>
        </w:rPr>
        <w:t>изменения.</w:t>
      </w:r>
    </w:p>
    <w:p w:rsidR="00111A23" w:rsidRPr="00083FFE" w:rsidRDefault="00111A23" w:rsidP="00DA6CCC">
      <w:pPr>
        <w:pStyle w:val="a4"/>
        <w:widowControl w:val="0"/>
        <w:numPr>
          <w:ilvl w:val="1"/>
          <w:numId w:val="15"/>
        </w:numPr>
        <w:tabs>
          <w:tab w:val="left" w:pos="530"/>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111A23" w:rsidRPr="00083FFE" w:rsidRDefault="00111A23" w:rsidP="00DA6CCC">
      <w:pPr>
        <w:pStyle w:val="a4"/>
        <w:widowControl w:val="0"/>
        <w:numPr>
          <w:ilvl w:val="1"/>
          <w:numId w:val="15"/>
        </w:numPr>
        <w:tabs>
          <w:tab w:val="left" w:pos="530"/>
        </w:tabs>
        <w:autoSpaceDE w:val="0"/>
        <w:autoSpaceDN w:val="0"/>
        <w:spacing w:after="0" w:line="240" w:lineRule="auto"/>
        <w:ind w:left="0" w:right="107" w:firstLine="709"/>
        <w:jc w:val="both"/>
        <w:rPr>
          <w:rFonts w:ascii="Times New Roman" w:hAnsi="Times New Roman" w:cs="Times New Roman"/>
          <w:sz w:val="24"/>
          <w:szCs w:val="24"/>
        </w:rPr>
      </w:pPr>
      <w:r w:rsidRPr="00083FFE">
        <w:rPr>
          <w:rFonts w:ascii="Times New Roman" w:hAnsi="Times New Roman" w:cs="Times New Roman"/>
          <w:sz w:val="24"/>
          <w:szCs w:val="24"/>
        </w:rPr>
        <w:t>Вступительные испытания с использованием дистанционных технологий в  Семинарии не проводятся (пункт 7.5. Правил приема), поэтому рассмотрение апелляций с использованием дистанционных технологий не</w:t>
      </w:r>
      <w:r w:rsidRPr="00083FFE">
        <w:rPr>
          <w:rFonts w:ascii="Times New Roman" w:hAnsi="Times New Roman" w:cs="Times New Roman"/>
          <w:spacing w:val="-21"/>
          <w:sz w:val="24"/>
          <w:szCs w:val="24"/>
        </w:rPr>
        <w:t xml:space="preserve"> </w:t>
      </w:r>
      <w:r w:rsidRPr="00083FFE">
        <w:rPr>
          <w:rFonts w:ascii="Times New Roman" w:hAnsi="Times New Roman" w:cs="Times New Roman"/>
          <w:sz w:val="24"/>
          <w:szCs w:val="24"/>
        </w:rPr>
        <w:t>предусмотрено.</w:t>
      </w:r>
    </w:p>
    <w:p w:rsidR="00111A23" w:rsidRPr="00083FFE" w:rsidRDefault="00111A23" w:rsidP="00083FFE">
      <w:pPr>
        <w:pStyle w:val="3"/>
        <w:keepNext w:val="0"/>
        <w:keepLines w:val="0"/>
        <w:widowControl w:val="0"/>
        <w:numPr>
          <w:ilvl w:val="1"/>
          <w:numId w:val="18"/>
        </w:numPr>
        <w:autoSpaceDE w:val="0"/>
        <w:autoSpaceDN w:val="0"/>
        <w:spacing w:before="0" w:line="240" w:lineRule="auto"/>
        <w:ind w:left="0"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ФОРМИРОВАНИЕ СПИСКОВ ПОСТУПАЮЩИХ И ЗАЧИСЛЕНИЕ</w:t>
      </w:r>
      <w:r w:rsidRPr="00083FFE">
        <w:rPr>
          <w:rFonts w:ascii="Times New Roman" w:hAnsi="Times New Roman" w:cs="Times New Roman"/>
          <w:color w:val="auto"/>
          <w:spacing w:val="-8"/>
          <w:sz w:val="24"/>
          <w:szCs w:val="24"/>
        </w:rPr>
        <w:t xml:space="preserve"> </w:t>
      </w:r>
      <w:r w:rsidRPr="00083FFE">
        <w:rPr>
          <w:rFonts w:ascii="Times New Roman" w:hAnsi="Times New Roman" w:cs="Times New Roman"/>
          <w:color w:val="auto"/>
          <w:sz w:val="24"/>
          <w:szCs w:val="24"/>
        </w:rPr>
        <w:t>НА</w:t>
      </w:r>
      <w:r w:rsidR="00083FFE" w:rsidRPr="00083FFE">
        <w:rPr>
          <w:rFonts w:ascii="Times New Roman" w:hAnsi="Times New Roman" w:cs="Times New Roman"/>
          <w:color w:val="auto"/>
          <w:sz w:val="24"/>
          <w:szCs w:val="24"/>
        </w:rPr>
        <w:t xml:space="preserve"> </w:t>
      </w:r>
      <w:r w:rsidRPr="00083FFE">
        <w:rPr>
          <w:rFonts w:ascii="Times New Roman" w:hAnsi="Times New Roman" w:cs="Times New Roman"/>
          <w:color w:val="auto"/>
          <w:sz w:val="24"/>
          <w:szCs w:val="24"/>
        </w:rPr>
        <w:t>ОБУЧЕНИЕ</w:t>
      </w:r>
    </w:p>
    <w:p w:rsidR="00111A23" w:rsidRPr="00083FFE" w:rsidRDefault="00111A23" w:rsidP="00DA6CCC">
      <w:pPr>
        <w:pStyle w:val="a4"/>
        <w:widowControl w:val="0"/>
        <w:numPr>
          <w:ilvl w:val="1"/>
          <w:numId w:val="14"/>
        </w:numPr>
        <w:tabs>
          <w:tab w:val="left" w:pos="530"/>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Начиная со дня начала приема документов для поступления на обучение на официальном сайте Семинарии (</w:t>
      </w:r>
      <w:hyperlink r:id="rId13" w:history="1">
        <w:r w:rsidRPr="00083FFE">
          <w:rPr>
            <w:rStyle w:val="aa"/>
            <w:rFonts w:ascii="Times New Roman" w:hAnsi="Times New Roman" w:cs="Times New Roman"/>
            <w:sz w:val="24"/>
            <w:szCs w:val="24"/>
            <w:u w:color="0000FF"/>
          </w:rPr>
          <w:t>http://kazpds.ru/</w:t>
        </w:r>
      </w:hyperlink>
      <w:r w:rsidRPr="00083FFE">
        <w:rPr>
          <w:rFonts w:ascii="Times New Roman" w:hAnsi="Times New Roman" w:cs="Times New Roman"/>
          <w:sz w:val="24"/>
          <w:szCs w:val="24"/>
        </w:rPr>
        <w:t>) и(или) на информационном стенде ПК Семинарии размещается информация о количестве абитуриентов, подавших заявление и документы, необходимые для поступления, и списки лиц, подавших документы с выделением лиц, имеющих особое право. Указанные списки поступающих обновляются ежедневно (не позднее начала рабочего дня) до издания соответствующих приказов о зачислении.</w:t>
      </w:r>
    </w:p>
    <w:p w:rsidR="00111A23" w:rsidRPr="00083FFE" w:rsidRDefault="00111A23" w:rsidP="00DA6CCC">
      <w:pPr>
        <w:pStyle w:val="a4"/>
        <w:widowControl w:val="0"/>
        <w:numPr>
          <w:ilvl w:val="1"/>
          <w:numId w:val="14"/>
        </w:numPr>
        <w:tabs>
          <w:tab w:val="left" w:pos="530"/>
        </w:tabs>
        <w:autoSpaceDE w:val="0"/>
        <w:autoSpaceDN w:val="0"/>
        <w:spacing w:after="0" w:line="240" w:lineRule="auto"/>
        <w:ind w:left="0" w:right="113" w:firstLine="709"/>
        <w:jc w:val="both"/>
        <w:rPr>
          <w:rFonts w:ascii="Times New Roman" w:hAnsi="Times New Roman" w:cs="Times New Roman"/>
          <w:sz w:val="24"/>
          <w:szCs w:val="24"/>
        </w:rPr>
      </w:pPr>
      <w:r w:rsidRPr="00083FFE">
        <w:rPr>
          <w:rFonts w:ascii="Times New Roman" w:hAnsi="Times New Roman" w:cs="Times New Roman"/>
          <w:sz w:val="24"/>
          <w:szCs w:val="24"/>
        </w:rPr>
        <w:t>По результатам вступительных испытаний Семинария формирует списки поступающих по каждому отдельному конкурсу по различным условиям</w:t>
      </w:r>
      <w:r w:rsidRPr="00083FFE">
        <w:rPr>
          <w:rFonts w:ascii="Times New Roman" w:hAnsi="Times New Roman" w:cs="Times New Roman"/>
          <w:spacing w:val="-34"/>
          <w:sz w:val="24"/>
          <w:szCs w:val="24"/>
        </w:rPr>
        <w:t xml:space="preserve"> </w:t>
      </w:r>
      <w:r w:rsidRPr="00083FFE">
        <w:rPr>
          <w:rFonts w:ascii="Times New Roman" w:hAnsi="Times New Roman" w:cs="Times New Roman"/>
          <w:sz w:val="24"/>
          <w:szCs w:val="24"/>
        </w:rPr>
        <w:t>поступления.</w:t>
      </w:r>
    </w:p>
    <w:p w:rsidR="00111A23" w:rsidRPr="00083FFE" w:rsidRDefault="00111A23" w:rsidP="00DA6CCC">
      <w:pPr>
        <w:pStyle w:val="a4"/>
        <w:widowControl w:val="0"/>
        <w:numPr>
          <w:ilvl w:val="1"/>
          <w:numId w:val="14"/>
        </w:numPr>
        <w:tabs>
          <w:tab w:val="left" w:pos="530"/>
        </w:tabs>
        <w:autoSpaceDE w:val="0"/>
        <w:autoSpaceDN w:val="0"/>
        <w:spacing w:after="0" w:line="240" w:lineRule="auto"/>
        <w:ind w:left="0" w:right="115" w:firstLine="709"/>
        <w:jc w:val="both"/>
        <w:rPr>
          <w:rFonts w:ascii="Times New Roman" w:hAnsi="Times New Roman" w:cs="Times New Roman"/>
          <w:sz w:val="24"/>
          <w:szCs w:val="24"/>
        </w:rPr>
      </w:pPr>
      <w:r w:rsidRPr="00083FFE">
        <w:rPr>
          <w:rFonts w:ascii="Times New Roman" w:hAnsi="Times New Roman" w:cs="Times New Roman"/>
          <w:sz w:val="24"/>
          <w:szCs w:val="24"/>
        </w:rPr>
        <w:t>Список поступающих по каждому отдельному конкурсу включает в себя список поступающих по результатам ЕГЭ и вступительных испытаний, проводимых Семинарией самостоятельно (далее – результаты вступительных</w:t>
      </w:r>
      <w:r w:rsidRPr="00083FFE">
        <w:rPr>
          <w:rFonts w:ascii="Times New Roman" w:hAnsi="Times New Roman" w:cs="Times New Roman"/>
          <w:spacing w:val="-15"/>
          <w:sz w:val="24"/>
          <w:szCs w:val="24"/>
        </w:rPr>
        <w:t xml:space="preserve"> </w:t>
      </w:r>
      <w:r w:rsidRPr="00083FFE">
        <w:rPr>
          <w:rFonts w:ascii="Times New Roman" w:hAnsi="Times New Roman" w:cs="Times New Roman"/>
          <w:sz w:val="24"/>
          <w:szCs w:val="24"/>
        </w:rPr>
        <w:t>испытаний).</w:t>
      </w:r>
    </w:p>
    <w:p w:rsidR="00111A23" w:rsidRPr="00083FFE" w:rsidRDefault="00111A23" w:rsidP="00DA6CCC">
      <w:pPr>
        <w:pStyle w:val="a4"/>
        <w:widowControl w:val="0"/>
        <w:numPr>
          <w:ilvl w:val="1"/>
          <w:numId w:val="14"/>
        </w:numPr>
        <w:tabs>
          <w:tab w:val="left" w:pos="530"/>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Список поступающих по результатам вступительных испытаний ранжируется по следующим</w:t>
      </w:r>
      <w:r w:rsidRPr="00083FFE">
        <w:rPr>
          <w:rFonts w:ascii="Times New Roman" w:hAnsi="Times New Roman" w:cs="Times New Roman"/>
          <w:spacing w:val="-9"/>
          <w:sz w:val="24"/>
          <w:szCs w:val="24"/>
        </w:rPr>
        <w:t xml:space="preserve"> </w:t>
      </w:r>
      <w:r w:rsidRPr="00083FFE">
        <w:rPr>
          <w:rFonts w:ascii="Times New Roman" w:hAnsi="Times New Roman" w:cs="Times New Roman"/>
          <w:sz w:val="24"/>
          <w:szCs w:val="24"/>
        </w:rPr>
        <w:t>основаниям:</w:t>
      </w:r>
    </w:p>
    <w:p w:rsidR="00111A23" w:rsidRPr="00083FFE" w:rsidRDefault="00111A23" w:rsidP="00DA6CCC">
      <w:pPr>
        <w:pStyle w:val="a4"/>
        <w:widowControl w:val="0"/>
        <w:numPr>
          <w:ilvl w:val="0"/>
          <w:numId w:val="13"/>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по убыванию суммы конкурсных</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баллов;</w:t>
      </w:r>
    </w:p>
    <w:p w:rsidR="00111A23" w:rsidRPr="00083FFE" w:rsidRDefault="00111A23" w:rsidP="00DA6CCC">
      <w:pPr>
        <w:pStyle w:val="a4"/>
        <w:widowControl w:val="0"/>
        <w:numPr>
          <w:ilvl w:val="0"/>
          <w:numId w:val="13"/>
        </w:numPr>
        <w:tabs>
          <w:tab w:val="left" w:pos="386"/>
        </w:tabs>
        <w:autoSpaceDE w:val="0"/>
        <w:autoSpaceDN w:val="0"/>
        <w:spacing w:after="0" w:line="240" w:lineRule="auto"/>
        <w:ind w:left="0" w:right="109" w:firstLine="709"/>
        <w:jc w:val="both"/>
        <w:rPr>
          <w:rFonts w:ascii="Times New Roman" w:hAnsi="Times New Roman" w:cs="Times New Roman"/>
          <w:sz w:val="24"/>
          <w:szCs w:val="24"/>
        </w:rPr>
      </w:pPr>
      <w:r w:rsidRPr="00083FFE">
        <w:rPr>
          <w:rFonts w:ascii="Times New Roman" w:hAnsi="Times New Roman" w:cs="Times New Roman"/>
          <w:sz w:val="24"/>
          <w:szCs w:val="24"/>
        </w:rPr>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w:t>
      </w:r>
      <w:r w:rsidRPr="00083FFE">
        <w:rPr>
          <w:rFonts w:ascii="Times New Roman" w:hAnsi="Times New Roman" w:cs="Times New Roman"/>
          <w:spacing w:val="-36"/>
          <w:sz w:val="24"/>
          <w:szCs w:val="24"/>
        </w:rPr>
        <w:t xml:space="preserve"> </w:t>
      </w:r>
      <w:r w:rsidRPr="00083FFE">
        <w:rPr>
          <w:rFonts w:ascii="Times New Roman" w:hAnsi="Times New Roman" w:cs="Times New Roman"/>
          <w:sz w:val="24"/>
          <w:szCs w:val="24"/>
        </w:rPr>
        <w:t>Семинарией;</w:t>
      </w:r>
    </w:p>
    <w:p w:rsidR="00111A23" w:rsidRPr="00083FFE" w:rsidRDefault="00111A23" w:rsidP="00DA6CCC">
      <w:pPr>
        <w:pStyle w:val="a4"/>
        <w:widowControl w:val="0"/>
        <w:numPr>
          <w:ilvl w:val="0"/>
          <w:numId w:val="13"/>
        </w:numPr>
        <w:tabs>
          <w:tab w:val="left" w:pos="386"/>
        </w:tabs>
        <w:autoSpaceDE w:val="0"/>
        <w:autoSpaceDN w:val="0"/>
        <w:spacing w:after="0" w:line="240" w:lineRule="auto"/>
        <w:ind w:left="0" w:right="110" w:firstLine="709"/>
        <w:jc w:val="both"/>
        <w:rPr>
          <w:rFonts w:ascii="Times New Roman" w:hAnsi="Times New Roman" w:cs="Times New Roman"/>
          <w:sz w:val="24"/>
          <w:szCs w:val="24"/>
        </w:rPr>
      </w:pPr>
      <w:r w:rsidRPr="00083FFE">
        <w:rPr>
          <w:rFonts w:ascii="Times New Roman" w:hAnsi="Times New Roman" w:cs="Times New Roman"/>
          <w:sz w:val="24"/>
          <w:szCs w:val="24"/>
        </w:rP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111A23" w:rsidRPr="00083FFE" w:rsidRDefault="00111A23" w:rsidP="00DA6CCC">
      <w:pPr>
        <w:pStyle w:val="a5"/>
        <w:ind w:right="114" w:firstLine="709"/>
        <w:rPr>
          <w:rFonts w:ascii="Times New Roman" w:hAnsi="Times New Roman" w:cs="Times New Roman"/>
          <w:sz w:val="24"/>
          <w:szCs w:val="24"/>
        </w:rPr>
      </w:pPr>
      <w:r w:rsidRPr="00083FFE">
        <w:rPr>
          <w:rFonts w:ascii="Times New Roman" w:hAnsi="Times New Roman" w:cs="Times New Roman"/>
          <w:sz w:val="24"/>
          <w:szCs w:val="24"/>
        </w:rPr>
        <w:t>Сумма конкурсных баллов исчисляется как сумма баллов за каждое вступительное испытание, а также за индивидуальные достижения.</w:t>
      </w:r>
    </w:p>
    <w:p w:rsidR="00111A23" w:rsidRPr="00083FFE" w:rsidRDefault="00111A23" w:rsidP="00DA6CCC">
      <w:pPr>
        <w:pStyle w:val="a4"/>
        <w:widowControl w:val="0"/>
        <w:numPr>
          <w:ilvl w:val="1"/>
          <w:numId w:val="14"/>
        </w:numPr>
        <w:tabs>
          <w:tab w:val="left" w:pos="530"/>
        </w:tabs>
        <w:autoSpaceDE w:val="0"/>
        <w:autoSpaceDN w:val="0"/>
        <w:spacing w:after="0" w:line="240" w:lineRule="auto"/>
        <w:ind w:left="0" w:right="112" w:firstLine="709"/>
        <w:jc w:val="both"/>
        <w:rPr>
          <w:rFonts w:ascii="Times New Roman" w:hAnsi="Times New Roman" w:cs="Times New Roman"/>
          <w:sz w:val="24"/>
          <w:szCs w:val="24"/>
        </w:rPr>
      </w:pPr>
      <w:r w:rsidRPr="00083FFE">
        <w:rPr>
          <w:rFonts w:ascii="Times New Roman" w:hAnsi="Times New Roman" w:cs="Times New Roman"/>
          <w:sz w:val="24"/>
          <w:szCs w:val="24"/>
        </w:rPr>
        <w:t>В списках поступающих указываются следующие сведения по каждому поступающему по результатам вступительных</w:t>
      </w:r>
      <w:r w:rsidRPr="00083FFE">
        <w:rPr>
          <w:rFonts w:ascii="Times New Roman" w:hAnsi="Times New Roman" w:cs="Times New Roman"/>
          <w:spacing w:val="-20"/>
          <w:sz w:val="24"/>
          <w:szCs w:val="24"/>
        </w:rPr>
        <w:t xml:space="preserve"> </w:t>
      </w:r>
      <w:r w:rsidRPr="00083FFE">
        <w:rPr>
          <w:rFonts w:ascii="Times New Roman" w:hAnsi="Times New Roman" w:cs="Times New Roman"/>
          <w:sz w:val="24"/>
          <w:szCs w:val="24"/>
        </w:rPr>
        <w:t>испытаний:</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   сумма конкурсных баллов;</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количество баллов за каждое вступительное</w:t>
      </w:r>
      <w:r w:rsidRPr="00083FFE">
        <w:rPr>
          <w:rFonts w:ascii="Times New Roman" w:hAnsi="Times New Roman" w:cs="Times New Roman"/>
          <w:spacing w:val="-14"/>
          <w:sz w:val="24"/>
          <w:szCs w:val="24"/>
        </w:rPr>
        <w:t xml:space="preserve"> </w:t>
      </w:r>
      <w:r w:rsidRPr="00083FFE">
        <w:rPr>
          <w:rFonts w:ascii="Times New Roman" w:hAnsi="Times New Roman" w:cs="Times New Roman"/>
          <w:sz w:val="24"/>
          <w:szCs w:val="24"/>
        </w:rPr>
        <w:t>испытание;</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количество баллов за индивидуальные</w:t>
      </w:r>
      <w:r w:rsidRPr="00083FFE">
        <w:rPr>
          <w:rFonts w:ascii="Times New Roman" w:hAnsi="Times New Roman" w:cs="Times New Roman"/>
          <w:spacing w:val="-16"/>
          <w:sz w:val="24"/>
          <w:szCs w:val="24"/>
        </w:rPr>
        <w:t xml:space="preserve"> </w:t>
      </w:r>
      <w:r w:rsidRPr="00083FFE">
        <w:rPr>
          <w:rFonts w:ascii="Times New Roman" w:hAnsi="Times New Roman" w:cs="Times New Roman"/>
          <w:sz w:val="24"/>
          <w:szCs w:val="24"/>
        </w:rPr>
        <w:t>достижения;</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firstLine="709"/>
        <w:jc w:val="both"/>
        <w:rPr>
          <w:rFonts w:ascii="Times New Roman" w:hAnsi="Times New Roman" w:cs="Times New Roman"/>
          <w:sz w:val="24"/>
          <w:szCs w:val="24"/>
        </w:rPr>
      </w:pPr>
      <w:r w:rsidRPr="00083FFE">
        <w:rPr>
          <w:rFonts w:ascii="Times New Roman" w:hAnsi="Times New Roman" w:cs="Times New Roman"/>
          <w:sz w:val="24"/>
          <w:szCs w:val="24"/>
        </w:rPr>
        <w:t>наличие преимущественного права</w:t>
      </w:r>
      <w:r w:rsidRPr="00083FFE">
        <w:rPr>
          <w:rFonts w:ascii="Times New Roman" w:hAnsi="Times New Roman" w:cs="Times New Roman"/>
          <w:spacing w:val="-20"/>
          <w:sz w:val="24"/>
          <w:szCs w:val="24"/>
        </w:rPr>
        <w:t xml:space="preserve"> </w:t>
      </w:r>
      <w:r w:rsidRPr="00083FFE">
        <w:rPr>
          <w:rFonts w:ascii="Times New Roman" w:hAnsi="Times New Roman" w:cs="Times New Roman"/>
          <w:sz w:val="24"/>
          <w:szCs w:val="24"/>
        </w:rPr>
        <w:t>зачисления;</w:t>
      </w:r>
    </w:p>
    <w:p w:rsidR="00111A23" w:rsidRPr="00083FFE" w:rsidRDefault="00111A23" w:rsidP="00DA6CCC">
      <w:pPr>
        <w:pStyle w:val="a4"/>
        <w:widowControl w:val="0"/>
        <w:numPr>
          <w:ilvl w:val="0"/>
          <w:numId w:val="36"/>
        </w:numPr>
        <w:tabs>
          <w:tab w:val="left" w:pos="386"/>
        </w:tabs>
        <w:autoSpaceDE w:val="0"/>
        <w:autoSpaceDN w:val="0"/>
        <w:spacing w:after="0" w:line="240" w:lineRule="auto"/>
        <w:ind w:left="0" w:right="105" w:firstLine="709"/>
        <w:jc w:val="both"/>
        <w:rPr>
          <w:rFonts w:ascii="Times New Roman" w:hAnsi="Times New Roman" w:cs="Times New Roman"/>
          <w:sz w:val="24"/>
          <w:szCs w:val="24"/>
        </w:rPr>
      </w:pPr>
      <w:r w:rsidRPr="00083FFE">
        <w:rPr>
          <w:rFonts w:ascii="Times New Roman" w:hAnsi="Times New Roman" w:cs="Times New Roman"/>
          <w:sz w:val="24"/>
          <w:szCs w:val="24"/>
        </w:rPr>
        <w:t>наличие заявления о согласии на зачисление (поданного в соответствии с пунктом 9.7. Правил).</w:t>
      </w:r>
    </w:p>
    <w:p w:rsidR="00111A23" w:rsidRPr="00083FFE" w:rsidRDefault="00111A23" w:rsidP="00DA6CCC">
      <w:pPr>
        <w:pStyle w:val="a4"/>
        <w:widowControl w:val="0"/>
        <w:numPr>
          <w:ilvl w:val="1"/>
          <w:numId w:val="14"/>
        </w:numPr>
        <w:tabs>
          <w:tab w:val="left" w:pos="810"/>
        </w:tabs>
        <w:autoSpaceDE w:val="0"/>
        <w:autoSpaceDN w:val="0"/>
        <w:spacing w:after="0" w:line="240" w:lineRule="auto"/>
        <w:ind w:left="0" w:right="109" w:firstLine="709"/>
        <w:jc w:val="both"/>
        <w:rPr>
          <w:rFonts w:ascii="Times New Roman" w:hAnsi="Times New Roman" w:cs="Times New Roman"/>
          <w:sz w:val="24"/>
          <w:szCs w:val="24"/>
        </w:rPr>
      </w:pPr>
      <w:r w:rsidRPr="00083FFE">
        <w:rPr>
          <w:rFonts w:ascii="Times New Roman" w:hAnsi="Times New Roman" w:cs="Times New Roman"/>
          <w:sz w:val="24"/>
          <w:szCs w:val="24"/>
        </w:rPr>
        <w:t>Утвержденные списки поступающих размещаются на официальном сайте Семинарии (http://kazpds.ru) и на информационном стенде ПК</w:t>
      </w:r>
      <w:r w:rsidRPr="00083FFE">
        <w:rPr>
          <w:rFonts w:ascii="Times New Roman" w:hAnsi="Times New Roman" w:cs="Times New Roman"/>
          <w:spacing w:val="-24"/>
          <w:sz w:val="24"/>
          <w:szCs w:val="24"/>
        </w:rPr>
        <w:t xml:space="preserve"> </w:t>
      </w:r>
      <w:r w:rsidRPr="00083FFE">
        <w:rPr>
          <w:rFonts w:ascii="Times New Roman" w:hAnsi="Times New Roman" w:cs="Times New Roman"/>
          <w:sz w:val="24"/>
          <w:szCs w:val="24"/>
        </w:rPr>
        <w:t>Семинарии:</w:t>
      </w:r>
    </w:p>
    <w:p w:rsidR="00111A23" w:rsidRPr="00083FFE" w:rsidRDefault="00111A23" w:rsidP="00DA6CCC">
      <w:pPr>
        <w:pStyle w:val="a5"/>
        <w:ind w:right="2201" w:firstLine="709"/>
        <w:rPr>
          <w:rFonts w:ascii="Times New Roman" w:hAnsi="Times New Roman" w:cs="Times New Roman"/>
          <w:sz w:val="24"/>
          <w:szCs w:val="24"/>
        </w:rPr>
      </w:pPr>
      <w:r w:rsidRPr="00083FFE">
        <w:rPr>
          <w:rFonts w:ascii="Times New Roman" w:hAnsi="Times New Roman" w:cs="Times New Roman"/>
          <w:sz w:val="24"/>
          <w:szCs w:val="24"/>
        </w:rPr>
        <w:t>при поступлении на программы бакалавриата – до 23 июля 2019 года. при поступлении на программы магистратуры – до 24 июля 2019 года.</w:t>
      </w:r>
    </w:p>
    <w:p w:rsidR="00111A23" w:rsidRPr="00083FFE" w:rsidRDefault="00111A23" w:rsidP="00DA6CCC">
      <w:pPr>
        <w:pStyle w:val="a4"/>
        <w:widowControl w:val="0"/>
        <w:numPr>
          <w:ilvl w:val="1"/>
          <w:numId w:val="14"/>
        </w:numPr>
        <w:tabs>
          <w:tab w:val="left" w:pos="530"/>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Для зачисления поступающий подает заявление о согласии на зачисление и оригинал документа об образовании, либо его копию, заверенную в установленном порядке, либо его копию с предъявлением оригинала для заверения копии приемной</w:t>
      </w:r>
      <w:r w:rsidRPr="00083FFE">
        <w:rPr>
          <w:rFonts w:ascii="Times New Roman" w:hAnsi="Times New Roman" w:cs="Times New Roman"/>
          <w:spacing w:val="-28"/>
          <w:sz w:val="24"/>
          <w:szCs w:val="24"/>
        </w:rPr>
        <w:t xml:space="preserve"> </w:t>
      </w:r>
      <w:r w:rsidRPr="00083FFE">
        <w:rPr>
          <w:rFonts w:ascii="Times New Roman" w:hAnsi="Times New Roman" w:cs="Times New Roman"/>
          <w:sz w:val="24"/>
          <w:szCs w:val="24"/>
        </w:rPr>
        <w:t>комиссией:</w:t>
      </w:r>
    </w:p>
    <w:p w:rsidR="00111A23" w:rsidRPr="00083FFE" w:rsidRDefault="00111A23" w:rsidP="00DA6CCC">
      <w:pPr>
        <w:pStyle w:val="a5"/>
        <w:ind w:right="2201" w:firstLine="709"/>
        <w:rPr>
          <w:rFonts w:ascii="Times New Roman" w:hAnsi="Times New Roman" w:cs="Times New Roman"/>
          <w:sz w:val="24"/>
          <w:szCs w:val="24"/>
        </w:rPr>
      </w:pPr>
      <w:r w:rsidRPr="00083FFE">
        <w:rPr>
          <w:rFonts w:ascii="Times New Roman" w:hAnsi="Times New Roman" w:cs="Times New Roman"/>
          <w:sz w:val="24"/>
          <w:szCs w:val="24"/>
        </w:rPr>
        <w:t>при поступлении на программы бакалавриата – до 21 июля 2019 года. при поступлении на программы магистратуры – до 23 июля 2019 года.</w:t>
      </w:r>
    </w:p>
    <w:p w:rsidR="00111A23" w:rsidRPr="00083FFE" w:rsidRDefault="00111A23" w:rsidP="00DA6CCC">
      <w:pPr>
        <w:pStyle w:val="a4"/>
        <w:widowControl w:val="0"/>
        <w:numPr>
          <w:ilvl w:val="1"/>
          <w:numId w:val="14"/>
        </w:numPr>
        <w:tabs>
          <w:tab w:val="left" w:pos="530"/>
        </w:tabs>
        <w:autoSpaceDE w:val="0"/>
        <w:autoSpaceDN w:val="0"/>
        <w:spacing w:after="0" w:line="240" w:lineRule="auto"/>
        <w:ind w:left="0" w:right="110" w:firstLine="709"/>
        <w:jc w:val="both"/>
        <w:rPr>
          <w:rFonts w:ascii="Times New Roman" w:hAnsi="Times New Roman" w:cs="Times New Roman"/>
          <w:sz w:val="24"/>
          <w:szCs w:val="24"/>
        </w:rPr>
      </w:pPr>
      <w:r w:rsidRPr="00083FFE">
        <w:rPr>
          <w:rFonts w:ascii="Times New Roman" w:hAnsi="Times New Roman" w:cs="Times New Roman"/>
          <w:sz w:val="24"/>
          <w:szCs w:val="24"/>
        </w:rPr>
        <w:t>В заявлении о согласии на зачисление указываются условия поступления и основания приема, в соответствии с которыми поступающий хочет быть</w:t>
      </w:r>
      <w:r w:rsidRPr="00083FFE">
        <w:rPr>
          <w:rFonts w:ascii="Times New Roman" w:hAnsi="Times New Roman" w:cs="Times New Roman"/>
          <w:spacing w:val="-27"/>
          <w:sz w:val="24"/>
          <w:szCs w:val="24"/>
        </w:rPr>
        <w:t xml:space="preserve"> </w:t>
      </w:r>
      <w:r w:rsidRPr="00083FFE">
        <w:rPr>
          <w:rFonts w:ascii="Times New Roman" w:hAnsi="Times New Roman" w:cs="Times New Roman"/>
          <w:sz w:val="24"/>
          <w:szCs w:val="24"/>
        </w:rPr>
        <w:t>зачисленным. Указанное заявление заверяется подписью поступающего и подается в Семинарию не позднее 18 часов по московскому времени установленного дня в п. 1.21. настоящих Правил.</w:t>
      </w:r>
    </w:p>
    <w:p w:rsidR="00111A23" w:rsidRPr="00083FFE" w:rsidRDefault="00111A23" w:rsidP="00DA6CCC">
      <w:pPr>
        <w:pStyle w:val="a4"/>
        <w:widowControl w:val="0"/>
        <w:numPr>
          <w:ilvl w:val="1"/>
          <w:numId w:val="14"/>
        </w:numPr>
        <w:tabs>
          <w:tab w:val="left" w:pos="530"/>
        </w:tabs>
        <w:autoSpaceDE w:val="0"/>
        <w:autoSpaceDN w:val="0"/>
        <w:spacing w:after="0" w:line="240" w:lineRule="auto"/>
        <w:ind w:left="0" w:right="111" w:firstLine="709"/>
        <w:jc w:val="both"/>
        <w:rPr>
          <w:rFonts w:ascii="Times New Roman" w:hAnsi="Times New Roman" w:cs="Times New Roman"/>
          <w:sz w:val="24"/>
          <w:szCs w:val="24"/>
        </w:rPr>
      </w:pPr>
      <w:r w:rsidRPr="00083FFE">
        <w:rPr>
          <w:rFonts w:ascii="Times New Roman" w:hAnsi="Times New Roman" w:cs="Times New Roman"/>
          <w:sz w:val="24"/>
          <w:szCs w:val="24"/>
        </w:rPr>
        <w:t>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w:t>
      </w:r>
      <w:r w:rsidRPr="00083FFE">
        <w:rPr>
          <w:rFonts w:ascii="Times New Roman" w:hAnsi="Times New Roman" w:cs="Times New Roman"/>
          <w:spacing w:val="-13"/>
          <w:sz w:val="24"/>
          <w:szCs w:val="24"/>
        </w:rPr>
        <w:t xml:space="preserve"> </w:t>
      </w:r>
      <w:r w:rsidRPr="00083FFE">
        <w:rPr>
          <w:rFonts w:ascii="Times New Roman" w:hAnsi="Times New Roman" w:cs="Times New Roman"/>
          <w:sz w:val="24"/>
          <w:szCs w:val="24"/>
        </w:rPr>
        <w:t>мест.</w:t>
      </w:r>
    </w:p>
    <w:p w:rsidR="00111A23" w:rsidRPr="00083FFE" w:rsidRDefault="00111A23" w:rsidP="00DA6CCC">
      <w:pPr>
        <w:pStyle w:val="a4"/>
        <w:widowControl w:val="0"/>
        <w:numPr>
          <w:ilvl w:val="1"/>
          <w:numId w:val="14"/>
        </w:numPr>
        <w:tabs>
          <w:tab w:val="left" w:pos="669"/>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Прошедшие по конкурсу заключают с Семинарией договор об образовании (Приложение 7 Правил</w:t>
      </w:r>
      <w:r w:rsidRPr="00083FFE">
        <w:rPr>
          <w:rFonts w:ascii="Times New Roman" w:hAnsi="Times New Roman" w:cs="Times New Roman"/>
          <w:spacing w:val="-9"/>
          <w:sz w:val="24"/>
          <w:szCs w:val="24"/>
        </w:rPr>
        <w:t xml:space="preserve"> </w:t>
      </w:r>
      <w:r w:rsidRPr="00083FFE">
        <w:rPr>
          <w:rFonts w:ascii="Times New Roman" w:hAnsi="Times New Roman" w:cs="Times New Roman"/>
          <w:sz w:val="24"/>
          <w:szCs w:val="24"/>
        </w:rPr>
        <w:t>приема).</w:t>
      </w:r>
    </w:p>
    <w:p w:rsidR="00111A23" w:rsidRPr="00083FFE" w:rsidRDefault="00111A23" w:rsidP="00DA6CCC">
      <w:pPr>
        <w:pStyle w:val="a4"/>
        <w:widowControl w:val="0"/>
        <w:numPr>
          <w:ilvl w:val="1"/>
          <w:numId w:val="14"/>
        </w:numPr>
        <w:tabs>
          <w:tab w:val="left" w:pos="669"/>
        </w:tabs>
        <w:autoSpaceDE w:val="0"/>
        <w:autoSpaceDN w:val="0"/>
        <w:spacing w:after="0" w:line="240" w:lineRule="auto"/>
        <w:ind w:left="0" w:right="116" w:firstLine="709"/>
        <w:jc w:val="both"/>
        <w:rPr>
          <w:rFonts w:ascii="Times New Roman" w:hAnsi="Times New Roman" w:cs="Times New Roman"/>
          <w:sz w:val="24"/>
          <w:szCs w:val="24"/>
        </w:rPr>
      </w:pPr>
      <w:r w:rsidRPr="00083FFE">
        <w:rPr>
          <w:rFonts w:ascii="Times New Roman" w:hAnsi="Times New Roman" w:cs="Times New Roman"/>
          <w:sz w:val="24"/>
          <w:szCs w:val="24"/>
        </w:rPr>
        <w:t>При приеме в Семинарию на обучение по программам бакалавриата зачисление проводится не позднее 23 июля 2019</w:t>
      </w:r>
      <w:r w:rsidRPr="00083FFE">
        <w:rPr>
          <w:rFonts w:ascii="Times New Roman" w:hAnsi="Times New Roman" w:cs="Times New Roman"/>
          <w:spacing w:val="-7"/>
          <w:sz w:val="24"/>
          <w:szCs w:val="24"/>
        </w:rPr>
        <w:t xml:space="preserve"> </w:t>
      </w:r>
      <w:r w:rsidRPr="00083FFE">
        <w:rPr>
          <w:rFonts w:ascii="Times New Roman" w:hAnsi="Times New Roman" w:cs="Times New Roman"/>
          <w:sz w:val="24"/>
          <w:szCs w:val="24"/>
        </w:rPr>
        <w:t>года.</w:t>
      </w:r>
    </w:p>
    <w:p w:rsidR="00111A23" w:rsidRPr="00083FFE" w:rsidRDefault="00111A23" w:rsidP="00DA6CCC">
      <w:pPr>
        <w:pStyle w:val="a4"/>
        <w:widowControl w:val="0"/>
        <w:numPr>
          <w:ilvl w:val="1"/>
          <w:numId w:val="14"/>
        </w:numPr>
        <w:tabs>
          <w:tab w:val="left" w:pos="669"/>
        </w:tabs>
        <w:autoSpaceDE w:val="0"/>
        <w:autoSpaceDN w:val="0"/>
        <w:spacing w:after="0" w:line="240" w:lineRule="auto"/>
        <w:ind w:left="0" w:right="113" w:firstLine="709"/>
        <w:jc w:val="both"/>
        <w:rPr>
          <w:rFonts w:ascii="Times New Roman" w:hAnsi="Times New Roman" w:cs="Times New Roman"/>
          <w:sz w:val="24"/>
          <w:szCs w:val="24"/>
        </w:rPr>
      </w:pPr>
      <w:r w:rsidRPr="00083FFE">
        <w:rPr>
          <w:rFonts w:ascii="Times New Roman" w:hAnsi="Times New Roman" w:cs="Times New Roman"/>
          <w:sz w:val="24"/>
          <w:szCs w:val="24"/>
        </w:rPr>
        <w:t>При приеме в Семинарию на обучение по программам магистратуры зачисление проводится не позднее 24 июля 2019</w:t>
      </w:r>
      <w:r w:rsidRPr="00083FFE">
        <w:rPr>
          <w:rFonts w:ascii="Times New Roman" w:hAnsi="Times New Roman" w:cs="Times New Roman"/>
          <w:spacing w:val="-7"/>
          <w:sz w:val="24"/>
          <w:szCs w:val="24"/>
        </w:rPr>
        <w:t xml:space="preserve"> </w:t>
      </w:r>
      <w:r w:rsidRPr="00083FFE">
        <w:rPr>
          <w:rFonts w:ascii="Times New Roman" w:hAnsi="Times New Roman" w:cs="Times New Roman"/>
          <w:sz w:val="24"/>
          <w:szCs w:val="24"/>
        </w:rPr>
        <w:t>года.</w:t>
      </w:r>
    </w:p>
    <w:p w:rsidR="00111A23" w:rsidRPr="00083FFE" w:rsidRDefault="00111A23" w:rsidP="00DA6CCC">
      <w:pPr>
        <w:pStyle w:val="a4"/>
        <w:widowControl w:val="0"/>
        <w:numPr>
          <w:ilvl w:val="1"/>
          <w:numId w:val="14"/>
        </w:numPr>
        <w:tabs>
          <w:tab w:val="left" w:pos="669"/>
        </w:tabs>
        <w:autoSpaceDE w:val="0"/>
        <w:autoSpaceDN w:val="0"/>
        <w:spacing w:after="0" w:line="240" w:lineRule="auto"/>
        <w:ind w:left="0" w:right="109" w:firstLine="709"/>
        <w:jc w:val="both"/>
        <w:rPr>
          <w:rFonts w:ascii="Times New Roman" w:hAnsi="Times New Roman" w:cs="Times New Roman"/>
          <w:sz w:val="24"/>
          <w:szCs w:val="24"/>
        </w:rPr>
      </w:pPr>
      <w:r w:rsidRPr="00083FFE">
        <w:rPr>
          <w:rFonts w:ascii="Times New Roman" w:hAnsi="Times New Roman" w:cs="Times New Roman"/>
          <w:sz w:val="24"/>
          <w:szCs w:val="24"/>
        </w:rPr>
        <w:t>Приказы о зачислении на обучение размещаются в день их издания на официальном сайте Семинарии (http://kazpds.ru) и на информационном стенде ПК Семинарии и должны быть доступны пользователям официального сайта в течение 6 месяцев со дня их</w:t>
      </w:r>
      <w:r w:rsidRPr="00083FFE">
        <w:rPr>
          <w:rFonts w:ascii="Times New Roman" w:hAnsi="Times New Roman" w:cs="Times New Roman"/>
          <w:spacing w:val="-24"/>
          <w:sz w:val="24"/>
          <w:szCs w:val="24"/>
        </w:rPr>
        <w:t xml:space="preserve"> </w:t>
      </w:r>
      <w:r w:rsidRPr="00083FFE">
        <w:rPr>
          <w:rFonts w:ascii="Times New Roman" w:hAnsi="Times New Roman" w:cs="Times New Roman"/>
          <w:sz w:val="24"/>
          <w:szCs w:val="24"/>
        </w:rPr>
        <w:t>издания.</w:t>
      </w:r>
    </w:p>
    <w:p w:rsidR="00111A23" w:rsidRPr="00083FFE" w:rsidRDefault="00111A23" w:rsidP="00083FFE">
      <w:pPr>
        <w:pStyle w:val="3"/>
        <w:keepNext w:val="0"/>
        <w:keepLines w:val="0"/>
        <w:widowControl w:val="0"/>
        <w:numPr>
          <w:ilvl w:val="1"/>
          <w:numId w:val="18"/>
        </w:numPr>
        <w:tabs>
          <w:tab w:val="left" w:pos="707"/>
          <w:tab w:val="left" w:pos="1898"/>
        </w:tabs>
        <w:autoSpaceDE w:val="0"/>
        <w:autoSpaceDN w:val="0"/>
        <w:spacing w:before="0" w:line="240" w:lineRule="auto"/>
        <w:ind w:left="0" w:right="5"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ОСОБЕННОСТИ ОРГАНИЗАЦИИ ЦЕЛЕВОГО</w:t>
      </w:r>
      <w:r w:rsidRPr="00083FFE">
        <w:rPr>
          <w:rFonts w:ascii="Times New Roman" w:hAnsi="Times New Roman" w:cs="Times New Roman"/>
          <w:color w:val="auto"/>
          <w:spacing w:val="-8"/>
          <w:sz w:val="24"/>
          <w:szCs w:val="24"/>
        </w:rPr>
        <w:t xml:space="preserve"> </w:t>
      </w:r>
      <w:r w:rsidRPr="00083FFE">
        <w:rPr>
          <w:rFonts w:ascii="Times New Roman" w:hAnsi="Times New Roman" w:cs="Times New Roman"/>
          <w:color w:val="auto"/>
          <w:sz w:val="24"/>
          <w:szCs w:val="24"/>
        </w:rPr>
        <w:t>ПРИЕМА</w:t>
      </w:r>
    </w:p>
    <w:p w:rsidR="00111A23" w:rsidRPr="00083FFE" w:rsidRDefault="00111A23" w:rsidP="00DA6CCC">
      <w:pPr>
        <w:pStyle w:val="a5"/>
        <w:ind w:firstLine="709"/>
        <w:rPr>
          <w:rFonts w:ascii="Times New Roman" w:hAnsi="Times New Roman" w:cs="Times New Roman"/>
          <w:sz w:val="24"/>
          <w:szCs w:val="24"/>
        </w:rPr>
      </w:pPr>
      <w:r w:rsidRPr="00083FFE">
        <w:rPr>
          <w:rFonts w:ascii="Times New Roman" w:hAnsi="Times New Roman" w:cs="Times New Roman"/>
          <w:sz w:val="24"/>
          <w:szCs w:val="24"/>
        </w:rPr>
        <w:t>Семинария не проводит целевой прием в связи с отсутствием контрольных цифр приема.</w:t>
      </w:r>
    </w:p>
    <w:p w:rsidR="00111A23" w:rsidRPr="00083FFE" w:rsidRDefault="00111A23" w:rsidP="00083FFE">
      <w:pPr>
        <w:pStyle w:val="3"/>
        <w:keepNext w:val="0"/>
        <w:keepLines w:val="0"/>
        <w:widowControl w:val="0"/>
        <w:numPr>
          <w:ilvl w:val="1"/>
          <w:numId w:val="18"/>
        </w:numPr>
        <w:tabs>
          <w:tab w:val="left" w:pos="833"/>
          <w:tab w:val="left" w:pos="834"/>
        </w:tabs>
        <w:autoSpaceDE w:val="0"/>
        <w:autoSpaceDN w:val="0"/>
        <w:spacing w:before="0" w:line="240" w:lineRule="auto"/>
        <w:ind w:left="0" w:right="274"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ОСОБЕННОСТИ ПРОВЕДЕНИЯ ПРИЕМА ИНОСТРАННЫХ ГРАЖДАН И ЛИЦ БЕЗ</w:t>
      </w:r>
      <w:r w:rsidRPr="00083FFE">
        <w:rPr>
          <w:rFonts w:ascii="Times New Roman" w:hAnsi="Times New Roman" w:cs="Times New Roman"/>
          <w:color w:val="auto"/>
          <w:spacing w:val="-7"/>
          <w:sz w:val="24"/>
          <w:szCs w:val="24"/>
        </w:rPr>
        <w:t xml:space="preserve"> </w:t>
      </w:r>
      <w:r w:rsidRPr="00083FFE">
        <w:rPr>
          <w:rFonts w:ascii="Times New Roman" w:hAnsi="Times New Roman" w:cs="Times New Roman"/>
          <w:color w:val="auto"/>
          <w:sz w:val="24"/>
          <w:szCs w:val="24"/>
        </w:rPr>
        <w:t>ГРАЖДАНСТВА</w:t>
      </w:r>
    </w:p>
    <w:p w:rsidR="00111A23" w:rsidRPr="00083FFE" w:rsidRDefault="00111A23" w:rsidP="00DA6CCC">
      <w:pPr>
        <w:pStyle w:val="a4"/>
        <w:widowControl w:val="0"/>
        <w:numPr>
          <w:ilvl w:val="1"/>
          <w:numId w:val="12"/>
        </w:numPr>
        <w:tabs>
          <w:tab w:val="left" w:pos="669"/>
        </w:tabs>
        <w:autoSpaceDE w:val="0"/>
        <w:autoSpaceDN w:val="0"/>
        <w:spacing w:after="0" w:line="240" w:lineRule="auto"/>
        <w:ind w:left="0" w:right="117" w:firstLine="709"/>
        <w:jc w:val="both"/>
        <w:rPr>
          <w:rFonts w:ascii="Times New Roman" w:hAnsi="Times New Roman" w:cs="Times New Roman"/>
          <w:sz w:val="24"/>
          <w:szCs w:val="24"/>
        </w:rPr>
      </w:pPr>
      <w:r w:rsidRPr="00083FFE">
        <w:rPr>
          <w:rFonts w:ascii="Times New Roman" w:hAnsi="Times New Roman" w:cs="Times New Roman"/>
          <w:sz w:val="24"/>
          <w:szCs w:val="24"/>
        </w:rPr>
        <w:t>Иностранные граждане и лица без гражданства имеют право на получение высшего образования за счет средств</w:t>
      </w:r>
      <w:r w:rsidRPr="00083FFE">
        <w:rPr>
          <w:rFonts w:ascii="Times New Roman" w:hAnsi="Times New Roman" w:cs="Times New Roman"/>
          <w:spacing w:val="-10"/>
          <w:sz w:val="24"/>
          <w:szCs w:val="24"/>
        </w:rPr>
        <w:t xml:space="preserve"> </w:t>
      </w:r>
      <w:r w:rsidRPr="00083FFE">
        <w:rPr>
          <w:rFonts w:ascii="Times New Roman" w:hAnsi="Times New Roman" w:cs="Times New Roman"/>
          <w:sz w:val="24"/>
          <w:szCs w:val="24"/>
        </w:rPr>
        <w:t>Семинарии.</w:t>
      </w:r>
    </w:p>
    <w:p w:rsidR="00111A23" w:rsidRPr="00083FFE" w:rsidRDefault="00111A23" w:rsidP="00DA6CCC">
      <w:pPr>
        <w:pStyle w:val="a4"/>
        <w:widowControl w:val="0"/>
        <w:numPr>
          <w:ilvl w:val="1"/>
          <w:numId w:val="12"/>
        </w:numPr>
        <w:tabs>
          <w:tab w:val="left" w:pos="669"/>
        </w:tabs>
        <w:autoSpaceDE w:val="0"/>
        <w:autoSpaceDN w:val="0"/>
        <w:spacing w:after="0" w:line="240" w:lineRule="auto"/>
        <w:ind w:left="0" w:right="106"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w:t>
      </w:r>
      <w:r w:rsidRPr="00083FFE">
        <w:rPr>
          <w:rFonts w:ascii="Times New Roman" w:hAnsi="Times New Roman" w:cs="Times New Roman"/>
          <w:spacing w:val="-4"/>
          <w:sz w:val="24"/>
          <w:szCs w:val="24"/>
        </w:rPr>
        <w:t>«О</w:t>
      </w:r>
      <w:r w:rsidRPr="00083FFE">
        <w:rPr>
          <w:rFonts w:ascii="Times New Roman" w:hAnsi="Times New Roman" w:cs="Times New Roman"/>
          <w:spacing w:val="51"/>
          <w:sz w:val="24"/>
          <w:szCs w:val="24"/>
        </w:rPr>
        <w:t xml:space="preserve"> </w:t>
      </w:r>
      <w:r w:rsidRPr="00083FFE">
        <w:rPr>
          <w:rFonts w:ascii="Times New Roman" w:hAnsi="Times New Roman" w:cs="Times New Roman"/>
          <w:sz w:val="24"/>
          <w:szCs w:val="24"/>
        </w:rPr>
        <w:t>государственной политике Российской Федерации в отношении соотечественников за рубежом» (далее – Федеральный закон №</w:t>
      </w:r>
      <w:r w:rsidRPr="00083FFE">
        <w:rPr>
          <w:rFonts w:ascii="Times New Roman" w:hAnsi="Times New Roman" w:cs="Times New Roman"/>
          <w:spacing w:val="-12"/>
          <w:sz w:val="24"/>
          <w:szCs w:val="24"/>
        </w:rPr>
        <w:t xml:space="preserve"> </w:t>
      </w:r>
      <w:r w:rsidRPr="00083FFE">
        <w:rPr>
          <w:rFonts w:ascii="Times New Roman" w:hAnsi="Times New Roman" w:cs="Times New Roman"/>
          <w:sz w:val="24"/>
          <w:szCs w:val="24"/>
        </w:rPr>
        <w:t>99-ФЗ).</w:t>
      </w:r>
    </w:p>
    <w:p w:rsidR="00111A23" w:rsidRPr="00083FFE" w:rsidRDefault="00111A23" w:rsidP="00DA6CCC">
      <w:pPr>
        <w:pStyle w:val="a4"/>
        <w:widowControl w:val="0"/>
        <w:numPr>
          <w:ilvl w:val="1"/>
          <w:numId w:val="12"/>
        </w:numPr>
        <w:tabs>
          <w:tab w:val="left" w:pos="669"/>
        </w:tabs>
        <w:autoSpaceDE w:val="0"/>
        <w:autoSpaceDN w:val="0"/>
        <w:spacing w:after="0" w:line="240" w:lineRule="auto"/>
        <w:ind w:left="0" w:right="103" w:firstLine="709"/>
        <w:jc w:val="both"/>
        <w:rPr>
          <w:rFonts w:ascii="Times New Roman" w:hAnsi="Times New Roman" w:cs="Times New Roman"/>
          <w:sz w:val="24"/>
          <w:szCs w:val="24"/>
        </w:rPr>
      </w:pPr>
      <w:r w:rsidRPr="00083FFE">
        <w:rPr>
          <w:rFonts w:ascii="Times New Roman" w:hAnsi="Times New Roman" w:cs="Times New Roman"/>
          <w:sz w:val="24"/>
          <w:szCs w:val="24"/>
        </w:rPr>
        <w:t>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предоставляемые в соответствии с Федеральным законом № 273-ФЗ, если иное не предусмотрено международным договором Российской</w:t>
      </w:r>
      <w:r w:rsidRPr="00083FFE">
        <w:rPr>
          <w:rFonts w:ascii="Times New Roman" w:hAnsi="Times New Roman" w:cs="Times New Roman"/>
          <w:spacing w:val="-23"/>
          <w:sz w:val="24"/>
          <w:szCs w:val="24"/>
        </w:rPr>
        <w:t xml:space="preserve"> </w:t>
      </w:r>
      <w:r w:rsidRPr="00083FFE">
        <w:rPr>
          <w:rFonts w:ascii="Times New Roman" w:hAnsi="Times New Roman" w:cs="Times New Roman"/>
          <w:sz w:val="24"/>
          <w:szCs w:val="24"/>
        </w:rPr>
        <w:t>Федерации.</w:t>
      </w:r>
    </w:p>
    <w:p w:rsidR="00111A23" w:rsidRPr="00083FFE" w:rsidRDefault="00111A23" w:rsidP="00DA6CCC">
      <w:pPr>
        <w:pStyle w:val="a4"/>
        <w:widowControl w:val="0"/>
        <w:numPr>
          <w:ilvl w:val="1"/>
          <w:numId w:val="12"/>
        </w:numPr>
        <w:tabs>
          <w:tab w:val="left" w:pos="669"/>
        </w:tabs>
        <w:autoSpaceDE w:val="0"/>
        <w:autoSpaceDN w:val="0"/>
        <w:spacing w:after="0" w:line="240" w:lineRule="auto"/>
        <w:ind w:left="0" w:right="104" w:firstLine="709"/>
        <w:jc w:val="both"/>
        <w:rPr>
          <w:rFonts w:ascii="Times New Roman" w:hAnsi="Times New Roman" w:cs="Times New Roman"/>
          <w:sz w:val="24"/>
          <w:szCs w:val="24"/>
        </w:rPr>
      </w:pPr>
      <w:r w:rsidRPr="00083FFE">
        <w:rPr>
          <w:rFonts w:ascii="Times New Roman" w:hAnsi="Times New Roman" w:cs="Times New Roman"/>
          <w:sz w:val="24"/>
          <w:szCs w:val="24"/>
        </w:rPr>
        <w:t xml:space="preserve">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 ФЗ </w:t>
      </w:r>
      <w:r w:rsidRPr="00083FFE">
        <w:rPr>
          <w:rFonts w:ascii="Times New Roman" w:hAnsi="Times New Roman" w:cs="Times New Roman"/>
          <w:spacing w:val="-4"/>
          <w:sz w:val="24"/>
          <w:szCs w:val="24"/>
        </w:rPr>
        <w:t xml:space="preserve">«О </w:t>
      </w:r>
      <w:r w:rsidRPr="00083FFE">
        <w:rPr>
          <w:rFonts w:ascii="Times New Roman" w:hAnsi="Times New Roman" w:cs="Times New Roman"/>
          <w:sz w:val="24"/>
          <w:szCs w:val="24"/>
        </w:rPr>
        <w:t>правовом положении иностранных граждан в Российской Федерации» (далее – документ, удостоверяющий личность иностранного гражданина), и представляет оригинал или копию документа, удостоверяющего личность, гражданство, либо документа, удостоверяющего личность иностранного</w:t>
      </w:r>
      <w:r w:rsidRPr="00083FFE">
        <w:rPr>
          <w:rFonts w:ascii="Times New Roman" w:hAnsi="Times New Roman" w:cs="Times New Roman"/>
          <w:spacing w:val="-9"/>
          <w:sz w:val="24"/>
          <w:szCs w:val="24"/>
        </w:rPr>
        <w:t xml:space="preserve"> </w:t>
      </w:r>
      <w:r w:rsidRPr="00083FFE">
        <w:rPr>
          <w:rFonts w:ascii="Times New Roman" w:hAnsi="Times New Roman" w:cs="Times New Roman"/>
          <w:sz w:val="24"/>
          <w:szCs w:val="24"/>
        </w:rPr>
        <w:t>гражданина.</w:t>
      </w:r>
    </w:p>
    <w:p w:rsidR="00111A23" w:rsidRPr="00083FFE" w:rsidRDefault="00111A23" w:rsidP="00DA6CCC">
      <w:pPr>
        <w:pStyle w:val="a4"/>
        <w:widowControl w:val="0"/>
        <w:numPr>
          <w:ilvl w:val="1"/>
          <w:numId w:val="12"/>
        </w:numPr>
        <w:tabs>
          <w:tab w:val="left" w:pos="669"/>
        </w:tabs>
        <w:autoSpaceDE w:val="0"/>
        <w:autoSpaceDN w:val="0"/>
        <w:spacing w:after="0" w:line="240" w:lineRule="auto"/>
        <w:ind w:left="0" w:right="103" w:firstLine="709"/>
        <w:jc w:val="both"/>
        <w:rPr>
          <w:rFonts w:ascii="Times New Roman" w:hAnsi="Times New Roman" w:cs="Times New Roman"/>
          <w:sz w:val="24"/>
          <w:szCs w:val="24"/>
        </w:rPr>
      </w:pPr>
      <w:r w:rsidRPr="00083FFE">
        <w:rPr>
          <w:rFonts w:ascii="Times New Roman" w:hAnsi="Times New Roman" w:cs="Times New Roman"/>
          <w:sz w:val="24"/>
          <w:szCs w:val="24"/>
        </w:rPr>
        <w:t>При поступлении на обучение в соответствии со статьей 17 Федерального закона № 99-ФЗ соотечественник представляет помимо документов, указанных в пунктах 6.8., 6.9. Правил, оригиналы или копии документов, предусмотренных статьей 17 Федерального закона №</w:t>
      </w:r>
      <w:r w:rsidRPr="00083FFE">
        <w:rPr>
          <w:rFonts w:ascii="Times New Roman" w:hAnsi="Times New Roman" w:cs="Times New Roman"/>
          <w:spacing w:val="-4"/>
          <w:sz w:val="24"/>
          <w:szCs w:val="24"/>
        </w:rPr>
        <w:t xml:space="preserve"> </w:t>
      </w:r>
      <w:r w:rsidRPr="00083FFE">
        <w:rPr>
          <w:rFonts w:ascii="Times New Roman" w:hAnsi="Times New Roman" w:cs="Times New Roman"/>
          <w:sz w:val="24"/>
          <w:szCs w:val="24"/>
        </w:rPr>
        <w:t>99-ФЗ.</w:t>
      </w:r>
    </w:p>
    <w:p w:rsidR="00111A23" w:rsidRPr="00083FFE" w:rsidRDefault="00111A23" w:rsidP="00DA6CCC">
      <w:pPr>
        <w:pStyle w:val="a5"/>
        <w:ind w:right="112" w:firstLine="709"/>
        <w:rPr>
          <w:rFonts w:ascii="Times New Roman" w:hAnsi="Times New Roman" w:cs="Times New Roman"/>
          <w:sz w:val="24"/>
          <w:szCs w:val="24"/>
        </w:rPr>
      </w:pPr>
      <w:r w:rsidRPr="00083FFE">
        <w:rPr>
          <w:rFonts w:ascii="Times New Roman" w:hAnsi="Times New Roman" w:cs="Times New Roman"/>
          <w:sz w:val="24"/>
          <w:szCs w:val="24"/>
        </w:rPr>
        <w:t>11.5.1. Иностранные граждане, которые поступают на обучение на основании международных договоров, представляют помимо документов, указанных в пункте 6 Порядка, документы, подтверждающие их отнесение к числу лиц, указанных в соответствующих международных договорах.</w:t>
      </w:r>
    </w:p>
    <w:p w:rsidR="00111A23" w:rsidRPr="00083FFE" w:rsidRDefault="00111A23" w:rsidP="00083FFE">
      <w:pPr>
        <w:pStyle w:val="3"/>
        <w:keepNext w:val="0"/>
        <w:keepLines w:val="0"/>
        <w:widowControl w:val="0"/>
        <w:numPr>
          <w:ilvl w:val="1"/>
          <w:numId w:val="18"/>
        </w:numPr>
        <w:autoSpaceDE w:val="0"/>
        <w:autoSpaceDN w:val="0"/>
        <w:spacing w:before="0" w:line="240" w:lineRule="auto"/>
        <w:ind w:left="0" w:firstLine="709"/>
        <w:jc w:val="both"/>
        <w:rPr>
          <w:rFonts w:ascii="Times New Roman" w:hAnsi="Times New Roman" w:cs="Times New Roman"/>
          <w:color w:val="auto"/>
          <w:sz w:val="24"/>
          <w:szCs w:val="24"/>
        </w:rPr>
      </w:pPr>
      <w:r w:rsidRPr="00083FFE">
        <w:rPr>
          <w:rFonts w:ascii="Times New Roman" w:hAnsi="Times New Roman" w:cs="Times New Roman"/>
          <w:color w:val="auto"/>
          <w:sz w:val="24"/>
          <w:szCs w:val="24"/>
        </w:rPr>
        <w:t>ПРОДЛЕНИЕ ПРИЕМА НА</w:t>
      </w:r>
      <w:r w:rsidRPr="00083FFE">
        <w:rPr>
          <w:rFonts w:ascii="Times New Roman" w:hAnsi="Times New Roman" w:cs="Times New Roman"/>
          <w:color w:val="auto"/>
          <w:spacing w:val="-9"/>
          <w:sz w:val="24"/>
          <w:szCs w:val="24"/>
        </w:rPr>
        <w:t xml:space="preserve"> </w:t>
      </w:r>
      <w:r w:rsidRPr="00083FFE">
        <w:rPr>
          <w:rFonts w:ascii="Times New Roman" w:hAnsi="Times New Roman" w:cs="Times New Roman"/>
          <w:color w:val="auto"/>
          <w:sz w:val="24"/>
          <w:szCs w:val="24"/>
        </w:rPr>
        <w:t>ОБУЧЕНИЕ</w:t>
      </w:r>
    </w:p>
    <w:p w:rsidR="00111A23" w:rsidRPr="00083FFE" w:rsidRDefault="00111A23" w:rsidP="00DA6CCC">
      <w:pPr>
        <w:pStyle w:val="a4"/>
        <w:widowControl w:val="0"/>
        <w:numPr>
          <w:ilvl w:val="1"/>
          <w:numId w:val="11"/>
        </w:numPr>
        <w:tabs>
          <w:tab w:val="left" w:pos="810"/>
        </w:tabs>
        <w:autoSpaceDE w:val="0"/>
        <w:autoSpaceDN w:val="0"/>
        <w:spacing w:after="0" w:line="240" w:lineRule="auto"/>
        <w:ind w:left="0" w:right="103" w:firstLine="709"/>
        <w:jc w:val="both"/>
        <w:rPr>
          <w:rFonts w:ascii="Times New Roman" w:hAnsi="Times New Roman" w:cs="Times New Roman"/>
          <w:sz w:val="24"/>
          <w:szCs w:val="24"/>
        </w:rPr>
      </w:pPr>
      <w:r w:rsidRPr="00083FFE">
        <w:rPr>
          <w:rFonts w:ascii="Times New Roman" w:hAnsi="Times New Roman" w:cs="Times New Roman"/>
          <w:sz w:val="24"/>
          <w:szCs w:val="24"/>
        </w:rPr>
        <w:t>В исключительных случаях при наличии мест за счет средств Семинарии, оставшихся вакантными после зачисления, Семинария может по решению Учредителя может объявить продление приема на обучение по программам бакалавриата и магистратуры (далее – дополнительный прием) в соответствии с Правилами приема в сроки, установленные Семинарией самостоятельно, с завершением зачисления не позднее начала учебного</w:t>
      </w:r>
      <w:r w:rsidRPr="00083FFE">
        <w:rPr>
          <w:rFonts w:ascii="Times New Roman" w:hAnsi="Times New Roman" w:cs="Times New Roman"/>
          <w:spacing w:val="-5"/>
          <w:sz w:val="24"/>
          <w:szCs w:val="24"/>
        </w:rPr>
        <w:t xml:space="preserve"> </w:t>
      </w:r>
      <w:r w:rsidRPr="00083FFE">
        <w:rPr>
          <w:rFonts w:ascii="Times New Roman" w:hAnsi="Times New Roman" w:cs="Times New Roman"/>
          <w:sz w:val="24"/>
          <w:szCs w:val="24"/>
        </w:rPr>
        <w:t>года.</w:t>
      </w:r>
    </w:p>
    <w:p w:rsidR="00111A23" w:rsidRPr="00083FFE" w:rsidRDefault="00111A23" w:rsidP="00DA6CCC">
      <w:pPr>
        <w:tabs>
          <w:tab w:val="left" w:pos="1463"/>
          <w:tab w:val="left" w:pos="3518"/>
          <w:tab w:val="left" w:pos="5305"/>
          <w:tab w:val="left" w:pos="5772"/>
          <w:tab w:val="left" w:pos="7300"/>
          <w:tab w:val="left" w:pos="7920"/>
        </w:tabs>
        <w:spacing w:after="0" w:line="240" w:lineRule="auto"/>
        <w:ind w:right="-20" w:firstLine="709"/>
        <w:jc w:val="both"/>
        <w:rPr>
          <w:rFonts w:ascii="Times New Roman" w:hAnsi="Times New Roman" w:cs="Times New Roman"/>
          <w:sz w:val="24"/>
          <w:szCs w:val="24"/>
        </w:rPr>
      </w:pPr>
      <w:r w:rsidRPr="00083FFE">
        <w:rPr>
          <w:rFonts w:ascii="Times New Roman" w:hAnsi="Times New Roman" w:cs="Times New Roman"/>
          <w:sz w:val="24"/>
          <w:szCs w:val="24"/>
        </w:rPr>
        <w:t>Информация о сроках продления приема и о перечне направлений подготовки размещается на официальном сайте Семинарии (http://kazpds.ru) и(или) на информационном стенде ПК</w:t>
      </w:r>
      <w:r w:rsidRPr="00083FFE">
        <w:rPr>
          <w:rFonts w:ascii="Times New Roman" w:hAnsi="Times New Roman" w:cs="Times New Roman"/>
          <w:spacing w:val="-11"/>
          <w:sz w:val="24"/>
          <w:szCs w:val="24"/>
        </w:rPr>
        <w:t xml:space="preserve"> </w:t>
      </w:r>
      <w:r w:rsidRPr="00083FFE">
        <w:rPr>
          <w:rFonts w:ascii="Times New Roman" w:hAnsi="Times New Roman" w:cs="Times New Roman"/>
          <w:sz w:val="24"/>
          <w:szCs w:val="24"/>
        </w:rPr>
        <w:t>Семинарии.</w:t>
      </w:r>
    </w:p>
    <w:p w:rsidR="00543D58" w:rsidRDefault="00543D58" w:rsidP="00DA6CCC">
      <w:pPr>
        <w:tabs>
          <w:tab w:val="left" w:pos="1463"/>
          <w:tab w:val="left" w:pos="3518"/>
          <w:tab w:val="left" w:pos="5305"/>
          <w:tab w:val="left" w:pos="5772"/>
          <w:tab w:val="left" w:pos="7300"/>
          <w:tab w:val="left" w:pos="7920"/>
        </w:tabs>
        <w:spacing w:after="0" w:line="240" w:lineRule="auto"/>
        <w:ind w:right="-20" w:firstLine="709"/>
        <w:jc w:val="both"/>
        <w:rPr>
          <w:rFonts w:ascii="Times New Roman" w:hAnsi="Times New Roman" w:cs="Times New Roman"/>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083FFE" w:rsidRDefault="00083FFE"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p>
    <w:p w:rsidR="00543D58" w:rsidRDefault="00543D58" w:rsidP="00543D58">
      <w:pPr>
        <w:tabs>
          <w:tab w:val="left" w:pos="1463"/>
          <w:tab w:val="left" w:pos="3518"/>
          <w:tab w:val="left" w:pos="5305"/>
          <w:tab w:val="left" w:pos="5772"/>
          <w:tab w:val="left" w:pos="7300"/>
          <w:tab w:val="left" w:pos="7920"/>
        </w:tabs>
        <w:spacing w:after="0" w:line="240" w:lineRule="auto"/>
        <w:ind w:right="-20" w:firstLine="709"/>
        <w:jc w:val="right"/>
        <w:rPr>
          <w:rFonts w:ascii="Times New Roman" w:hAnsi="Times New Roman" w:cs="Times New Roman"/>
          <w:i/>
          <w:sz w:val="28"/>
          <w:szCs w:val="28"/>
        </w:rPr>
      </w:pPr>
      <w:r>
        <w:rPr>
          <w:rFonts w:ascii="Times New Roman" w:hAnsi="Times New Roman" w:cs="Times New Roman"/>
          <w:i/>
          <w:sz w:val="28"/>
          <w:szCs w:val="28"/>
        </w:rPr>
        <w:t>Приложение 10</w:t>
      </w:r>
    </w:p>
    <w:p w:rsidR="00543D58" w:rsidRPr="00083FFE" w:rsidRDefault="00BE1283" w:rsidP="00083FFE">
      <w:pPr>
        <w:tabs>
          <w:tab w:val="left" w:pos="1463"/>
          <w:tab w:val="left" w:pos="3518"/>
          <w:tab w:val="left" w:pos="5305"/>
          <w:tab w:val="left" w:pos="5772"/>
          <w:tab w:val="left" w:pos="7300"/>
          <w:tab w:val="left" w:pos="7920"/>
        </w:tabs>
        <w:spacing w:after="0" w:line="240" w:lineRule="auto"/>
        <w:ind w:right="-20"/>
        <w:jc w:val="center"/>
        <w:rPr>
          <w:rFonts w:ascii="Times New Roman" w:hAnsi="Times New Roman" w:cs="Times New Roman"/>
          <w:b/>
          <w:sz w:val="28"/>
          <w:szCs w:val="28"/>
        </w:rPr>
      </w:pPr>
      <w:r w:rsidRPr="00083FFE">
        <w:rPr>
          <w:rFonts w:ascii="Times New Roman" w:hAnsi="Times New Roman" w:cs="Times New Roman"/>
          <w:b/>
          <w:sz w:val="28"/>
          <w:szCs w:val="28"/>
        </w:rPr>
        <w:t>Положение о нормах времени для расчета объема учебной работы и основных видах учебно-методической работы, выполняемых профессорско-преподавательским составом Казанской православной духовной семинарии</w:t>
      </w:r>
    </w:p>
    <w:p w:rsidR="00BE1283" w:rsidRPr="00083FFE" w:rsidRDefault="00BE1283" w:rsidP="00083FFE">
      <w:pPr>
        <w:tabs>
          <w:tab w:val="left" w:pos="1463"/>
          <w:tab w:val="left" w:pos="3518"/>
          <w:tab w:val="left" w:pos="5305"/>
          <w:tab w:val="left" w:pos="5772"/>
          <w:tab w:val="left" w:pos="7300"/>
          <w:tab w:val="left" w:pos="7920"/>
        </w:tabs>
        <w:spacing w:after="0" w:line="240" w:lineRule="auto"/>
        <w:ind w:right="-20" w:firstLine="709"/>
        <w:jc w:val="center"/>
        <w:rPr>
          <w:rFonts w:ascii="Times New Roman" w:hAnsi="Times New Roman" w:cs="Times New Roman"/>
          <w:sz w:val="24"/>
          <w:szCs w:val="24"/>
        </w:rPr>
      </w:pPr>
    </w:p>
    <w:p w:rsidR="00BE1283" w:rsidRPr="00083FFE" w:rsidRDefault="00BE1283" w:rsidP="00587876">
      <w:pPr>
        <w:numPr>
          <w:ilvl w:val="0"/>
          <w:numId w:val="49"/>
        </w:numPr>
        <w:shd w:val="clear" w:color="auto" w:fill="FFFFFF"/>
        <w:spacing w:after="0" w:line="240" w:lineRule="auto"/>
        <w:ind w:left="0"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b/>
          <w:bCs/>
          <w:color w:val="333333"/>
          <w:sz w:val="24"/>
          <w:szCs w:val="24"/>
          <w:lang w:eastAsia="ru-RU"/>
        </w:rPr>
        <w:t>Общие положения</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b/>
          <w:bCs/>
          <w:color w:val="333333"/>
          <w:sz w:val="24"/>
          <w:szCs w:val="24"/>
          <w:lang w:eastAsia="ru-RU"/>
        </w:rPr>
        <w:t> </w:t>
      </w:r>
      <w:r w:rsidRPr="00083FFE">
        <w:rPr>
          <w:rFonts w:ascii="Times" w:eastAsia="Times New Roman" w:hAnsi="Times" w:cs="Times New Roman"/>
          <w:color w:val="333333"/>
          <w:sz w:val="24"/>
          <w:szCs w:val="24"/>
          <w:lang w:eastAsia="ru-RU"/>
        </w:rPr>
        <w:t xml:space="preserve">1.1. Настоящее Положение «О нормах времени для расчета объема учебной работы и основных видах учебно-методической работы,  выполняемой профессорско-преподавательским составом Казанской </w:t>
      </w:r>
      <w:r w:rsidR="00F27BC6">
        <w:rPr>
          <w:rFonts w:ascii="Times" w:eastAsia="Times New Roman" w:hAnsi="Times" w:cs="Times New Roman"/>
          <w:color w:val="333333"/>
          <w:sz w:val="24"/>
          <w:szCs w:val="24"/>
          <w:lang w:eastAsia="ru-RU"/>
        </w:rPr>
        <w:t xml:space="preserve">православной </w:t>
      </w:r>
      <w:r w:rsidRPr="00083FFE">
        <w:rPr>
          <w:rFonts w:ascii="Times" w:eastAsia="Times New Roman" w:hAnsi="Times" w:cs="Times New Roman"/>
          <w:color w:val="333333"/>
          <w:sz w:val="24"/>
          <w:szCs w:val="24"/>
          <w:lang w:eastAsia="ru-RU"/>
        </w:rPr>
        <w:t xml:space="preserve">духовной семинарии» устанавливает нормы времени на основные виды учебной нагрузки, выполняемой профессорско-преподавательским составом (далее – ППС) Казанской </w:t>
      </w:r>
      <w:r w:rsidR="00F27BC6">
        <w:rPr>
          <w:rFonts w:ascii="Times" w:eastAsia="Times New Roman" w:hAnsi="Times" w:cs="Times New Roman"/>
          <w:color w:val="333333"/>
          <w:sz w:val="24"/>
          <w:szCs w:val="24"/>
          <w:lang w:eastAsia="ru-RU"/>
        </w:rPr>
        <w:t xml:space="preserve">православной </w:t>
      </w:r>
      <w:r w:rsidRPr="00083FFE">
        <w:rPr>
          <w:rFonts w:ascii="Times" w:eastAsia="Times New Roman" w:hAnsi="Times" w:cs="Times New Roman"/>
          <w:color w:val="333333"/>
          <w:sz w:val="24"/>
          <w:szCs w:val="24"/>
          <w:lang w:eastAsia="ru-RU"/>
        </w:rPr>
        <w:t>духовной семинарии (далее – Семинария) по действующим образовательным программам.</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1.2. Данное положение действует в соответствии со следующими законодательными актами:</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Федеральным законом «Об образовании в Российской Федерации» от 29 декабря 2012 г. № 273-ФЗ;</w:t>
      </w:r>
    </w:p>
    <w:p w:rsidR="00BE1283"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Трудовым Кодексом Российской Федерации;</w:t>
      </w:r>
    </w:p>
    <w:p w:rsidR="00ED5B6D" w:rsidRPr="00ED5B6D" w:rsidRDefault="00ED5B6D" w:rsidP="00083FF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5B6D">
        <w:rPr>
          <w:rFonts w:ascii="Times New Roman" w:eastAsia="Times New Roman" w:hAnsi="Times New Roman" w:cs="Times New Roman"/>
          <w:sz w:val="24"/>
          <w:szCs w:val="24"/>
          <w:lang w:eastAsia="ru-RU"/>
        </w:rPr>
        <w:t>— Приказом Минобрнауки России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Положением «Об организации учебного процесса Казанской духовной семинарии»;</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Уставом Семинарии;</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иными локальными актами семинарии.</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1.3. Расчет объема учебной нагрузки производится кафедрами на основании действующих учебных планов. Индивидуальные планы учебно-методической работы ППС Семинарии предоставляются заведующими кафедрами  на согласование проректору по учебной работе не позднее, чем 1 марта. Согласованные с проректором по учебной работе и бухгалтерией индивидуальные планы утверждаются ректором.</w:t>
      </w:r>
    </w:p>
    <w:p w:rsidR="00BE1283" w:rsidRPr="00083FFE" w:rsidRDefault="00BE1283" w:rsidP="00083FFE">
      <w:pPr>
        <w:shd w:val="clear" w:color="auto" w:fill="FFFFFF"/>
        <w:spacing w:after="0" w:line="240" w:lineRule="auto"/>
        <w:ind w:firstLine="709"/>
        <w:jc w:val="both"/>
        <w:rPr>
          <w:rFonts w:asciiTheme="minorHAnsi" w:eastAsia="Times New Roman" w:hAnsiTheme="minorHAnsi" w:cs="Times New Roman"/>
          <w:color w:val="333333"/>
          <w:sz w:val="24"/>
          <w:szCs w:val="24"/>
          <w:lang w:eastAsia="ru-RU"/>
        </w:rPr>
      </w:pPr>
      <w:r w:rsidRPr="00083FFE">
        <w:rPr>
          <w:rFonts w:ascii="Times" w:eastAsia="Times New Roman" w:hAnsi="Times" w:cs="Times New Roman"/>
          <w:color w:val="333333"/>
          <w:sz w:val="24"/>
          <w:szCs w:val="24"/>
          <w:lang w:eastAsia="ru-RU"/>
        </w:rPr>
        <w:t>1.4. Кафедры рассчитывают объем учебной нагрузки совместно с учебной частью семинарии после утверждения рабочих учебных планов на следующий учебный год. Утвержденный расчёт часов на учебный год является основой индивидуального плана работы преподавателя, который утверждается в конце текущего года на новый учебный год до отпуска преподавателя.</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1.5. К видам учебной нагрузки, выполняемой профессорско-преподавательским составом кафедры, относятся: чтение лекций, проведение практических и семинарских занятий, консультаций, прием зачетов и экзаменов, руководство курсовыми и дипломными работами и диссертациями, руководство практиками, рецензирование выпускных квалификационных работ, участие в аттестационных комиссиях и другие виды работ. Все перечисленные виды работ фиксируются в индивидуальном плане преподавателя в разделе «Учебная нагрузка».</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1.6. Часы учебной нагрузки, выполненные сверх утвержденной по уважительной причине (замена заболевшего преподавателя, стажировка и др.), оплачиваются на условиях почасовой оплаты.</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1.7. Учебные часы, не выполненные в связи с праздничными нерабочими днями, считаются «невыполнением нагрузки по уважительной причине».</w:t>
      </w:r>
    </w:p>
    <w:p w:rsidR="00BE1283" w:rsidRPr="00083FFE" w:rsidRDefault="00BE1283" w:rsidP="00587876">
      <w:pPr>
        <w:numPr>
          <w:ilvl w:val="0"/>
          <w:numId w:val="50"/>
        </w:numPr>
        <w:shd w:val="clear" w:color="auto" w:fill="FFFFFF"/>
        <w:spacing w:after="0" w:line="240" w:lineRule="auto"/>
        <w:jc w:val="both"/>
        <w:rPr>
          <w:rFonts w:ascii="Times" w:eastAsia="Times New Roman" w:hAnsi="Times" w:cs="Times New Roman"/>
          <w:color w:val="333333"/>
          <w:sz w:val="24"/>
          <w:szCs w:val="24"/>
          <w:lang w:eastAsia="ru-RU"/>
        </w:rPr>
      </w:pPr>
      <w:r w:rsidRPr="00083FFE">
        <w:rPr>
          <w:rFonts w:ascii="Times" w:eastAsia="Times New Roman" w:hAnsi="Times" w:cs="Times New Roman"/>
          <w:b/>
          <w:bCs/>
          <w:color w:val="333333"/>
          <w:sz w:val="24"/>
          <w:szCs w:val="24"/>
          <w:lang w:eastAsia="ru-RU"/>
        </w:rPr>
        <w:t>Формирование планов индивидуальной нагрузки</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2.1. Средняя нагрузка по кафедре должна быть не более 800 часов на каждого преподавателя, из расчета 1 астрономический час за 1 академический час (при продолжительности 1 академического часа – 45 минут).</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При планировании работы устанавливаются следующие нормы учебной нагрузки:</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Заведующий кафедрой – от 400 часов в год</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Ректор – от 150 часов в год</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Проректоры и заведующие отделениями – от 200 часов в год</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Профессор – от 500 часов в год</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Доцент – от 600 часов в год</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Старший преподаватель – от 700 часов в год</w:t>
      </w:r>
    </w:p>
    <w:p w:rsidR="00BE1283" w:rsidRDefault="00ED5B6D"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Pr>
          <w:rFonts w:ascii="Times" w:eastAsia="Times New Roman" w:hAnsi="Times" w:cs="Times New Roman"/>
          <w:color w:val="333333"/>
          <w:sz w:val="24"/>
          <w:szCs w:val="24"/>
          <w:lang w:eastAsia="ru-RU"/>
        </w:rPr>
        <w:t>— Преподаватель</w:t>
      </w:r>
      <w:r w:rsidR="00BE1283" w:rsidRPr="00083FFE">
        <w:rPr>
          <w:rFonts w:ascii="Times" w:eastAsia="Times New Roman" w:hAnsi="Times" w:cs="Times New Roman"/>
          <w:color w:val="333333"/>
          <w:sz w:val="24"/>
          <w:szCs w:val="24"/>
          <w:lang w:eastAsia="ru-RU"/>
        </w:rPr>
        <w:t xml:space="preserve"> – от 750 часов в год.</w:t>
      </w:r>
    </w:p>
    <w:p w:rsidR="00ED5B6D" w:rsidRPr="00083FFE" w:rsidRDefault="00ED5B6D"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Pr>
          <w:rFonts w:ascii="Times" w:eastAsia="Times New Roman" w:hAnsi="Times" w:cs="Times New Roman"/>
          <w:color w:val="333333"/>
          <w:sz w:val="24"/>
          <w:szCs w:val="24"/>
          <w:lang w:eastAsia="ru-RU"/>
        </w:rPr>
        <w:t>— А</w:t>
      </w:r>
      <w:r w:rsidRPr="00083FFE">
        <w:rPr>
          <w:rFonts w:ascii="Times" w:eastAsia="Times New Roman" w:hAnsi="Times" w:cs="Times New Roman"/>
          <w:color w:val="333333"/>
          <w:sz w:val="24"/>
          <w:szCs w:val="24"/>
          <w:lang w:eastAsia="ru-RU"/>
        </w:rPr>
        <w:t>ссистент</w:t>
      </w:r>
      <w:r>
        <w:rPr>
          <w:rFonts w:ascii="Times" w:eastAsia="Times New Roman" w:hAnsi="Times" w:cs="Times New Roman"/>
          <w:color w:val="333333"/>
          <w:sz w:val="24"/>
          <w:szCs w:val="24"/>
          <w:lang w:eastAsia="ru-RU"/>
        </w:rPr>
        <w:t xml:space="preserve"> </w:t>
      </w:r>
      <w:r w:rsidRPr="00083FFE">
        <w:rPr>
          <w:rFonts w:ascii="Times" w:eastAsia="Times New Roman" w:hAnsi="Times" w:cs="Times New Roman"/>
          <w:color w:val="333333"/>
          <w:sz w:val="24"/>
          <w:szCs w:val="24"/>
          <w:lang w:eastAsia="ru-RU"/>
        </w:rPr>
        <w:t>– от 750 часов в год</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 xml:space="preserve">2.2. Нормы нагрузки на конкретного преподавателя устанавливаются зав. кафедрой, исходя из возможности кафедры, но не более 800 часов в год. В отдельных случаях учебная нагрузка конкретного преподавателя может быть установлена ниже указанного минимума приказом ректора по представлению Учёного </w:t>
      </w:r>
      <w:r w:rsidR="00F27BC6">
        <w:rPr>
          <w:rFonts w:ascii="Times" w:eastAsia="Times New Roman" w:hAnsi="Times" w:cs="Times New Roman"/>
          <w:color w:val="333333"/>
          <w:sz w:val="24"/>
          <w:szCs w:val="24"/>
          <w:lang w:eastAsia="ru-RU"/>
        </w:rPr>
        <w:t>с</w:t>
      </w:r>
      <w:r w:rsidRPr="00083FFE">
        <w:rPr>
          <w:rFonts w:ascii="Times" w:eastAsia="Times New Roman" w:hAnsi="Times" w:cs="Times New Roman"/>
          <w:color w:val="333333"/>
          <w:sz w:val="24"/>
          <w:szCs w:val="24"/>
          <w:lang w:eastAsia="ru-RU"/>
        </w:rPr>
        <w:t>овета. Заведующие кафедрами определяют объем учебных поручений каждому преподавателю с учётом особенностей их учебных, методических и научных поручений в пределах утвержденных норм.</w:t>
      </w:r>
    </w:p>
    <w:p w:rsidR="00BE1283" w:rsidRPr="00083FFE" w:rsidRDefault="00BE1283" w:rsidP="00083FFE">
      <w:pPr>
        <w:shd w:val="clear" w:color="auto" w:fill="FFFFFF"/>
        <w:spacing w:after="0" w:line="240" w:lineRule="auto"/>
        <w:ind w:firstLine="709"/>
        <w:jc w:val="both"/>
        <w:rPr>
          <w:rFonts w:ascii="Times" w:eastAsia="Times New Roman" w:hAnsi="Times" w:cs="Times New Roman"/>
          <w:color w:val="333333"/>
          <w:sz w:val="24"/>
          <w:szCs w:val="24"/>
          <w:lang w:eastAsia="ru-RU"/>
        </w:rPr>
      </w:pPr>
      <w:r w:rsidRPr="00083FFE">
        <w:rPr>
          <w:rFonts w:ascii="Times" w:eastAsia="Times New Roman" w:hAnsi="Times" w:cs="Times New Roman"/>
          <w:color w:val="333333"/>
          <w:sz w:val="24"/>
          <w:szCs w:val="24"/>
          <w:lang w:eastAsia="ru-RU"/>
        </w:rPr>
        <w:t>2.3. Расчет учебной работы преподавателей планируется в астрономических часах (один час за академический час).</w:t>
      </w:r>
    </w:p>
    <w:p w:rsidR="00BE1283" w:rsidRPr="00083FFE" w:rsidRDefault="00BE1283" w:rsidP="00083FFE">
      <w:pPr>
        <w:shd w:val="clear" w:color="auto" w:fill="FFFFFF"/>
        <w:spacing w:after="0" w:line="240" w:lineRule="auto"/>
        <w:ind w:firstLine="709"/>
        <w:jc w:val="both"/>
        <w:rPr>
          <w:rFonts w:asciiTheme="minorHAnsi" w:eastAsia="Times New Roman" w:hAnsiTheme="minorHAnsi" w:cs="Times New Roman"/>
          <w:color w:val="333333"/>
          <w:sz w:val="24"/>
          <w:szCs w:val="24"/>
          <w:lang w:eastAsia="ru-RU"/>
        </w:rPr>
      </w:pPr>
      <w:r w:rsidRPr="00083FFE">
        <w:rPr>
          <w:rFonts w:ascii="Times" w:eastAsia="Times New Roman" w:hAnsi="Times" w:cs="Times New Roman"/>
          <w:color w:val="333333"/>
          <w:sz w:val="24"/>
          <w:szCs w:val="24"/>
          <w:lang w:eastAsia="ru-RU"/>
        </w:rPr>
        <w:t>2.4. Для практических занятий на ЭВМ, а также занятий по иностранным языкам допускается разделение группы на две подгруппы.</w:t>
      </w:r>
    </w:p>
    <w:p w:rsidR="00F27BC6" w:rsidRPr="00F27BC6" w:rsidRDefault="00BE1283" w:rsidP="00587876">
      <w:pPr>
        <w:numPr>
          <w:ilvl w:val="0"/>
          <w:numId w:val="51"/>
        </w:numPr>
        <w:shd w:val="clear" w:color="auto" w:fill="FFFFFF"/>
        <w:spacing w:after="0" w:line="240" w:lineRule="auto"/>
        <w:jc w:val="both"/>
        <w:rPr>
          <w:rFonts w:ascii="Times" w:eastAsia="Times New Roman" w:hAnsi="Times" w:cs="Times New Roman"/>
          <w:color w:val="333333"/>
          <w:sz w:val="24"/>
          <w:szCs w:val="24"/>
          <w:lang w:eastAsia="ru-RU"/>
        </w:rPr>
      </w:pPr>
      <w:r w:rsidRPr="00083FFE">
        <w:rPr>
          <w:rFonts w:ascii="Times" w:eastAsia="Times New Roman" w:hAnsi="Times" w:cs="Times New Roman"/>
          <w:b/>
          <w:bCs/>
          <w:color w:val="333333"/>
          <w:sz w:val="24"/>
          <w:szCs w:val="24"/>
          <w:lang w:eastAsia="ru-RU"/>
        </w:rPr>
        <w:t>Нормы времени для расчёта объема учебной работы,</w:t>
      </w:r>
      <w:r w:rsidR="00F27BC6">
        <w:rPr>
          <w:rFonts w:ascii="Times" w:eastAsia="Times New Roman" w:hAnsi="Times" w:cs="Times New Roman"/>
          <w:color w:val="333333"/>
          <w:sz w:val="24"/>
          <w:szCs w:val="24"/>
          <w:lang w:eastAsia="ru-RU"/>
        </w:rPr>
        <w:t xml:space="preserve"> </w:t>
      </w:r>
      <w:r w:rsidRPr="00F27BC6">
        <w:rPr>
          <w:rFonts w:ascii="Times" w:eastAsia="Times New Roman" w:hAnsi="Times" w:cs="Times New Roman"/>
          <w:b/>
          <w:bCs/>
          <w:color w:val="333333"/>
          <w:sz w:val="24"/>
          <w:szCs w:val="24"/>
          <w:lang w:eastAsia="ru-RU"/>
        </w:rPr>
        <w:t>выполняемой ППС семинарии</w:t>
      </w:r>
    </w:p>
    <w:p w:rsidR="00BE1283" w:rsidRPr="00F27BC6" w:rsidRDefault="00BE1283" w:rsidP="00083FFE">
      <w:pPr>
        <w:shd w:val="clear" w:color="auto" w:fill="FFFFFF"/>
        <w:spacing w:after="0" w:line="240" w:lineRule="auto"/>
        <w:jc w:val="both"/>
        <w:rPr>
          <w:rFonts w:asciiTheme="minorHAnsi" w:eastAsia="Times New Roman" w:hAnsiTheme="minorHAnsi" w:cs="Times New Roman"/>
          <w:color w:val="333333"/>
          <w:sz w:val="24"/>
          <w:szCs w:val="24"/>
          <w:lang w:eastAsia="ru-RU"/>
        </w:rPr>
      </w:pPr>
      <w:r w:rsidRPr="00F27BC6">
        <w:rPr>
          <w:rFonts w:ascii="Times" w:eastAsia="Times New Roman" w:hAnsi="Times" w:cs="Times New Roman"/>
          <w:b/>
          <w:bCs/>
          <w:color w:val="333333"/>
          <w:sz w:val="24"/>
          <w:szCs w:val="24"/>
          <w:lang w:eastAsia="ru-RU"/>
        </w:rPr>
        <w:t>УЧЕБНАЯ РАБОТА</w:t>
      </w:r>
    </w:p>
    <w:tbl>
      <w:tblPr>
        <w:tblW w:w="9930" w:type="dxa"/>
        <w:shd w:val="clear" w:color="auto" w:fill="FFFFFF"/>
        <w:tblCellMar>
          <w:top w:w="15" w:type="dxa"/>
          <w:left w:w="15" w:type="dxa"/>
          <w:bottom w:w="15" w:type="dxa"/>
          <w:right w:w="15" w:type="dxa"/>
        </w:tblCellMar>
        <w:tblLook w:val="04A0" w:firstRow="1" w:lastRow="0" w:firstColumn="1" w:lastColumn="0" w:noHBand="0" w:noVBand="1"/>
      </w:tblPr>
      <w:tblGrid>
        <w:gridCol w:w="780"/>
        <w:gridCol w:w="277"/>
        <w:gridCol w:w="4770"/>
        <w:gridCol w:w="228"/>
        <w:gridCol w:w="3780"/>
        <w:gridCol w:w="95"/>
      </w:tblGrid>
      <w:tr w:rsidR="00F27BC6" w:rsidRPr="002A0E23" w:rsidTr="00F27BC6">
        <w:tc>
          <w:tcPr>
            <w:tcW w:w="78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п/п</w:t>
            </w:r>
          </w:p>
        </w:tc>
        <w:tc>
          <w:tcPr>
            <w:tcW w:w="277"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477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Виды работ</w:t>
            </w:r>
          </w:p>
        </w:tc>
        <w:tc>
          <w:tcPr>
            <w:tcW w:w="228"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Норма времени в часах для расчета нагрузки</w:t>
            </w:r>
          </w:p>
        </w:tc>
        <w:tc>
          <w:tcPr>
            <w:tcW w:w="95"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r>
      <w:tr w:rsidR="00F27BC6" w:rsidRPr="002A0E23" w:rsidTr="00F27BC6">
        <w:tc>
          <w:tcPr>
            <w:tcW w:w="78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1.</w:t>
            </w:r>
          </w:p>
        </w:tc>
        <w:tc>
          <w:tcPr>
            <w:tcW w:w="277"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477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Чтение лекций, спецкурсов</w:t>
            </w:r>
          </w:p>
        </w:tc>
        <w:tc>
          <w:tcPr>
            <w:tcW w:w="228"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1 час</w:t>
            </w:r>
          </w:p>
        </w:tc>
        <w:tc>
          <w:tcPr>
            <w:tcW w:w="95"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r>
      <w:tr w:rsidR="00F27BC6" w:rsidRPr="002A0E23" w:rsidTr="00F27BC6">
        <w:tc>
          <w:tcPr>
            <w:tcW w:w="78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2.</w:t>
            </w:r>
          </w:p>
        </w:tc>
        <w:tc>
          <w:tcPr>
            <w:tcW w:w="277"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477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Проведение практических занятий, семинаров</w:t>
            </w:r>
          </w:p>
        </w:tc>
        <w:tc>
          <w:tcPr>
            <w:tcW w:w="228"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1 час на группу за 1 академический час</w:t>
            </w:r>
          </w:p>
        </w:tc>
        <w:tc>
          <w:tcPr>
            <w:tcW w:w="95"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r>
      <w:tr w:rsidR="00F27BC6" w:rsidRPr="002A0E23" w:rsidTr="00F27BC6">
        <w:tc>
          <w:tcPr>
            <w:tcW w:w="78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3.</w:t>
            </w:r>
          </w:p>
        </w:tc>
        <w:tc>
          <w:tcPr>
            <w:tcW w:w="277"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477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Проведение консультаций по учебным дисциплинам</w:t>
            </w:r>
          </w:p>
        </w:tc>
        <w:tc>
          <w:tcPr>
            <w:tcW w:w="228"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1 час на студента в семестр,</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2,5 часа на группу перед экзаменом</w:t>
            </w:r>
          </w:p>
        </w:tc>
        <w:tc>
          <w:tcPr>
            <w:tcW w:w="95"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r>
      <w:tr w:rsidR="00F27BC6" w:rsidRPr="002A0E23" w:rsidTr="00F27BC6">
        <w:tc>
          <w:tcPr>
            <w:tcW w:w="780" w:type="dxa"/>
            <w:tcBorders>
              <w:top w:val="single" w:sz="4" w:space="0" w:color="auto"/>
              <w:lef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4.</w:t>
            </w:r>
          </w:p>
        </w:tc>
        <w:tc>
          <w:tcPr>
            <w:tcW w:w="277" w:type="dxa"/>
            <w:tcBorders>
              <w:top w:val="single" w:sz="4" w:space="0" w:color="auto"/>
              <w:left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4770" w:type="dxa"/>
            <w:tcBorders>
              <w:top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Прием зачетов (устно или письменно),</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в т.ч. контрольных работ</w:t>
            </w:r>
          </w:p>
        </w:tc>
        <w:tc>
          <w:tcPr>
            <w:tcW w:w="228" w:type="dxa"/>
            <w:tcBorders>
              <w:top w:val="single" w:sz="4" w:space="0" w:color="auto"/>
              <w:left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0,25 часа на студента</w:t>
            </w:r>
          </w:p>
        </w:tc>
        <w:tc>
          <w:tcPr>
            <w:tcW w:w="95" w:type="dxa"/>
            <w:tcBorders>
              <w:top w:val="single" w:sz="4" w:space="0" w:color="auto"/>
              <w:left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r>
      <w:tr w:rsidR="00F27BC6" w:rsidRPr="002A0E23" w:rsidTr="00F27BC6">
        <w:tc>
          <w:tcPr>
            <w:tcW w:w="78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5.</w:t>
            </w:r>
          </w:p>
        </w:tc>
        <w:tc>
          <w:tcPr>
            <w:tcW w:w="277"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477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Прием дифференцированных зачетов (устно или письменно)</w:t>
            </w:r>
          </w:p>
        </w:tc>
        <w:tc>
          <w:tcPr>
            <w:tcW w:w="228"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0,5 часа на студента</w:t>
            </w:r>
          </w:p>
        </w:tc>
        <w:tc>
          <w:tcPr>
            <w:tcW w:w="95"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r>
      <w:tr w:rsidR="00F27BC6" w:rsidRPr="002A0E23" w:rsidTr="00F27BC6">
        <w:tc>
          <w:tcPr>
            <w:tcW w:w="78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6.</w:t>
            </w:r>
          </w:p>
        </w:tc>
        <w:tc>
          <w:tcPr>
            <w:tcW w:w="277"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477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Прием экзаменов:</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устный</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письменный экзамен</w:t>
            </w:r>
          </w:p>
        </w:tc>
        <w:tc>
          <w:tcPr>
            <w:tcW w:w="228"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0,5 часа на студента</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2 часа на группу + 0,3 часа на проверку 1 письменного ответа</w:t>
            </w:r>
          </w:p>
        </w:tc>
        <w:tc>
          <w:tcPr>
            <w:tcW w:w="95"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r>
      <w:tr w:rsidR="00F27BC6" w:rsidRPr="002A0E23" w:rsidTr="00F27BC6">
        <w:tc>
          <w:tcPr>
            <w:tcW w:w="78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7.</w:t>
            </w:r>
          </w:p>
        </w:tc>
        <w:tc>
          <w:tcPr>
            <w:tcW w:w="277"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477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Проверка письменных работ</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(реферат, эссе и др.)</w:t>
            </w:r>
          </w:p>
        </w:tc>
        <w:tc>
          <w:tcPr>
            <w:tcW w:w="228"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1 час на одну письменную работу</w:t>
            </w:r>
          </w:p>
        </w:tc>
        <w:tc>
          <w:tcPr>
            <w:tcW w:w="95"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r>
      <w:tr w:rsidR="00F27BC6" w:rsidRPr="002A0E23" w:rsidTr="00F27BC6">
        <w:tc>
          <w:tcPr>
            <w:tcW w:w="78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8.</w:t>
            </w:r>
          </w:p>
        </w:tc>
        <w:tc>
          <w:tcPr>
            <w:tcW w:w="277"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477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Научное руководство студентом, выполняющим написание</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бакалаврской работы</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магистерской диссертации</w:t>
            </w:r>
          </w:p>
        </w:tc>
        <w:tc>
          <w:tcPr>
            <w:tcW w:w="228"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25 часов</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40 часов</w:t>
            </w:r>
          </w:p>
        </w:tc>
        <w:tc>
          <w:tcPr>
            <w:tcW w:w="95"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r>
      <w:tr w:rsidR="00F27BC6" w:rsidRPr="002A0E23" w:rsidTr="00F27BC6">
        <w:tc>
          <w:tcPr>
            <w:tcW w:w="78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9.</w:t>
            </w:r>
          </w:p>
        </w:tc>
        <w:tc>
          <w:tcPr>
            <w:tcW w:w="277"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ind w:left="150"/>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w:t>
            </w:r>
          </w:p>
        </w:tc>
        <w:tc>
          <w:tcPr>
            <w:tcW w:w="477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Рецензирование бакалаврской работы, магистерской диссертации,</w:t>
            </w:r>
          </w:p>
        </w:tc>
        <w:tc>
          <w:tcPr>
            <w:tcW w:w="228"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78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p>
        </w:tc>
        <w:tc>
          <w:tcPr>
            <w:tcW w:w="95" w:type="dxa"/>
            <w:tcBorders>
              <w:top w:val="single" w:sz="4" w:space="0" w:color="auto"/>
              <w:left w:val="single" w:sz="4" w:space="0" w:color="auto"/>
              <w:bottom w:val="single" w:sz="4" w:space="0" w:color="auto"/>
            </w:tcBorders>
            <w:shd w:val="clear" w:color="auto" w:fill="FFFFFF"/>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p>
        </w:tc>
      </w:tr>
    </w:tbl>
    <w:p w:rsidR="00BE1283" w:rsidRPr="002A0E23" w:rsidRDefault="00BE1283" w:rsidP="00083FF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b/>
          <w:bCs/>
          <w:color w:val="333333"/>
          <w:sz w:val="24"/>
          <w:szCs w:val="24"/>
          <w:lang w:eastAsia="ru-RU"/>
        </w:rPr>
        <w:t>УЧЕБНО-МЕТОДИЧЕСКАЯ РАБОТА</w:t>
      </w:r>
    </w:p>
    <w:tbl>
      <w:tblPr>
        <w:tblW w:w="9930" w:type="dxa"/>
        <w:shd w:val="clear" w:color="auto" w:fill="FFFFFF"/>
        <w:tblCellMar>
          <w:top w:w="15" w:type="dxa"/>
          <w:left w:w="15" w:type="dxa"/>
          <w:bottom w:w="15" w:type="dxa"/>
          <w:right w:w="15" w:type="dxa"/>
        </w:tblCellMar>
        <w:tblLook w:val="04A0" w:firstRow="1" w:lastRow="0" w:firstColumn="1" w:lastColumn="0" w:noHBand="0" w:noVBand="1"/>
      </w:tblPr>
      <w:tblGrid>
        <w:gridCol w:w="630"/>
        <w:gridCol w:w="191"/>
        <w:gridCol w:w="5010"/>
        <w:gridCol w:w="121"/>
        <w:gridCol w:w="3978"/>
      </w:tblGrid>
      <w:tr w:rsidR="00F27BC6" w:rsidRPr="002A0E23" w:rsidTr="00F27BC6">
        <w:tc>
          <w:tcPr>
            <w:tcW w:w="63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п/п</w:t>
            </w:r>
          </w:p>
        </w:tc>
        <w:tc>
          <w:tcPr>
            <w:tcW w:w="191"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501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Виды работ</w:t>
            </w:r>
          </w:p>
        </w:tc>
        <w:tc>
          <w:tcPr>
            <w:tcW w:w="121"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978"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Норма времени в часах для расчета нагрузки</w:t>
            </w:r>
          </w:p>
        </w:tc>
      </w:tr>
      <w:tr w:rsidR="00F27BC6" w:rsidRPr="002A0E23" w:rsidTr="00F27BC6">
        <w:tc>
          <w:tcPr>
            <w:tcW w:w="63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1.</w:t>
            </w:r>
          </w:p>
        </w:tc>
        <w:tc>
          <w:tcPr>
            <w:tcW w:w="191"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501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Составление рабочих учебных программ дисциплин и практик</w:t>
            </w:r>
          </w:p>
        </w:tc>
        <w:tc>
          <w:tcPr>
            <w:tcW w:w="121"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978"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100 часов на 1 дисциплину</w:t>
            </w:r>
          </w:p>
        </w:tc>
      </w:tr>
      <w:tr w:rsidR="00F27BC6" w:rsidRPr="002A0E23" w:rsidTr="00F27BC6">
        <w:tc>
          <w:tcPr>
            <w:tcW w:w="630" w:type="dxa"/>
            <w:tcBorders>
              <w:top w:val="single" w:sz="4" w:space="0" w:color="auto"/>
              <w:lef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2.</w:t>
            </w:r>
          </w:p>
        </w:tc>
        <w:tc>
          <w:tcPr>
            <w:tcW w:w="191" w:type="dxa"/>
            <w:tcBorders>
              <w:top w:val="single" w:sz="4" w:space="0" w:color="auto"/>
              <w:left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5010" w:type="dxa"/>
            <w:tcBorders>
              <w:top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Разработка новых курсов лекций и спецкурсов</w:t>
            </w:r>
          </w:p>
        </w:tc>
        <w:tc>
          <w:tcPr>
            <w:tcW w:w="121" w:type="dxa"/>
            <w:tcBorders>
              <w:top w:val="single" w:sz="4" w:space="0" w:color="auto"/>
              <w:left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978" w:type="dxa"/>
            <w:tcBorders>
              <w:top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3 часа на 1 академический час</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w:t>
            </w:r>
          </w:p>
        </w:tc>
      </w:tr>
      <w:tr w:rsidR="00F27BC6" w:rsidRPr="002A0E23" w:rsidTr="00F27BC6">
        <w:tc>
          <w:tcPr>
            <w:tcW w:w="630" w:type="dxa"/>
            <w:tcBorders>
              <w:top w:val="single" w:sz="4" w:space="0" w:color="auto"/>
              <w:lef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3.</w:t>
            </w:r>
          </w:p>
        </w:tc>
        <w:tc>
          <w:tcPr>
            <w:tcW w:w="191" w:type="dxa"/>
            <w:tcBorders>
              <w:top w:val="single" w:sz="4" w:space="0" w:color="auto"/>
              <w:left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5010" w:type="dxa"/>
            <w:tcBorders>
              <w:top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Подготовка к изданию конспектов лекций, сборников для практических занятий, раздаточного материала для лекционных и практических занятий, других учебно-методических материалов, включая методические материалы по выполнению курсовых и дипломных проектов (работ), выпускных квалификационных работ, прохождению учебных практик</w:t>
            </w:r>
          </w:p>
        </w:tc>
        <w:tc>
          <w:tcPr>
            <w:tcW w:w="121" w:type="dxa"/>
            <w:tcBorders>
              <w:top w:val="single" w:sz="4" w:space="0" w:color="auto"/>
              <w:left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978" w:type="dxa"/>
            <w:tcBorders>
              <w:top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30 часов за 1 авт.л., но не более 700 часов в год</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w:t>
            </w:r>
          </w:p>
        </w:tc>
      </w:tr>
      <w:tr w:rsidR="00F27BC6" w:rsidRPr="002A0E23" w:rsidTr="00F27BC6">
        <w:tc>
          <w:tcPr>
            <w:tcW w:w="821" w:type="dxa"/>
            <w:gridSpan w:val="2"/>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4.</w:t>
            </w:r>
          </w:p>
        </w:tc>
        <w:tc>
          <w:tcPr>
            <w:tcW w:w="5010"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Пересмотр действующих программ по читаемым дисциплинам и программ практик</w:t>
            </w:r>
          </w:p>
        </w:tc>
        <w:tc>
          <w:tcPr>
            <w:tcW w:w="121"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3978"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10 часов на одну программу</w:t>
            </w:r>
          </w:p>
        </w:tc>
      </w:tr>
    </w:tbl>
    <w:p w:rsidR="00F27BC6" w:rsidRPr="002A0E23" w:rsidRDefault="00BE1283" w:rsidP="00083FFE">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2A0E23">
        <w:rPr>
          <w:rFonts w:ascii="Times New Roman" w:eastAsia="Times New Roman" w:hAnsi="Times New Roman" w:cs="Times New Roman"/>
          <w:b/>
          <w:bCs/>
          <w:color w:val="333333"/>
          <w:sz w:val="24"/>
          <w:szCs w:val="24"/>
          <w:lang w:eastAsia="ru-RU"/>
        </w:rPr>
        <w:t> НАУЧНО-ИССЛЕДОВАТЕЛЬСКАЯ РАБОТА</w:t>
      </w:r>
    </w:p>
    <w:tbl>
      <w:tblPr>
        <w:tblW w:w="9930" w:type="dxa"/>
        <w:shd w:val="clear" w:color="auto" w:fill="FFFFFF"/>
        <w:tblCellMar>
          <w:top w:w="15" w:type="dxa"/>
          <w:left w:w="15" w:type="dxa"/>
          <w:bottom w:w="15" w:type="dxa"/>
          <w:right w:w="15" w:type="dxa"/>
        </w:tblCellMar>
        <w:tblLook w:val="04A0" w:firstRow="1" w:lastRow="0" w:firstColumn="1" w:lastColumn="0" w:noHBand="0" w:noVBand="1"/>
      </w:tblPr>
      <w:tblGrid>
        <w:gridCol w:w="630"/>
        <w:gridCol w:w="191"/>
        <w:gridCol w:w="5131"/>
        <w:gridCol w:w="3978"/>
      </w:tblGrid>
      <w:tr w:rsidR="00F27BC6" w:rsidRPr="002A0E23" w:rsidTr="00F27BC6">
        <w:tc>
          <w:tcPr>
            <w:tcW w:w="63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п/п</w:t>
            </w:r>
          </w:p>
        </w:tc>
        <w:tc>
          <w:tcPr>
            <w:tcW w:w="191" w:type="dxa"/>
            <w:tcBorders>
              <w:top w:val="single" w:sz="4" w:space="0" w:color="auto"/>
              <w:left w:val="single" w:sz="4" w:space="0" w:color="auto"/>
              <w:bottom w:val="single" w:sz="4" w:space="0" w:color="auto"/>
            </w:tcBorders>
            <w:shd w:val="clear" w:color="auto" w:fill="FFFFFF"/>
          </w:tcPr>
          <w:p w:rsidR="00F27BC6" w:rsidRPr="002A0E23" w:rsidRDefault="00F27BC6">
            <w:pPr>
              <w:spacing w:after="0" w:line="240" w:lineRule="auto"/>
              <w:rPr>
                <w:rFonts w:ascii="Times New Roman" w:eastAsia="Times New Roman" w:hAnsi="Times New Roman" w:cs="Times New Roman"/>
                <w:color w:val="333333"/>
                <w:sz w:val="24"/>
                <w:szCs w:val="24"/>
                <w:lang w:eastAsia="ru-RU"/>
              </w:rPr>
            </w:pPr>
          </w:p>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5131"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Виды работ</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Норма времени в часах для расчета нагрузки</w:t>
            </w:r>
          </w:p>
        </w:tc>
      </w:tr>
      <w:tr w:rsidR="00F27BC6" w:rsidRPr="002A0E23" w:rsidTr="00F27BC6">
        <w:tc>
          <w:tcPr>
            <w:tcW w:w="63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1.</w:t>
            </w:r>
          </w:p>
        </w:tc>
        <w:tc>
          <w:tcPr>
            <w:tcW w:w="191"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5131"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Написание и подготовка к изданию:</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учебников, монографий, сборников, научных статей и докладов на конференции</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50 часов на 1 авт.л.</w:t>
            </w:r>
          </w:p>
        </w:tc>
      </w:tr>
      <w:tr w:rsidR="00F27BC6" w:rsidRPr="002A0E23" w:rsidTr="00F27BC6">
        <w:tc>
          <w:tcPr>
            <w:tcW w:w="630" w:type="dxa"/>
            <w:vMerge w:val="restart"/>
            <w:tcBorders>
              <w:top w:val="single" w:sz="4" w:space="0" w:color="auto"/>
              <w:lef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2.</w:t>
            </w:r>
          </w:p>
        </w:tc>
        <w:tc>
          <w:tcPr>
            <w:tcW w:w="191" w:type="dxa"/>
            <w:vMerge w:val="restart"/>
            <w:tcBorders>
              <w:top w:val="single" w:sz="4" w:space="0" w:color="auto"/>
              <w:left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5131" w:type="dxa"/>
            <w:tcBorders>
              <w:top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Научное редактирование и рецензирование:</w:t>
            </w:r>
          </w:p>
        </w:tc>
        <w:tc>
          <w:tcPr>
            <w:tcW w:w="3978" w:type="dxa"/>
            <w:tcBorders>
              <w:top w:val="single" w:sz="4" w:space="0" w:color="auto"/>
              <w:left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w:t>
            </w:r>
          </w:p>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 </w:t>
            </w:r>
          </w:p>
        </w:tc>
      </w:tr>
      <w:tr w:rsidR="00F27BC6" w:rsidRPr="002A0E23" w:rsidTr="00F27BC6">
        <w:tc>
          <w:tcPr>
            <w:tcW w:w="630" w:type="dxa"/>
            <w:vMerge/>
            <w:tcBorders>
              <w:left w:val="single" w:sz="4" w:space="0" w:color="auto"/>
            </w:tcBorders>
            <w:shd w:val="clear" w:color="auto" w:fill="FFFFFF"/>
            <w:vAlign w:val="center"/>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p>
        </w:tc>
        <w:tc>
          <w:tcPr>
            <w:tcW w:w="191" w:type="dxa"/>
            <w:vMerge/>
            <w:tcBorders>
              <w:left w:val="single" w:sz="4" w:space="0" w:color="auto"/>
            </w:tcBorders>
            <w:shd w:val="clear" w:color="auto" w:fill="FFFFFF"/>
            <w:vAlign w:val="center"/>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p>
        </w:tc>
        <w:tc>
          <w:tcPr>
            <w:tcW w:w="5131" w:type="dxa"/>
            <w:tcBorders>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учебников, учебных пособий</w:t>
            </w:r>
          </w:p>
        </w:tc>
        <w:tc>
          <w:tcPr>
            <w:tcW w:w="3978" w:type="dxa"/>
            <w:tcBorders>
              <w:left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8 часов на 1 авт.л.</w:t>
            </w:r>
          </w:p>
        </w:tc>
      </w:tr>
      <w:tr w:rsidR="00F27BC6" w:rsidRPr="002A0E23" w:rsidTr="00F27BC6">
        <w:tc>
          <w:tcPr>
            <w:tcW w:w="630" w:type="dxa"/>
            <w:vMerge/>
            <w:tcBorders>
              <w:left w:val="single" w:sz="4" w:space="0" w:color="auto"/>
            </w:tcBorders>
            <w:shd w:val="clear" w:color="auto" w:fill="FFFFFF"/>
            <w:vAlign w:val="center"/>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p>
        </w:tc>
        <w:tc>
          <w:tcPr>
            <w:tcW w:w="191" w:type="dxa"/>
            <w:vMerge/>
            <w:tcBorders>
              <w:left w:val="single" w:sz="4" w:space="0" w:color="auto"/>
            </w:tcBorders>
            <w:shd w:val="clear" w:color="auto" w:fill="FFFFFF"/>
            <w:vAlign w:val="center"/>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p>
        </w:tc>
        <w:tc>
          <w:tcPr>
            <w:tcW w:w="5131" w:type="dxa"/>
            <w:tcBorders>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монографий, диссертаций (внешних), научных статей и докладов</w:t>
            </w:r>
          </w:p>
        </w:tc>
        <w:tc>
          <w:tcPr>
            <w:tcW w:w="3978" w:type="dxa"/>
            <w:tcBorders>
              <w:left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6 часов на 1 авт.л.</w:t>
            </w:r>
          </w:p>
        </w:tc>
      </w:tr>
      <w:tr w:rsidR="00F27BC6" w:rsidRPr="002A0E23" w:rsidTr="00F27BC6">
        <w:tc>
          <w:tcPr>
            <w:tcW w:w="630" w:type="dxa"/>
            <w:tcBorders>
              <w:top w:val="single" w:sz="4" w:space="0" w:color="auto"/>
              <w:left w:val="single" w:sz="4" w:space="0" w:color="auto"/>
              <w:bottom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3.</w:t>
            </w:r>
          </w:p>
        </w:tc>
        <w:tc>
          <w:tcPr>
            <w:tcW w:w="191" w:type="dxa"/>
            <w:tcBorders>
              <w:top w:val="single" w:sz="4" w:space="0" w:color="auto"/>
              <w:left w:val="single" w:sz="4" w:space="0" w:color="auto"/>
              <w:bottom w:val="single" w:sz="4" w:space="0" w:color="auto"/>
            </w:tcBorders>
            <w:shd w:val="clear" w:color="auto" w:fill="FFFFFF"/>
          </w:tcPr>
          <w:p w:rsidR="00F27BC6" w:rsidRPr="002A0E23" w:rsidRDefault="00F27BC6" w:rsidP="00F27BC6">
            <w:pPr>
              <w:spacing w:after="0" w:line="240" w:lineRule="auto"/>
              <w:rPr>
                <w:rFonts w:ascii="Times New Roman" w:eastAsia="Times New Roman" w:hAnsi="Times New Roman" w:cs="Times New Roman"/>
                <w:color w:val="333333"/>
                <w:sz w:val="24"/>
                <w:szCs w:val="24"/>
                <w:lang w:eastAsia="ru-RU"/>
              </w:rPr>
            </w:pPr>
          </w:p>
        </w:tc>
        <w:tc>
          <w:tcPr>
            <w:tcW w:w="5131" w:type="dxa"/>
            <w:tcBorders>
              <w:top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Работа в научно-методическом совете и рабочих группах</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F27BC6" w:rsidRPr="002A0E23" w:rsidRDefault="00F27BC6" w:rsidP="00083FFE">
            <w:pPr>
              <w:spacing w:after="0" w:line="240" w:lineRule="auto"/>
              <w:rPr>
                <w:rFonts w:ascii="Times New Roman" w:eastAsia="Times New Roman" w:hAnsi="Times New Roman" w:cs="Times New Roman"/>
                <w:color w:val="333333"/>
                <w:sz w:val="24"/>
                <w:szCs w:val="24"/>
                <w:lang w:eastAsia="ru-RU"/>
              </w:rPr>
            </w:pPr>
            <w:r w:rsidRPr="002A0E23">
              <w:rPr>
                <w:rFonts w:ascii="Times New Roman" w:eastAsia="Times New Roman" w:hAnsi="Times New Roman" w:cs="Times New Roman"/>
                <w:color w:val="333333"/>
                <w:sz w:val="24"/>
                <w:szCs w:val="24"/>
                <w:lang w:eastAsia="ru-RU"/>
              </w:rPr>
              <w:t>продолжительность заседания</w:t>
            </w:r>
          </w:p>
        </w:tc>
      </w:tr>
    </w:tbl>
    <w:p w:rsidR="00BE1283" w:rsidRPr="00083FFE" w:rsidRDefault="00BE1283" w:rsidP="00083FFE">
      <w:pPr>
        <w:tabs>
          <w:tab w:val="left" w:pos="1463"/>
          <w:tab w:val="left" w:pos="3518"/>
          <w:tab w:val="left" w:pos="5305"/>
          <w:tab w:val="left" w:pos="5772"/>
          <w:tab w:val="left" w:pos="7300"/>
          <w:tab w:val="left" w:pos="7920"/>
        </w:tabs>
        <w:spacing w:after="0" w:line="240" w:lineRule="auto"/>
        <w:ind w:right="-20"/>
        <w:jc w:val="both"/>
        <w:rPr>
          <w:rFonts w:ascii="Times New Roman" w:hAnsi="Times New Roman" w:cs="Times New Roman"/>
          <w:sz w:val="24"/>
          <w:szCs w:val="24"/>
        </w:rPr>
      </w:pPr>
    </w:p>
    <w:sectPr w:rsidR="00BE1283" w:rsidRPr="00083FFE" w:rsidSect="001070C1">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1E9" w:rsidRDefault="005811E9">
      <w:r>
        <w:separator/>
      </w:r>
    </w:p>
  </w:endnote>
  <w:endnote w:type="continuationSeparator" w:id="0">
    <w:p w:rsidR="005811E9" w:rsidRDefault="0058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03" w:rsidRDefault="00107403" w:rsidP="007D5D60">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18BA">
      <w:rPr>
        <w:rStyle w:val="a9"/>
        <w:noProof/>
      </w:rPr>
      <w:t>4</w:t>
    </w:r>
    <w:r>
      <w:rPr>
        <w:rStyle w:val="a9"/>
      </w:rPr>
      <w:fldChar w:fldCharType="end"/>
    </w:r>
  </w:p>
  <w:p w:rsidR="00107403" w:rsidRDefault="00107403">
    <w:pPr>
      <w:pStyle w:val="a7"/>
    </w:pPr>
  </w:p>
  <w:p w:rsidR="00107403" w:rsidRDefault="001074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1E9" w:rsidRDefault="005811E9">
      <w:r>
        <w:separator/>
      </w:r>
    </w:p>
  </w:footnote>
  <w:footnote w:type="continuationSeparator" w:id="0">
    <w:p w:rsidR="005811E9" w:rsidRDefault="005811E9">
      <w:r>
        <w:continuationSeparator/>
      </w:r>
    </w:p>
  </w:footnote>
  <w:footnote w:id="1">
    <w:p w:rsidR="00107403" w:rsidRDefault="00107403" w:rsidP="000C7A06">
      <w:pPr>
        <w:pStyle w:val="af6"/>
        <w:tabs>
          <w:tab w:val="left" w:pos="1134"/>
        </w:tabs>
        <w:ind w:firstLine="709"/>
      </w:pPr>
      <w:r>
        <w:rPr>
          <w:rStyle w:val="FootnoteCharacters"/>
        </w:rPr>
        <w:footnoteRef/>
      </w:r>
      <w:r>
        <w:tab/>
        <w:t xml:space="preserve"> Для выпускников, обучавшихся по основной образовательной программе в соответствии с  Церковным   образовательным стандартом высшего духовного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4D0"/>
    <w:multiLevelType w:val="multilevel"/>
    <w:tmpl w:val="67BCF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96EF7"/>
    <w:multiLevelType w:val="hybridMultilevel"/>
    <w:tmpl w:val="746CEFB0"/>
    <w:lvl w:ilvl="0" w:tplc="CE923EC8">
      <w:start w:val="1"/>
      <w:numFmt w:val="decimal"/>
      <w:lvlText w:val="%1)"/>
      <w:lvlJc w:val="left"/>
      <w:pPr>
        <w:ind w:left="222" w:hanging="279"/>
      </w:pPr>
      <w:rPr>
        <w:rFonts w:ascii="Times New Roman" w:eastAsia="Times New Roman" w:hAnsi="Times New Roman" w:cs="Times New Roman" w:hint="default"/>
        <w:w w:val="99"/>
        <w:sz w:val="24"/>
        <w:szCs w:val="24"/>
      </w:rPr>
    </w:lvl>
    <w:lvl w:ilvl="1" w:tplc="D0E43084">
      <w:numFmt w:val="bullet"/>
      <w:lvlText w:val="•"/>
      <w:lvlJc w:val="left"/>
      <w:pPr>
        <w:ind w:left="1226" w:hanging="279"/>
      </w:pPr>
      <w:rPr>
        <w:rFonts w:hint="default"/>
      </w:rPr>
    </w:lvl>
    <w:lvl w:ilvl="2" w:tplc="BAA26FF0">
      <w:numFmt w:val="bullet"/>
      <w:lvlText w:val="•"/>
      <w:lvlJc w:val="left"/>
      <w:pPr>
        <w:ind w:left="2233" w:hanging="279"/>
      </w:pPr>
      <w:rPr>
        <w:rFonts w:hint="default"/>
      </w:rPr>
    </w:lvl>
    <w:lvl w:ilvl="3" w:tplc="D4AC5D50">
      <w:numFmt w:val="bullet"/>
      <w:lvlText w:val="•"/>
      <w:lvlJc w:val="left"/>
      <w:pPr>
        <w:ind w:left="3239" w:hanging="279"/>
      </w:pPr>
      <w:rPr>
        <w:rFonts w:hint="default"/>
      </w:rPr>
    </w:lvl>
    <w:lvl w:ilvl="4" w:tplc="3010274C">
      <w:numFmt w:val="bullet"/>
      <w:lvlText w:val="•"/>
      <w:lvlJc w:val="left"/>
      <w:pPr>
        <w:ind w:left="4246" w:hanging="279"/>
      </w:pPr>
      <w:rPr>
        <w:rFonts w:hint="default"/>
      </w:rPr>
    </w:lvl>
    <w:lvl w:ilvl="5" w:tplc="F194632A">
      <w:numFmt w:val="bullet"/>
      <w:lvlText w:val="•"/>
      <w:lvlJc w:val="left"/>
      <w:pPr>
        <w:ind w:left="5253" w:hanging="279"/>
      </w:pPr>
      <w:rPr>
        <w:rFonts w:hint="default"/>
      </w:rPr>
    </w:lvl>
    <w:lvl w:ilvl="6" w:tplc="B3DA4560">
      <w:numFmt w:val="bullet"/>
      <w:lvlText w:val="•"/>
      <w:lvlJc w:val="left"/>
      <w:pPr>
        <w:ind w:left="6259" w:hanging="279"/>
      </w:pPr>
      <w:rPr>
        <w:rFonts w:hint="default"/>
      </w:rPr>
    </w:lvl>
    <w:lvl w:ilvl="7" w:tplc="E878CC12">
      <w:numFmt w:val="bullet"/>
      <w:lvlText w:val="•"/>
      <w:lvlJc w:val="left"/>
      <w:pPr>
        <w:ind w:left="7266" w:hanging="279"/>
      </w:pPr>
      <w:rPr>
        <w:rFonts w:hint="default"/>
      </w:rPr>
    </w:lvl>
    <w:lvl w:ilvl="8" w:tplc="5322C826">
      <w:numFmt w:val="bullet"/>
      <w:lvlText w:val="•"/>
      <w:lvlJc w:val="left"/>
      <w:pPr>
        <w:ind w:left="8273" w:hanging="279"/>
      </w:pPr>
      <w:rPr>
        <w:rFonts w:hint="default"/>
      </w:rPr>
    </w:lvl>
  </w:abstractNum>
  <w:abstractNum w:abstractNumId="2" w15:restartNumberingAfterBreak="0">
    <w:nsid w:val="07742354"/>
    <w:multiLevelType w:val="multilevel"/>
    <w:tmpl w:val="3F54C688"/>
    <w:lvl w:ilvl="0">
      <w:start w:val="7"/>
      <w:numFmt w:val="decimal"/>
      <w:lvlText w:val="%1"/>
      <w:lvlJc w:val="left"/>
      <w:pPr>
        <w:ind w:left="102" w:hanging="428"/>
      </w:pPr>
      <w:rPr>
        <w:rFonts w:hint="default"/>
      </w:rPr>
    </w:lvl>
    <w:lvl w:ilvl="1">
      <w:start w:val="1"/>
      <w:numFmt w:val="decimal"/>
      <w:lvlText w:val="%1.%2."/>
      <w:lvlJc w:val="left"/>
      <w:pPr>
        <w:ind w:left="102" w:hanging="428"/>
      </w:pPr>
      <w:rPr>
        <w:rFonts w:ascii="Times New Roman" w:eastAsia="Times New Roman" w:hAnsi="Times New Roman" w:cs="Times New Roman" w:hint="default"/>
        <w:w w:val="100"/>
        <w:sz w:val="24"/>
        <w:szCs w:val="24"/>
      </w:rPr>
    </w:lvl>
    <w:lvl w:ilvl="2">
      <w:numFmt w:val="bullet"/>
      <w:lvlText w:val="•"/>
      <w:lvlJc w:val="left"/>
      <w:pPr>
        <w:ind w:left="1993" w:hanging="428"/>
      </w:pPr>
      <w:rPr>
        <w:rFonts w:hint="default"/>
      </w:rPr>
    </w:lvl>
    <w:lvl w:ilvl="3">
      <w:numFmt w:val="bullet"/>
      <w:lvlText w:val="•"/>
      <w:lvlJc w:val="left"/>
      <w:pPr>
        <w:ind w:left="2939" w:hanging="428"/>
      </w:pPr>
      <w:rPr>
        <w:rFonts w:hint="default"/>
      </w:rPr>
    </w:lvl>
    <w:lvl w:ilvl="4">
      <w:numFmt w:val="bullet"/>
      <w:lvlText w:val="•"/>
      <w:lvlJc w:val="left"/>
      <w:pPr>
        <w:ind w:left="3886" w:hanging="428"/>
      </w:pPr>
      <w:rPr>
        <w:rFonts w:hint="default"/>
      </w:rPr>
    </w:lvl>
    <w:lvl w:ilvl="5">
      <w:numFmt w:val="bullet"/>
      <w:lvlText w:val="•"/>
      <w:lvlJc w:val="left"/>
      <w:pPr>
        <w:ind w:left="4833" w:hanging="428"/>
      </w:pPr>
      <w:rPr>
        <w:rFonts w:hint="default"/>
      </w:rPr>
    </w:lvl>
    <w:lvl w:ilvl="6">
      <w:numFmt w:val="bullet"/>
      <w:lvlText w:val="•"/>
      <w:lvlJc w:val="left"/>
      <w:pPr>
        <w:ind w:left="5779" w:hanging="428"/>
      </w:pPr>
      <w:rPr>
        <w:rFonts w:hint="default"/>
      </w:rPr>
    </w:lvl>
    <w:lvl w:ilvl="7">
      <w:numFmt w:val="bullet"/>
      <w:lvlText w:val="•"/>
      <w:lvlJc w:val="left"/>
      <w:pPr>
        <w:ind w:left="6726" w:hanging="428"/>
      </w:pPr>
      <w:rPr>
        <w:rFonts w:hint="default"/>
      </w:rPr>
    </w:lvl>
    <w:lvl w:ilvl="8">
      <w:numFmt w:val="bullet"/>
      <w:lvlText w:val="•"/>
      <w:lvlJc w:val="left"/>
      <w:pPr>
        <w:ind w:left="7673" w:hanging="428"/>
      </w:pPr>
      <w:rPr>
        <w:rFonts w:hint="default"/>
      </w:rPr>
    </w:lvl>
  </w:abstractNum>
  <w:abstractNum w:abstractNumId="3" w15:restartNumberingAfterBreak="0">
    <w:nsid w:val="081B274E"/>
    <w:multiLevelType w:val="hybridMultilevel"/>
    <w:tmpl w:val="0800437C"/>
    <w:lvl w:ilvl="0" w:tplc="48FEAFB0">
      <w:start w:val="1"/>
      <w:numFmt w:val="decimal"/>
      <w:lvlText w:val="%1)"/>
      <w:lvlJc w:val="left"/>
      <w:pPr>
        <w:ind w:left="385" w:hanging="284"/>
      </w:pPr>
      <w:rPr>
        <w:rFonts w:ascii="Times New Roman" w:eastAsia="Times New Roman" w:hAnsi="Times New Roman" w:cs="Times New Roman" w:hint="default"/>
        <w:w w:val="99"/>
        <w:sz w:val="24"/>
        <w:szCs w:val="24"/>
      </w:rPr>
    </w:lvl>
    <w:lvl w:ilvl="1" w:tplc="7EF29520">
      <w:numFmt w:val="bullet"/>
      <w:lvlText w:val="•"/>
      <w:lvlJc w:val="left"/>
      <w:pPr>
        <w:ind w:left="1298" w:hanging="284"/>
      </w:pPr>
      <w:rPr>
        <w:rFonts w:hint="default"/>
      </w:rPr>
    </w:lvl>
    <w:lvl w:ilvl="2" w:tplc="71A43DD4">
      <w:numFmt w:val="bullet"/>
      <w:lvlText w:val="•"/>
      <w:lvlJc w:val="left"/>
      <w:pPr>
        <w:ind w:left="2217" w:hanging="284"/>
      </w:pPr>
      <w:rPr>
        <w:rFonts w:hint="default"/>
      </w:rPr>
    </w:lvl>
    <w:lvl w:ilvl="3" w:tplc="7B7A5A08">
      <w:numFmt w:val="bullet"/>
      <w:lvlText w:val="•"/>
      <w:lvlJc w:val="left"/>
      <w:pPr>
        <w:ind w:left="3135" w:hanging="284"/>
      </w:pPr>
      <w:rPr>
        <w:rFonts w:hint="default"/>
      </w:rPr>
    </w:lvl>
    <w:lvl w:ilvl="4" w:tplc="3A0E8618">
      <w:numFmt w:val="bullet"/>
      <w:lvlText w:val="•"/>
      <w:lvlJc w:val="left"/>
      <w:pPr>
        <w:ind w:left="4054" w:hanging="284"/>
      </w:pPr>
      <w:rPr>
        <w:rFonts w:hint="default"/>
      </w:rPr>
    </w:lvl>
    <w:lvl w:ilvl="5" w:tplc="E0B6505A">
      <w:numFmt w:val="bullet"/>
      <w:lvlText w:val="•"/>
      <w:lvlJc w:val="left"/>
      <w:pPr>
        <w:ind w:left="4973" w:hanging="284"/>
      </w:pPr>
      <w:rPr>
        <w:rFonts w:hint="default"/>
      </w:rPr>
    </w:lvl>
    <w:lvl w:ilvl="6" w:tplc="001CA6AC">
      <w:numFmt w:val="bullet"/>
      <w:lvlText w:val="•"/>
      <w:lvlJc w:val="left"/>
      <w:pPr>
        <w:ind w:left="5891" w:hanging="284"/>
      </w:pPr>
      <w:rPr>
        <w:rFonts w:hint="default"/>
      </w:rPr>
    </w:lvl>
    <w:lvl w:ilvl="7" w:tplc="C52A5BAE">
      <w:numFmt w:val="bullet"/>
      <w:lvlText w:val="•"/>
      <w:lvlJc w:val="left"/>
      <w:pPr>
        <w:ind w:left="6810" w:hanging="284"/>
      </w:pPr>
      <w:rPr>
        <w:rFonts w:hint="default"/>
      </w:rPr>
    </w:lvl>
    <w:lvl w:ilvl="8" w:tplc="9D5EB2B6">
      <w:numFmt w:val="bullet"/>
      <w:lvlText w:val="•"/>
      <w:lvlJc w:val="left"/>
      <w:pPr>
        <w:ind w:left="7729" w:hanging="284"/>
      </w:pPr>
      <w:rPr>
        <w:rFonts w:hint="default"/>
      </w:rPr>
    </w:lvl>
  </w:abstractNum>
  <w:abstractNum w:abstractNumId="4" w15:restartNumberingAfterBreak="0">
    <w:nsid w:val="084D2732"/>
    <w:multiLevelType w:val="multilevel"/>
    <w:tmpl w:val="C2BC3D8A"/>
    <w:lvl w:ilvl="0">
      <w:start w:val="2"/>
      <w:numFmt w:val="decimal"/>
      <w:lvlText w:val="%1"/>
      <w:lvlJc w:val="left"/>
      <w:pPr>
        <w:ind w:left="222" w:hanging="428"/>
      </w:pPr>
      <w:rPr>
        <w:rFonts w:hint="default"/>
      </w:rPr>
    </w:lvl>
    <w:lvl w:ilvl="1">
      <w:start w:val="1"/>
      <w:numFmt w:val="decimal"/>
      <w:lvlText w:val="%1.%2."/>
      <w:lvlJc w:val="left"/>
      <w:pPr>
        <w:ind w:left="222" w:hanging="428"/>
      </w:pPr>
      <w:rPr>
        <w:rFonts w:ascii="Times New Roman" w:eastAsia="Times New Roman" w:hAnsi="Times New Roman" w:cs="Times New Roman" w:hint="default"/>
        <w:w w:val="100"/>
        <w:sz w:val="24"/>
        <w:szCs w:val="24"/>
      </w:rPr>
    </w:lvl>
    <w:lvl w:ilvl="2">
      <w:numFmt w:val="bullet"/>
      <w:lvlText w:val="•"/>
      <w:lvlJc w:val="left"/>
      <w:pPr>
        <w:ind w:left="2233" w:hanging="428"/>
      </w:pPr>
      <w:rPr>
        <w:rFonts w:hint="default"/>
      </w:rPr>
    </w:lvl>
    <w:lvl w:ilvl="3">
      <w:numFmt w:val="bullet"/>
      <w:lvlText w:val="•"/>
      <w:lvlJc w:val="left"/>
      <w:pPr>
        <w:ind w:left="3239" w:hanging="428"/>
      </w:pPr>
      <w:rPr>
        <w:rFonts w:hint="default"/>
      </w:rPr>
    </w:lvl>
    <w:lvl w:ilvl="4">
      <w:numFmt w:val="bullet"/>
      <w:lvlText w:val="•"/>
      <w:lvlJc w:val="left"/>
      <w:pPr>
        <w:ind w:left="4246" w:hanging="428"/>
      </w:pPr>
      <w:rPr>
        <w:rFonts w:hint="default"/>
      </w:rPr>
    </w:lvl>
    <w:lvl w:ilvl="5">
      <w:numFmt w:val="bullet"/>
      <w:lvlText w:val="•"/>
      <w:lvlJc w:val="left"/>
      <w:pPr>
        <w:ind w:left="5253" w:hanging="428"/>
      </w:pPr>
      <w:rPr>
        <w:rFonts w:hint="default"/>
      </w:rPr>
    </w:lvl>
    <w:lvl w:ilvl="6">
      <w:numFmt w:val="bullet"/>
      <w:lvlText w:val="•"/>
      <w:lvlJc w:val="left"/>
      <w:pPr>
        <w:ind w:left="6259" w:hanging="428"/>
      </w:pPr>
      <w:rPr>
        <w:rFonts w:hint="default"/>
      </w:rPr>
    </w:lvl>
    <w:lvl w:ilvl="7">
      <w:numFmt w:val="bullet"/>
      <w:lvlText w:val="•"/>
      <w:lvlJc w:val="left"/>
      <w:pPr>
        <w:ind w:left="7266" w:hanging="428"/>
      </w:pPr>
      <w:rPr>
        <w:rFonts w:hint="default"/>
      </w:rPr>
    </w:lvl>
    <w:lvl w:ilvl="8">
      <w:numFmt w:val="bullet"/>
      <w:lvlText w:val="•"/>
      <w:lvlJc w:val="left"/>
      <w:pPr>
        <w:ind w:left="8273" w:hanging="428"/>
      </w:pPr>
      <w:rPr>
        <w:rFonts w:hint="default"/>
      </w:rPr>
    </w:lvl>
  </w:abstractNum>
  <w:abstractNum w:abstractNumId="5" w15:restartNumberingAfterBreak="0">
    <w:nsid w:val="0C6375A7"/>
    <w:multiLevelType w:val="multilevel"/>
    <w:tmpl w:val="95E61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500C9"/>
    <w:multiLevelType w:val="hybridMultilevel"/>
    <w:tmpl w:val="BEA8A8C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840D62"/>
    <w:multiLevelType w:val="multilevel"/>
    <w:tmpl w:val="B8041B52"/>
    <w:lvl w:ilvl="0">
      <w:start w:val="1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cs="Times New Roman" w:hint="default"/>
        <w:spacing w:val="-13"/>
        <w:w w:val="99"/>
        <w:sz w:val="24"/>
        <w:szCs w:val="24"/>
      </w:rPr>
    </w:lvl>
    <w:lvl w:ilvl="2">
      <w:numFmt w:val="bullet"/>
      <w:lvlText w:val="•"/>
      <w:lvlJc w:val="left"/>
      <w:pPr>
        <w:ind w:left="1993" w:hanging="708"/>
      </w:pPr>
      <w:rPr>
        <w:rFonts w:hint="default"/>
      </w:rPr>
    </w:lvl>
    <w:lvl w:ilvl="3">
      <w:numFmt w:val="bullet"/>
      <w:lvlText w:val="•"/>
      <w:lvlJc w:val="left"/>
      <w:pPr>
        <w:ind w:left="2939" w:hanging="708"/>
      </w:pPr>
      <w:rPr>
        <w:rFonts w:hint="default"/>
      </w:rPr>
    </w:lvl>
    <w:lvl w:ilvl="4">
      <w:numFmt w:val="bullet"/>
      <w:lvlText w:val="•"/>
      <w:lvlJc w:val="left"/>
      <w:pPr>
        <w:ind w:left="3886" w:hanging="708"/>
      </w:pPr>
      <w:rPr>
        <w:rFonts w:hint="default"/>
      </w:rPr>
    </w:lvl>
    <w:lvl w:ilvl="5">
      <w:numFmt w:val="bullet"/>
      <w:lvlText w:val="•"/>
      <w:lvlJc w:val="left"/>
      <w:pPr>
        <w:ind w:left="4833" w:hanging="708"/>
      </w:pPr>
      <w:rPr>
        <w:rFonts w:hint="default"/>
      </w:rPr>
    </w:lvl>
    <w:lvl w:ilvl="6">
      <w:numFmt w:val="bullet"/>
      <w:lvlText w:val="•"/>
      <w:lvlJc w:val="left"/>
      <w:pPr>
        <w:ind w:left="5779" w:hanging="708"/>
      </w:pPr>
      <w:rPr>
        <w:rFonts w:hint="default"/>
      </w:rPr>
    </w:lvl>
    <w:lvl w:ilvl="7">
      <w:numFmt w:val="bullet"/>
      <w:lvlText w:val="•"/>
      <w:lvlJc w:val="left"/>
      <w:pPr>
        <w:ind w:left="6726" w:hanging="708"/>
      </w:pPr>
      <w:rPr>
        <w:rFonts w:hint="default"/>
      </w:rPr>
    </w:lvl>
    <w:lvl w:ilvl="8">
      <w:numFmt w:val="bullet"/>
      <w:lvlText w:val="•"/>
      <w:lvlJc w:val="left"/>
      <w:pPr>
        <w:ind w:left="7673" w:hanging="708"/>
      </w:pPr>
      <w:rPr>
        <w:rFonts w:hint="default"/>
      </w:rPr>
    </w:lvl>
  </w:abstractNum>
  <w:abstractNum w:abstractNumId="8" w15:restartNumberingAfterBreak="0">
    <w:nsid w:val="16905612"/>
    <w:multiLevelType w:val="hybridMultilevel"/>
    <w:tmpl w:val="96E076CE"/>
    <w:lvl w:ilvl="0" w:tplc="51A80D54">
      <w:start w:val="1"/>
      <w:numFmt w:val="decimal"/>
      <w:lvlText w:val="%1."/>
      <w:lvlJc w:val="left"/>
      <w:pPr>
        <w:ind w:left="156" w:hanging="375"/>
      </w:pPr>
      <w:rPr>
        <w:rFonts w:ascii="Times New Roman" w:eastAsia="Times New Roman" w:hAnsi="Times New Roman" w:cs="Times New Roman" w:hint="default"/>
        <w:spacing w:val="-1"/>
        <w:w w:val="99"/>
        <w:sz w:val="24"/>
        <w:szCs w:val="24"/>
      </w:rPr>
    </w:lvl>
    <w:lvl w:ilvl="1" w:tplc="90AA3130">
      <w:numFmt w:val="bullet"/>
      <w:lvlText w:val="•"/>
      <w:lvlJc w:val="left"/>
      <w:pPr>
        <w:ind w:left="542" w:hanging="375"/>
      </w:pPr>
      <w:rPr>
        <w:rFonts w:hint="default"/>
      </w:rPr>
    </w:lvl>
    <w:lvl w:ilvl="2" w:tplc="6054CEA0">
      <w:numFmt w:val="bullet"/>
      <w:lvlText w:val="•"/>
      <w:lvlJc w:val="left"/>
      <w:pPr>
        <w:ind w:left="925" w:hanging="375"/>
      </w:pPr>
      <w:rPr>
        <w:rFonts w:hint="default"/>
      </w:rPr>
    </w:lvl>
    <w:lvl w:ilvl="3" w:tplc="5466574A">
      <w:numFmt w:val="bullet"/>
      <w:lvlText w:val="•"/>
      <w:lvlJc w:val="left"/>
      <w:pPr>
        <w:ind w:left="1308" w:hanging="375"/>
      </w:pPr>
      <w:rPr>
        <w:rFonts w:hint="default"/>
      </w:rPr>
    </w:lvl>
    <w:lvl w:ilvl="4" w:tplc="111CCA84">
      <w:numFmt w:val="bullet"/>
      <w:lvlText w:val="•"/>
      <w:lvlJc w:val="left"/>
      <w:pPr>
        <w:ind w:left="1691" w:hanging="375"/>
      </w:pPr>
      <w:rPr>
        <w:rFonts w:hint="default"/>
      </w:rPr>
    </w:lvl>
    <w:lvl w:ilvl="5" w:tplc="DEB090E4">
      <w:numFmt w:val="bullet"/>
      <w:lvlText w:val="•"/>
      <w:lvlJc w:val="left"/>
      <w:pPr>
        <w:ind w:left="2074" w:hanging="375"/>
      </w:pPr>
      <w:rPr>
        <w:rFonts w:hint="default"/>
      </w:rPr>
    </w:lvl>
    <w:lvl w:ilvl="6" w:tplc="E466ACEC">
      <w:numFmt w:val="bullet"/>
      <w:lvlText w:val="•"/>
      <w:lvlJc w:val="left"/>
      <w:pPr>
        <w:ind w:left="2457" w:hanging="375"/>
      </w:pPr>
      <w:rPr>
        <w:rFonts w:hint="default"/>
      </w:rPr>
    </w:lvl>
    <w:lvl w:ilvl="7" w:tplc="5B80C7F2">
      <w:numFmt w:val="bullet"/>
      <w:lvlText w:val="•"/>
      <w:lvlJc w:val="left"/>
      <w:pPr>
        <w:ind w:left="2840" w:hanging="375"/>
      </w:pPr>
      <w:rPr>
        <w:rFonts w:hint="default"/>
      </w:rPr>
    </w:lvl>
    <w:lvl w:ilvl="8" w:tplc="34505B56">
      <w:numFmt w:val="bullet"/>
      <w:lvlText w:val="•"/>
      <w:lvlJc w:val="left"/>
      <w:pPr>
        <w:ind w:left="3223" w:hanging="375"/>
      </w:pPr>
      <w:rPr>
        <w:rFonts w:hint="default"/>
      </w:rPr>
    </w:lvl>
  </w:abstractNum>
  <w:abstractNum w:abstractNumId="9" w15:restartNumberingAfterBreak="0">
    <w:nsid w:val="181A581E"/>
    <w:multiLevelType w:val="hybridMultilevel"/>
    <w:tmpl w:val="805E0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15F48"/>
    <w:multiLevelType w:val="singleLevel"/>
    <w:tmpl w:val="0419000F"/>
    <w:lvl w:ilvl="0">
      <w:start w:val="1"/>
      <w:numFmt w:val="decimal"/>
      <w:lvlText w:val="%1."/>
      <w:lvlJc w:val="left"/>
      <w:pPr>
        <w:tabs>
          <w:tab w:val="num" w:pos="720"/>
        </w:tabs>
        <w:ind w:left="720" w:hanging="360"/>
      </w:pPr>
    </w:lvl>
  </w:abstractNum>
  <w:abstractNum w:abstractNumId="11" w15:restartNumberingAfterBreak="0">
    <w:nsid w:val="1B8E3D82"/>
    <w:multiLevelType w:val="hybridMultilevel"/>
    <w:tmpl w:val="C82A8220"/>
    <w:lvl w:ilvl="0" w:tplc="A822897E">
      <w:start w:val="1"/>
      <w:numFmt w:val="decimal"/>
      <w:lvlText w:val="%1."/>
      <w:lvlJc w:val="left"/>
      <w:pPr>
        <w:ind w:left="156" w:hanging="375"/>
      </w:pPr>
      <w:rPr>
        <w:rFonts w:ascii="Times New Roman" w:eastAsia="Times New Roman" w:hAnsi="Times New Roman" w:cs="Times New Roman" w:hint="default"/>
        <w:spacing w:val="-8"/>
        <w:w w:val="99"/>
        <w:sz w:val="24"/>
        <w:szCs w:val="24"/>
      </w:rPr>
    </w:lvl>
    <w:lvl w:ilvl="1" w:tplc="4A78714A">
      <w:numFmt w:val="bullet"/>
      <w:lvlText w:val="•"/>
      <w:lvlJc w:val="left"/>
      <w:pPr>
        <w:ind w:left="542" w:hanging="375"/>
      </w:pPr>
      <w:rPr>
        <w:rFonts w:hint="default"/>
      </w:rPr>
    </w:lvl>
    <w:lvl w:ilvl="2" w:tplc="9CBA2FF4">
      <w:numFmt w:val="bullet"/>
      <w:lvlText w:val="•"/>
      <w:lvlJc w:val="left"/>
      <w:pPr>
        <w:ind w:left="925" w:hanging="375"/>
      </w:pPr>
      <w:rPr>
        <w:rFonts w:hint="default"/>
      </w:rPr>
    </w:lvl>
    <w:lvl w:ilvl="3" w:tplc="F2FA01F6">
      <w:numFmt w:val="bullet"/>
      <w:lvlText w:val="•"/>
      <w:lvlJc w:val="left"/>
      <w:pPr>
        <w:ind w:left="1308" w:hanging="375"/>
      </w:pPr>
      <w:rPr>
        <w:rFonts w:hint="default"/>
      </w:rPr>
    </w:lvl>
    <w:lvl w:ilvl="4" w:tplc="8C7876E6">
      <w:numFmt w:val="bullet"/>
      <w:lvlText w:val="•"/>
      <w:lvlJc w:val="left"/>
      <w:pPr>
        <w:ind w:left="1691" w:hanging="375"/>
      </w:pPr>
      <w:rPr>
        <w:rFonts w:hint="default"/>
      </w:rPr>
    </w:lvl>
    <w:lvl w:ilvl="5" w:tplc="DA987C56">
      <w:numFmt w:val="bullet"/>
      <w:lvlText w:val="•"/>
      <w:lvlJc w:val="left"/>
      <w:pPr>
        <w:ind w:left="2074" w:hanging="375"/>
      </w:pPr>
      <w:rPr>
        <w:rFonts w:hint="default"/>
      </w:rPr>
    </w:lvl>
    <w:lvl w:ilvl="6" w:tplc="629C73C0">
      <w:numFmt w:val="bullet"/>
      <w:lvlText w:val="•"/>
      <w:lvlJc w:val="left"/>
      <w:pPr>
        <w:ind w:left="2457" w:hanging="375"/>
      </w:pPr>
      <w:rPr>
        <w:rFonts w:hint="default"/>
      </w:rPr>
    </w:lvl>
    <w:lvl w:ilvl="7" w:tplc="0420B3FC">
      <w:numFmt w:val="bullet"/>
      <w:lvlText w:val="•"/>
      <w:lvlJc w:val="left"/>
      <w:pPr>
        <w:ind w:left="2840" w:hanging="375"/>
      </w:pPr>
      <w:rPr>
        <w:rFonts w:hint="default"/>
      </w:rPr>
    </w:lvl>
    <w:lvl w:ilvl="8" w:tplc="622E1B64">
      <w:numFmt w:val="bullet"/>
      <w:lvlText w:val="•"/>
      <w:lvlJc w:val="left"/>
      <w:pPr>
        <w:ind w:left="3223" w:hanging="375"/>
      </w:pPr>
      <w:rPr>
        <w:rFonts w:hint="default"/>
      </w:rPr>
    </w:lvl>
  </w:abstractNum>
  <w:abstractNum w:abstractNumId="12" w15:restartNumberingAfterBreak="0">
    <w:nsid w:val="1C21506B"/>
    <w:multiLevelType w:val="multilevel"/>
    <w:tmpl w:val="D7627940"/>
    <w:lvl w:ilvl="0">
      <w:start w:val="1"/>
      <w:numFmt w:val="decimal"/>
      <w:lvlText w:val="%1."/>
      <w:lvlJc w:val="left"/>
      <w:pPr>
        <w:ind w:left="450" w:hanging="450"/>
      </w:pPr>
      <w:rPr>
        <w:rFonts w:hint="default"/>
      </w:rPr>
    </w:lvl>
    <w:lvl w:ilvl="1">
      <w:start w:val="5"/>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5D4952"/>
    <w:multiLevelType w:val="hybridMultilevel"/>
    <w:tmpl w:val="13F8514E"/>
    <w:lvl w:ilvl="0" w:tplc="86D400DE">
      <w:start w:val="1"/>
      <w:numFmt w:val="decimal"/>
      <w:lvlText w:val="%1)"/>
      <w:lvlJc w:val="left"/>
      <w:pPr>
        <w:ind w:left="102" w:hanging="284"/>
      </w:pPr>
      <w:rPr>
        <w:rFonts w:ascii="Times New Roman" w:eastAsia="Times New Roman" w:hAnsi="Times New Roman" w:cs="Times New Roman" w:hint="default"/>
        <w:w w:val="99"/>
        <w:sz w:val="24"/>
        <w:szCs w:val="24"/>
      </w:rPr>
    </w:lvl>
    <w:lvl w:ilvl="1" w:tplc="9120DD24">
      <w:numFmt w:val="bullet"/>
      <w:lvlText w:val="•"/>
      <w:lvlJc w:val="left"/>
      <w:pPr>
        <w:ind w:left="1046" w:hanging="284"/>
      </w:pPr>
      <w:rPr>
        <w:rFonts w:hint="default"/>
      </w:rPr>
    </w:lvl>
    <w:lvl w:ilvl="2" w:tplc="494C616E">
      <w:numFmt w:val="bullet"/>
      <w:lvlText w:val="•"/>
      <w:lvlJc w:val="left"/>
      <w:pPr>
        <w:ind w:left="1993" w:hanging="284"/>
      </w:pPr>
      <w:rPr>
        <w:rFonts w:hint="default"/>
      </w:rPr>
    </w:lvl>
    <w:lvl w:ilvl="3" w:tplc="4998D4E2">
      <w:numFmt w:val="bullet"/>
      <w:lvlText w:val="•"/>
      <w:lvlJc w:val="left"/>
      <w:pPr>
        <w:ind w:left="2939" w:hanging="284"/>
      </w:pPr>
      <w:rPr>
        <w:rFonts w:hint="default"/>
      </w:rPr>
    </w:lvl>
    <w:lvl w:ilvl="4" w:tplc="6882B1EE">
      <w:numFmt w:val="bullet"/>
      <w:lvlText w:val="•"/>
      <w:lvlJc w:val="left"/>
      <w:pPr>
        <w:ind w:left="3886" w:hanging="284"/>
      </w:pPr>
      <w:rPr>
        <w:rFonts w:hint="default"/>
      </w:rPr>
    </w:lvl>
    <w:lvl w:ilvl="5" w:tplc="63EE020C">
      <w:numFmt w:val="bullet"/>
      <w:lvlText w:val="•"/>
      <w:lvlJc w:val="left"/>
      <w:pPr>
        <w:ind w:left="4833" w:hanging="284"/>
      </w:pPr>
      <w:rPr>
        <w:rFonts w:hint="default"/>
      </w:rPr>
    </w:lvl>
    <w:lvl w:ilvl="6" w:tplc="C2A6F124">
      <w:numFmt w:val="bullet"/>
      <w:lvlText w:val="•"/>
      <w:lvlJc w:val="left"/>
      <w:pPr>
        <w:ind w:left="5779" w:hanging="284"/>
      </w:pPr>
      <w:rPr>
        <w:rFonts w:hint="default"/>
      </w:rPr>
    </w:lvl>
    <w:lvl w:ilvl="7" w:tplc="B4103872">
      <w:numFmt w:val="bullet"/>
      <w:lvlText w:val="•"/>
      <w:lvlJc w:val="left"/>
      <w:pPr>
        <w:ind w:left="6726" w:hanging="284"/>
      </w:pPr>
      <w:rPr>
        <w:rFonts w:hint="default"/>
      </w:rPr>
    </w:lvl>
    <w:lvl w:ilvl="8" w:tplc="C1D6BB6C">
      <w:numFmt w:val="bullet"/>
      <w:lvlText w:val="•"/>
      <w:lvlJc w:val="left"/>
      <w:pPr>
        <w:ind w:left="7673" w:hanging="284"/>
      </w:pPr>
      <w:rPr>
        <w:rFonts w:hint="default"/>
      </w:rPr>
    </w:lvl>
  </w:abstractNum>
  <w:abstractNum w:abstractNumId="14" w15:restartNumberingAfterBreak="0">
    <w:nsid w:val="241F0327"/>
    <w:multiLevelType w:val="multilevel"/>
    <w:tmpl w:val="8AA8D91C"/>
    <w:lvl w:ilvl="0">
      <w:start w:val="6"/>
      <w:numFmt w:val="decimal"/>
      <w:lvlText w:val="%1"/>
      <w:lvlJc w:val="left"/>
      <w:pPr>
        <w:ind w:left="102" w:hanging="567"/>
      </w:pPr>
      <w:rPr>
        <w:rFonts w:hint="default"/>
      </w:rPr>
    </w:lvl>
    <w:lvl w:ilvl="1">
      <w:start w:val="17"/>
      <w:numFmt w:val="decimal"/>
      <w:lvlText w:val="%1.%2."/>
      <w:lvlJc w:val="left"/>
      <w:pPr>
        <w:ind w:left="102" w:hanging="567"/>
      </w:pPr>
      <w:rPr>
        <w:rFonts w:ascii="Times New Roman" w:eastAsia="Times New Roman" w:hAnsi="Times New Roman" w:cs="Times New Roman" w:hint="default"/>
        <w:w w:val="100"/>
        <w:sz w:val="24"/>
        <w:szCs w:val="24"/>
      </w:rPr>
    </w:lvl>
    <w:lvl w:ilvl="2">
      <w:numFmt w:val="bullet"/>
      <w:lvlText w:val="•"/>
      <w:lvlJc w:val="left"/>
      <w:pPr>
        <w:ind w:left="1993" w:hanging="567"/>
      </w:pPr>
      <w:rPr>
        <w:rFonts w:hint="default"/>
      </w:rPr>
    </w:lvl>
    <w:lvl w:ilvl="3">
      <w:numFmt w:val="bullet"/>
      <w:lvlText w:val="•"/>
      <w:lvlJc w:val="left"/>
      <w:pPr>
        <w:ind w:left="2939" w:hanging="567"/>
      </w:pPr>
      <w:rPr>
        <w:rFonts w:hint="default"/>
      </w:rPr>
    </w:lvl>
    <w:lvl w:ilvl="4">
      <w:numFmt w:val="bullet"/>
      <w:lvlText w:val="•"/>
      <w:lvlJc w:val="left"/>
      <w:pPr>
        <w:ind w:left="3886" w:hanging="567"/>
      </w:pPr>
      <w:rPr>
        <w:rFonts w:hint="default"/>
      </w:rPr>
    </w:lvl>
    <w:lvl w:ilvl="5">
      <w:numFmt w:val="bullet"/>
      <w:lvlText w:val="•"/>
      <w:lvlJc w:val="left"/>
      <w:pPr>
        <w:ind w:left="4833" w:hanging="567"/>
      </w:pPr>
      <w:rPr>
        <w:rFonts w:hint="default"/>
      </w:rPr>
    </w:lvl>
    <w:lvl w:ilvl="6">
      <w:numFmt w:val="bullet"/>
      <w:lvlText w:val="•"/>
      <w:lvlJc w:val="left"/>
      <w:pPr>
        <w:ind w:left="5779" w:hanging="567"/>
      </w:pPr>
      <w:rPr>
        <w:rFonts w:hint="default"/>
      </w:rPr>
    </w:lvl>
    <w:lvl w:ilvl="7">
      <w:numFmt w:val="bullet"/>
      <w:lvlText w:val="•"/>
      <w:lvlJc w:val="left"/>
      <w:pPr>
        <w:ind w:left="6726" w:hanging="567"/>
      </w:pPr>
      <w:rPr>
        <w:rFonts w:hint="default"/>
      </w:rPr>
    </w:lvl>
    <w:lvl w:ilvl="8">
      <w:numFmt w:val="bullet"/>
      <w:lvlText w:val="•"/>
      <w:lvlJc w:val="left"/>
      <w:pPr>
        <w:ind w:left="7673" w:hanging="567"/>
      </w:pPr>
      <w:rPr>
        <w:rFonts w:hint="default"/>
      </w:rPr>
    </w:lvl>
  </w:abstractNum>
  <w:abstractNum w:abstractNumId="15" w15:restartNumberingAfterBreak="0">
    <w:nsid w:val="279C53A8"/>
    <w:multiLevelType w:val="multilevel"/>
    <w:tmpl w:val="B8BEF92A"/>
    <w:lvl w:ilvl="0">
      <w:start w:val="1"/>
      <w:numFmt w:val="decimal"/>
      <w:lvlText w:val="%1"/>
      <w:lvlJc w:val="left"/>
      <w:pPr>
        <w:ind w:left="102" w:hanging="567"/>
      </w:pPr>
      <w:rPr>
        <w:rFonts w:hint="default"/>
      </w:rPr>
    </w:lvl>
    <w:lvl w:ilvl="1">
      <w:start w:val="14"/>
      <w:numFmt w:val="decimal"/>
      <w:lvlText w:val="%1.%2."/>
      <w:lvlJc w:val="left"/>
      <w:pPr>
        <w:ind w:left="102" w:hanging="567"/>
        <w:jc w:val="right"/>
      </w:pPr>
      <w:rPr>
        <w:rFonts w:ascii="Times New Roman" w:eastAsia="Times New Roman" w:hAnsi="Times New Roman" w:cs="Times New Roman" w:hint="default"/>
        <w:w w:val="100"/>
        <w:sz w:val="24"/>
        <w:szCs w:val="24"/>
      </w:rPr>
    </w:lvl>
    <w:lvl w:ilvl="2">
      <w:start w:val="2"/>
      <w:numFmt w:val="decimal"/>
      <w:lvlText w:val="%3."/>
      <w:lvlJc w:val="left"/>
      <w:pPr>
        <w:ind w:left="243" w:hanging="284"/>
        <w:jc w:val="right"/>
      </w:pPr>
      <w:rPr>
        <w:rFonts w:ascii="Times New Roman" w:eastAsia="Times New Roman" w:hAnsi="Times New Roman" w:cs="Times New Roman" w:hint="default"/>
        <w:b/>
        <w:bCs/>
        <w:spacing w:val="-17"/>
        <w:w w:val="99"/>
        <w:sz w:val="24"/>
        <w:szCs w:val="24"/>
      </w:rPr>
    </w:lvl>
    <w:lvl w:ilvl="3">
      <w:start w:val="1"/>
      <w:numFmt w:val="decimal"/>
      <w:lvlText w:val="%3.%4."/>
      <w:lvlJc w:val="left"/>
      <w:pPr>
        <w:ind w:left="102" w:hanging="428"/>
      </w:pPr>
      <w:rPr>
        <w:rFonts w:ascii="Times New Roman" w:eastAsia="Times New Roman" w:hAnsi="Times New Roman" w:cs="Times New Roman" w:hint="default"/>
        <w:w w:val="100"/>
        <w:sz w:val="24"/>
        <w:szCs w:val="24"/>
      </w:rPr>
    </w:lvl>
    <w:lvl w:ilvl="4">
      <w:numFmt w:val="bullet"/>
      <w:lvlText w:val="•"/>
      <w:lvlJc w:val="left"/>
      <w:pPr>
        <w:ind w:left="3348" w:hanging="428"/>
      </w:pPr>
      <w:rPr>
        <w:rFonts w:hint="default"/>
      </w:rPr>
    </w:lvl>
    <w:lvl w:ilvl="5">
      <w:numFmt w:val="bullet"/>
      <w:lvlText w:val="•"/>
      <w:lvlJc w:val="left"/>
      <w:pPr>
        <w:ind w:left="4385" w:hanging="428"/>
      </w:pPr>
      <w:rPr>
        <w:rFonts w:hint="default"/>
      </w:rPr>
    </w:lvl>
    <w:lvl w:ilvl="6">
      <w:numFmt w:val="bullet"/>
      <w:lvlText w:val="•"/>
      <w:lvlJc w:val="left"/>
      <w:pPr>
        <w:ind w:left="5421" w:hanging="428"/>
      </w:pPr>
      <w:rPr>
        <w:rFonts w:hint="default"/>
      </w:rPr>
    </w:lvl>
    <w:lvl w:ilvl="7">
      <w:numFmt w:val="bullet"/>
      <w:lvlText w:val="•"/>
      <w:lvlJc w:val="left"/>
      <w:pPr>
        <w:ind w:left="6457" w:hanging="428"/>
      </w:pPr>
      <w:rPr>
        <w:rFonts w:hint="default"/>
      </w:rPr>
    </w:lvl>
    <w:lvl w:ilvl="8">
      <w:numFmt w:val="bullet"/>
      <w:lvlText w:val="•"/>
      <w:lvlJc w:val="left"/>
      <w:pPr>
        <w:ind w:left="7493" w:hanging="428"/>
      </w:pPr>
      <w:rPr>
        <w:rFonts w:hint="default"/>
      </w:rPr>
    </w:lvl>
  </w:abstractNum>
  <w:abstractNum w:abstractNumId="16" w15:restartNumberingAfterBreak="0">
    <w:nsid w:val="285E4DBC"/>
    <w:multiLevelType w:val="multilevel"/>
    <w:tmpl w:val="E8A6EBB4"/>
    <w:lvl w:ilvl="0">
      <w:start w:val="1"/>
      <w:numFmt w:val="bullet"/>
      <w:lvlText w:val="-"/>
      <w:lvlJc w:val="left"/>
      <w:pPr>
        <w:tabs>
          <w:tab w:val="decimal" w:pos="93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742E32"/>
    <w:multiLevelType w:val="hybridMultilevel"/>
    <w:tmpl w:val="FA32FB4C"/>
    <w:lvl w:ilvl="0" w:tplc="53E26720">
      <w:start w:val="1"/>
      <w:numFmt w:val="decimal"/>
      <w:lvlText w:val="%1)"/>
      <w:lvlJc w:val="left"/>
      <w:pPr>
        <w:ind w:left="102" w:hanging="284"/>
      </w:pPr>
      <w:rPr>
        <w:rFonts w:ascii="Times New Roman" w:eastAsia="Times New Roman" w:hAnsi="Times New Roman" w:cs="Times New Roman" w:hint="default"/>
        <w:w w:val="99"/>
        <w:sz w:val="24"/>
        <w:szCs w:val="24"/>
      </w:rPr>
    </w:lvl>
    <w:lvl w:ilvl="1" w:tplc="A5D69B38">
      <w:numFmt w:val="bullet"/>
      <w:lvlText w:val="•"/>
      <w:lvlJc w:val="left"/>
      <w:pPr>
        <w:ind w:left="1046" w:hanging="284"/>
      </w:pPr>
      <w:rPr>
        <w:rFonts w:hint="default"/>
      </w:rPr>
    </w:lvl>
    <w:lvl w:ilvl="2" w:tplc="5C72E128">
      <w:numFmt w:val="bullet"/>
      <w:lvlText w:val="•"/>
      <w:lvlJc w:val="left"/>
      <w:pPr>
        <w:ind w:left="1993" w:hanging="284"/>
      </w:pPr>
      <w:rPr>
        <w:rFonts w:hint="default"/>
      </w:rPr>
    </w:lvl>
    <w:lvl w:ilvl="3" w:tplc="36AE0E04">
      <w:numFmt w:val="bullet"/>
      <w:lvlText w:val="•"/>
      <w:lvlJc w:val="left"/>
      <w:pPr>
        <w:ind w:left="2939" w:hanging="284"/>
      </w:pPr>
      <w:rPr>
        <w:rFonts w:hint="default"/>
      </w:rPr>
    </w:lvl>
    <w:lvl w:ilvl="4" w:tplc="33E422FC">
      <w:numFmt w:val="bullet"/>
      <w:lvlText w:val="•"/>
      <w:lvlJc w:val="left"/>
      <w:pPr>
        <w:ind w:left="3886" w:hanging="284"/>
      </w:pPr>
      <w:rPr>
        <w:rFonts w:hint="default"/>
      </w:rPr>
    </w:lvl>
    <w:lvl w:ilvl="5" w:tplc="9530B5CA">
      <w:numFmt w:val="bullet"/>
      <w:lvlText w:val="•"/>
      <w:lvlJc w:val="left"/>
      <w:pPr>
        <w:ind w:left="4833" w:hanging="284"/>
      </w:pPr>
      <w:rPr>
        <w:rFonts w:hint="default"/>
      </w:rPr>
    </w:lvl>
    <w:lvl w:ilvl="6" w:tplc="9080EEBE">
      <w:numFmt w:val="bullet"/>
      <w:lvlText w:val="•"/>
      <w:lvlJc w:val="left"/>
      <w:pPr>
        <w:ind w:left="5779" w:hanging="284"/>
      </w:pPr>
      <w:rPr>
        <w:rFonts w:hint="default"/>
      </w:rPr>
    </w:lvl>
    <w:lvl w:ilvl="7" w:tplc="9E0CA4B8">
      <w:numFmt w:val="bullet"/>
      <w:lvlText w:val="•"/>
      <w:lvlJc w:val="left"/>
      <w:pPr>
        <w:ind w:left="6726" w:hanging="284"/>
      </w:pPr>
      <w:rPr>
        <w:rFonts w:hint="default"/>
      </w:rPr>
    </w:lvl>
    <w:lvl w:ilvl="8" w:tplc="90DCE50E">
      <w:numFmt w:val="bullet"/>
      <w:lvlText w:val="•"/>
      <w:lvlJc w:val="left"/>
      <w:pPr>
        <w:ind w:left="7673" w:hanging="284"/>
      </w:pPr>
      <w:rPr>
        <w:rFonts w:hint="default"/>
      </w:rPr>
    </w:lvl>
  </w:abstractNum>
  <w:abstractNum w:abstractNumId="18" w15:restartNumberingAfterBreak="0">
    <w:nsid w:val="28BB3DCC"/>
    <w:multiLevelType w:val="multilevel"/>
    <w:tmpl w:val="0A96684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963868"/>
    <w:multiLevelType w:val="hybridMultilevel"/>
    <w:tmpl w:val="76D694B0"/>
    <w:lvl w:ilvl="0" w:tplc="A536BB64">
      <w:start w:val="1"/>
      <w:numFmt w:val="decimal"/>
      <w:lvlText w:val="%1)"/>
      <w:lvlJc w:val="left"/>
      <w:pPr>
        <w:ind w:left="722" w:hanging="284"/>
      </w:pPr>
      <w:rPr>
        <w:rFonts w:ascii="Times New Roman" w:eastAsia="Times New Roman" w:hAnsi="Times New Roman" w:cs="Times New Roman" w:hint="default"/>
        <w:w w:val="99"/>
        <w:sz w:val="24"/>
        <w:szCs w:val="24"/>
      </w:rPr>
    </w:lvl>
    <w:lvl w:ilvl="1" w:tplc="96E697FA">
      <w:numFmt w:val="bullet"/>
      <w:lvlText w:val="•"/>
      <w:lvlJc w:val="left"/>
      <w:pPr>
        <w:ind w:left="1728" w:hanging="284"/>
      </w:pPr>
      <w:rPr>
        <w:rFonts w:hint="default"/>
      </w:rPr>
    </w:lvl>
    <w:lvl w:ilvl="2" w:tplc="DD1C1C66">
      <w:numFmt w:val="bullet"/>
      <w:lvlText w:val="•"/>
      <w:lvlJc w:val="left"/>
      <w:pPr>
        <w:ind w:left="2737" w:hanging="284"/>
      </w:pPr>
      <w:rPr>
        <w:rFonts w:hint="default"/>
      </w:rPr>
    </w:lvl>
    <w:lvl w:ilvl="3" w:tplc="E0DCD584">
      <w:numFmt w:val="bullet"/>
      <w:lvlText w:val="•"/>
      <w:lvlJc w:val="left"/>
      <w:pPr>
        <w:ind w:left="3745" w:hanging="284"/>
      </w:pPr>
      <w:rPr>
        <w:rFonts w:hint="default"/>
      </w:rPr>
    </w:lvl>
    <w:lvl w:ilvl="4" w:tplc="ACBE971C">
      <w:numFmt w:val="bullet"/>
      <w:lvlText w:val="•"/>
      <w:lvlJc w:val="left"/>
      <w:pPr>
        <w:ind w:left="4754" w:hanging="284"/>
      </w:pPr>
      <w:rPr>
        <w:rFonts w:hint="default"/>
      </w:rPr>
    </w:lvl>
    <w:lvl w:ilvl="5" w:tplc="874271E2">
      <w:numFmt w:val="bullet"/>
      <w:lvlText w:val="•"/>
      <w:lvlJc w:val="left"/>
      <w:pPr>
        <w:ind w:left="5763" w:hanging="284"/>
      </w:pPr>
      <w:rPr>
        <w:rFonts w:hint="default"/>
      </w:rPr>
    </w:lvl>
    <w:lvl w:ilvl="6" w:tplc="6FBE4BDA">
      <w:numFmt w:val="bullet"/>
      <w:lvlText w:val="•"/>
      <w:lvlJc w:val="left"/>
      <w:pPr>
        <w:ind w:left="6771" w:hanging="284"/>
      </w:pPr>
      <w:rPr>
        <w:rFonts w:hint="default"/>
      </w:rPr>
    </w:lvl>
    <w:lvl w:ilvl="7" w:tplc="6ECE44C6">
      <w:numFmt w:val="bullet"/>
      <w:lvlText w:val="•"/>
      <w:lvlJc w:val="left"/>
      <w:pPr>
        <w:ind w:left="7780" w:hanging="284"/>
      </w:pPr>
      <w:rPr>
        <w:rFonts w:hint="default"/>
      </w:rPr>
    </w:lvl>
    <w:lvl w:ilvl="8" w:tplc="E56AA280">
      <w:numFmt w:val="bullet"/>
      <w:lvlText w:val="•"/>
      <w:lvlJc w:val="left"/>
      <w:pPr>
        <w:ind w:left="8789" w:hanging="284"/>
      </w:pPr>
      <w:rPr>
        <w:rFonts w:hint="default"/>
      </w:rPr>
    </w:lvl>
  </w:abstractNum>
  <w:abstractNum w:abstractNumId="20" w15:restartNumberingAfterBreak="0">
    <w:nsid w:val="30463442"/>
    <w:multiLevelType w:val="hybridMultilevel"/>
    <w:tmpl w:val="301AD816"/>
    <w:lvl w:ilvl="0" w:tplc="B170C18E">
      <w:start w:val="1"/>
      <w:numFmt w:val="bullet"/>
      <w:lvlText w:val=""/>
      <w:lvlJc w:val="left"/>
      <w:pPr>
        <w:tabs>
          <w:tab w:val="num" w:pos="709"/>
        </w:tabs>
        <w:ind w:left="709" w:hanging="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4631E"/>
    <w:multiLevelType w:val="hybridMultilevel"/>
    <w:tmpl w:val="7D2A16C8"/>
    <w:lvl w:ilvl="0" w:tplc="4C56D8AA">
      <w:numFmt w:val="bullet"/>
      <w:lvlText w:val=""/>
      <w:lvlJc w:val="left"/>
      <w:pPr>
        <w:ind w:left="822" w:hanging="360"/>
      </w:pPr>
      <w:rPr>
        <w:rFonts w:ascii="Symbol" w:eastAsia="Symbol" w:hAnsi="Symbol" w:cs="Symbol" w:hint="default"/>
        <w:w w:val="100"/>
        <w:sz w:val="24"/>
        <w:szCs w:val="24"/>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2" w15:restartNumberingAfterBreak="0">
    <w:nsid w:val="34ED339F"/>
    <w:multiLevelType w:val="hybridMultilevel"/>
    <w:tmpl w:val="3250985E"/>
    <w:lvl w:ilvl="0" w:tplc="E240499A">
      <w:numFmt w:val="bullet"/>
      <w:lvlText w:val=""/>
      <w:lvlJc w:val="left"/>
      <w:pPr>
        <w:ind w:left="102" w:hanging="284"/>
      </w:pPr>
      <w:rPr>
        <w:rFonts w:ascii="Symbol" w:eastAsia="Symbol" w:hAnsi="Symbol" w:cs="Symbol" w:hint="default"/>
        <w:w w:val="100"/>
        <w:sz w:val="24"/>
        <w:szCs w:val="24"/>
      </w:rPr>
    </w:lvl>
    <w:lvl w:ilvl="1" w:tplc="06D2F884">
      <w:numFmt w:val="bullet"/>
      <w:lvlText w:val=""/>
      <w:lvlJc w:val="left"/>
      <w:pPr>
        <w:ind w:left="342" w:hanging="284"/>
      </w:pPr>
      <w:rPr>
        <w:rFonts w:ascii="Symbol" w:eastAsia="Symbol" w:hAnsi="Symbol" w:cs="Symbol" w:hint="default"/>
        <w:w w:val="100"/>
        <w:sz w:val="24"/>
        <w:szCs w:val="24"/>
      </w:rPr>
    </w:lvl>
    <w:lvl w:ilvl="2" w:tplc="6A6887F6">
      <w:numFmt w:val="bullet"/>
      <w:lvlText w:val="•"/>
      <w:lvlJc w:val="left"/>
      <w:pPr>
        <w:ind w:left="1365" w:hanging="284"/>
      </w:pPr>
      <w:rPr>
        <w:rFonts w:hint="default"/>
      </w:rPr>
    </w:lvl>
    <w:lvl w:ilvl="3" w:tplc="90662F1A">
      <w:numFmt w:val="bullet"/>
      <w:lvlText w:val="•"/>
      <w:lvlJc w:val="left"/>
      <w:pPr>
        <w:ind w:left="2390" w:hanging="284"/>
      </w:pPr>
      <w:rPr>
        <w:rFonts w:hint="default"/>
      </w:rPr>
    </w:lvl>
    <w:lvl w:ilvl="4" w:tplc="85FC8026">
      <w:numFmt w:val="bullet"/>
      <w:lvlText w:val="•"/>
      <w:lvlJc w:val="left"/>
      <w:pPr>
        <w:ind w:left="3415" w:hanging="284"/>
      </w:pPr>
      <w:rPr>
        <w:rFonts w:hint="default"/>
      </w:rPr>
    </w:lvl>
    <w:lvl w:ilvl="5" w:tplc="9D323408">
      <w:numFmt w:val="bullet"/>
      <w:lvlText w:val="•"/>
      <w:lvlJc w:val="left"/>
      <w:pPr>
        <w:ind w:left="4440" w:hanging="284"/>
      </w:pPr>
      <w:rPr>
        <w:rFonts w:hint="default"/>
      </w:rPr>
    </w:lvl>
    <w:lvl w:ilvl="6" w:tplc="642EBC58">
      <w:numFmt w:val="bullet"/>
      <w:lvlText w:val="•"/>
      <w:lvlJc w:val="left"/>
      <w:pPr>
        <w:ind w:left="5465" w:hanging="284"/>
      </w:pPr>
      <w:rPr>
        <w:rFonts w:hint="default"/>
      </w:rPr>
    </w:lvl>
    <w:lvl w:ilvl="7" w:tplc="33D6284E">
      <w:numFmt w:val="bullet"/>
      <w:lvlText w:val="•"/>
      <w:lvlJc w:val="left"/>
      <w:pPr>
        <w:ind w:left="6490" w:hanging="284"/>
      </w:pPr>
      <w:rPr>
        <w:rFonts w:hint="default"/>
      </w:rPr>
    </w:lvl>
    <w:lvl w:ilvl="8" w:tplc="A39C1DE4">
      <w:numFmt w:val="bullet"/>
      <w:lvlText w:val="•"/>
      <w:lvlJc w:val="left"/>
      <w:pPr>
        <w:ind w:left="7516" w:hanging="284"/>
      </w:pPr>
      <w:rPr>
        <w:rFonts w:hint="default"/>
      </w:rPr>
    </w:lvl>
  </w:abstractNum>
  <w:abstractNum w:abstractNumId="23" w15:restartNumberingAfterBreak="0">
    <w:nsid w:val="36021AB6"/>
    <w:multiLevelType w:val="multilevel"/>
    <w:tmpl w:val="897A8C46"/>
    <w:lvl w:ilvl="0">
      <w:start w:val="9"/>
      <w:numFmt w:val="decimal"/>
      <w:lvlText w:val="%1"/>
      <w:lvlJc w:val="left"/>
      <w:pPr>
        <w:ind w:left="102" w:hanging="428"/>
      </w:pPr>
      <w:rPr>
        <w:rFonts w:hint="default"/>
      </w:rPr>
    </w:lvl>
    <w:lvl w:ilvl="1">
      <w:start w:val="1"/>
      <w:numFmt w:val="decimal"/>
      <w:lvlText w:val="%1.%2."/>
      <w:lvlJc w:val="left"/>
      <w:pPr>
        <w:ind w:left="102" w:hanging="428"/>
      </w:pPr>
      <w:rPr>
        <w:rFonts w:ascii="Times New Roman" w:eastAsia="Times New Roman" w:hAnsi="Times New Roman" w:cs="Times New Roman" w:hint="default"/>
        <w:w w:val="100"/>
        <w:sz w:val="24"/>
        <w:szCs w:val="24"/>
      </w:rPr>
    </w:lvl>
    <w:lvl w:ilvl="2">
      <w:numFmt w:val="bullet"/>
      <w:lvlText w:val="•"/>
      <w:lvlJc w:val="left"/>
      <w:pPr>
        <w:ind w:left="1993" w:hanging="428"/>
      </w:pPr>
      <w:rPr>
        <w:rFonts w:hint="default"/>
      </w:rPr>
    </w:lvl>
    <w:lvl w:ilvl="3">
      <w:numFmt w:val="bullet"/>
      <w:lvlText w:val="•"/>
      <w:lvlJc w:val="left"/>
      <w:pPr>
        <w:ind w:left="2939" w:hanging="428"/>
      </w:pPr>
      <w:rPr>
        <w:rFonts w:hint="default"/>
      </w:rPr>
    </w:lvl>
    <w:lvl w:ilvl="4">
      <w:numFmt w:val="bullet"/>
      <w:lvlText w:val="•"/>
      <w:lvlJc w:val="left"/>
      <w:pPr>
        <w:ind w:left="3886" w:hanging="428"/>
      </w:pPr>
      <w:rPr>
        <w:rFonts w:hint="default"/>
      </w:rPr>
    </w:lvl>
    <w:lvl w:ilvl="5">
      <w:numFmt w:val="bullet"/>
      <w:lvlText w:val="•"/>
      <w:lvlJc w:val="left"/>
      <w:pPr>
        <w:ind w:left="4833" w:hanging="428"/>
      </w:pPr>
      <w:rPr>
        <w:rFonts w:hint="default"/>
      </w:rPr>
    </w:lvl>
    <w:lvl w:ilvl="6">
      <w:numFmt w:val="bullet"/>
      <w:lvlText w:val="•"/>
      <w:lvlJc w:val="left"/>
      <w:pPr>
        <w:ind w:left="5779" w:hanging="428"/>
      </w:pPr>
      <w:rPr>
        <w:rFonts w:hint="default"/>
      </w:rPr>
    </w:lvl>
    <w:lvl w:ilvl="7">
      <w:numFmt w:val="bullet"/>
      <w:lvlText w:val="•"/>
      <w:lvlJc w:val="left"/>
      <w:pPr>
        <w:ind w:left="6726" w:hanging="428"/>
      </w:pPr>
      <w:rPr>
        <w:rFonts w:hint="default"/>
      </w:rPr>
    </w:lvl>
    <w:lvl w:ilvl="8">
      <w:numFmt w:val="bullet"/>
      <w:lvlText w:val="•"/>
      <w:lvlJc w:val="left"/>
      <w:pPr>
        <w:ind w:left="7673" w:hanging="428"/>
      </w:pPr>
      <w:rPr>
        <w:rFonts w:hint="default"/>
      </w:rPr>
    </w:lvl>
  </w:abstractNum>
  <w:abstractNum w:abstractNumId="24" w15:restartNumberingAfterBreak="0">
    <w:nsid w:val="376975AC"/>
    <w:multiLevelType w:val="hybridMultilevel"/>
    <w:tmpl w:val="2D1850BC"/>
    <w:lvl w:ilvl="0" w:tplc="A62A0B6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9F7677"/>
    <w:multiLevelType w:val="multilevel"/>
    <w:tmpl w:val="2586C750"/>
    <w:lvl w:ilvl="0">
      <w:start w:val="1"/>
      <w:numFmt w:val="bullet"/>
      <w:lvlText w:val="‒"/>
      <w:lvlJc w:val="left"/>
      <w:pPr>
        <w:ind w:left="72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8C0014"/>
    <w:multiLevelType w:val="multilevel"/>
    <w:tmpl w:val="F9864B90"/>
    <w:lvl w:ilvl="0">
      <w:start w:val="2"/>
      <w:numFmt w:val="decimal"/>
      <w:lvlText w:val="%1"/>
      <w:lvlJc w:val="left"/>
      <w:pPr>
        <w:ind w:left="222" w:hanging="428"/>
      </w:pPr>
      <w:rPr>
        <w:rFonts w:hint="default"/>
      </w:rPr>
    </w:lvl>
    <w:lvl w:ilvl="1">
      <w:start w:val="2"/>
      <w:numFmt w:val="decimal"/>
      <w:lvlText w:val="%1.%2."/>
      <w:lvlJc w:val="left"/>
      <w:pPr>
        <w:ind w:left="9643" w:hanging="428"/>
        <w:jc w:val="right"/>
      </w:pPr>
      <w:rPr>
        <w:rFonts w:ascii="Times New Roman" w:eastAsia="Times New Roman" w:hAnsi="Times New Roman" w:cs="Times New Roman" w:hint="default"/>
        <w:w w:val="100"/>
        <w:sz w:val="24"/>
        <w:szCs w:val="24"/>
      </w:rPr>
    </w:lvl>
    <w:lvl w:ilvl="2">
      <w:numFmt w:val="bullet"/>
      <w:lvlText w:val="•"/>
      <w:lvlJc w:val="left"/>
      <w:pPr>
        <w:ind w:left="2233" w:hanging="428"/>
      </w:pPr>
      <w:rPr>
        <w:rFonts w:hint="default"/>
      </w:rPr>
    </w:lvl>
    <w:lvl w:ilvl="3">
      <w:numFmt w:val="bullet"/>
      <w:lvlText w:val="•"/>
      <w:lvlJc w:val="left"/>
      <w:pPr>
        <w:ind w:left="3239" w:hanging="428"/>
      </w:pPr>
      <w:rPr>
        <w:rFonts w:hint="default"/>
      </w:rPr>
    </w:lvl>
    <w:lvl w:ilvl="4">
      <w:numFmt w:val="bullet"/>
      <w:lvlText w:val="•"/>
      <w:lvlJc w:val="left"/>
      <w:pPr>
        <w:ind w:left="4246" w:hanging="428"/>
      </w:pPr>
      <w:rPr>
        <w:rFonts w:hint="default"/>
      </w:rPr>
    </w:lvl>
    <w:lvl w:ilvl="5">
      <w:numFmt w:val="bullet"/>
      <w:lvlText w:val="•"/>
      <w:lvlJc w:val="left"/>
      <w:pPr>
        <w:ind w:left="5253" w:hanging="428"/>
      </w:pPr>
      <w:rPr>
        <w:rFonts w:hint="default"/>
      </w:rPr>
    </w:lvl>
    <w:lvl w:ilvl="6">
      <w:numFmt w:val="bullet"/>
      <w:lvlText w:val="•"/>
      <w:lvlJc w:val="left"/>
      <w:pPr>
        <w:ind w:left="6259" w:hanging="428"/>
      </w:pPr>
      <w:rPr>
        <w:rFonts w:hint="default"/>
      </w:rPr>
    </w:lvl>
    <w:lvl w:ilvl="7">
      <w:numFmt w:val="bullet"/>
      <w:lvlText w:val="•"/>
      <w:lvlJc w:val="left"/>
      <w:pPr>
        <w:ind w:left="7266" w:hanging="428"/>
      </w:pPr>
      <w:rPr>
        <w:rFonts w:hint="default"/>
      </w:rPr>
    </w:lvl>
    <w:lvl w:ilvl="8">
      <w:numFmt w:val="bullet"/>
      <w:lvlText w:val="•"/>
      <w:lvlJc w:val="left"/>
      <w:pPr>
        <w:ind w:left="8273" w:hanging="428"/>
      </w:pPr>
      <w:rPr>
        <w:rFonts w:hint="default"/>
      </w:rPr>
    </w:lvl>
  </w:abstractNum>
  <w:abstractNum w:abstractNumId="27" w15:restartNumberingAfterBreak="0">
    <w:nsid w:val="3D051811"/>
    <w:multiLevelType w:val="hybridMultilevel"/>
    <w:tmpl w:val="FE406DF0"/>
    <w:lvl w:ilvl="0" w:tplc="2DA6825A">
      <w:numFmt w:val="bullet"/>
      <w:lvlText w:val=""/>
      <w:lvlJc w:val="left"/>
      <w:pPr>
        <w:ind w:left="304" w:hanging="154"/>
      </w:pPr>
      <w:rPr>
        <w:rFonts w:ascii="Symbol" w:eastAsia="Symbol" w:hAnsi="Symbol" w:cs="Symbol" w:hint="default"/>
        <w:w w:val="100"/>
        <w:sz w:val="24"/>
        <w:szCs w:val="24"/>
      </w:rPr>
    </w:lvl>
    <w:lvl w:ilvl="1" w:tplc="4E1E321E">
      <w:numFmt w:val="bullet"/>
      <w:lvlText w:val="•"/>
      <w:lvlJc w:val="left"/>
      <w:pPr>
        <w:ind w:left="683" w:hanging="154"/>
      </w:pPr>
      <w:rPr>
        <w:rFonts w:hint="default"/>
      </w:rPr>
    </w:lvl>
    <w:lvl w:ilvl="2" w:tplc="193EC51C">
      <w:numFmt w:val="bullet"/>
      <w:lvlText w:val="•"/>
      <w:lvlJc w:val="left"/>
      <w:pPr>
        <w:ind w:left="1066" w:hanging="154"/>
      </w:pPr>
      <w:rPr>
        <w:rFonts w:hint="default"/>
      </w:rPr>
    </w:lvl>
    <w:lvl w:ilvl="3" w:tplc="7F7C4400">
      <w:numFmt w:val="bullet"/>
      <w:lvlText w:val="•"/>
      <w:lvlJc w:val="left"/>
      <w:pPr>
        <w:ind w:left="1450" w:hanging="154"/>
      </w:pPr>
      <w:rPr>
        <w:rFonts w:hint="default"/>
      </w:rPr>
    </w:lvl>
    <w:lvl w:ilvl="4" w:tplc="3B440B76">
      <w:numFmt w:val="bullet"/>
      <w:lvlText w:val="•"/>
      <w:lvlJc w:val="left"/>
      <w:pPr>
        <w:ind w:left="1833" w:hanging="154"/>
      </w:pPr>
      <w:rPr>
        <w:rFonts w:hint="default"/>
      </w:rPr>
    </w:lvl>
    <w:lvl w:ilvl="5" w:tplc="33CA19FE">
      <w:numFmt w:val="bullet"/>
      <w:lvlText w:val="•"/>
      <w:lvlJc w:val="left"/>
      <w:pPr>
        <w:ind w:left="2216" w:hanging="154"/>
      </w:pPr>
      <w:rPr>
        <w:rFonts w:hint="default"/>
      </w:rPr>
    </w:lvl>
    <w:lvl w:ilvl="6" w:tplc="75721022">
      <w:numFmt w:val="bullet"/>
      <w:lvlText w:val="•"/>
      <w:lvlJc w:val="left"/>
      <w:pPr>
        <w:ind w:left="2600" w:hanging="154"/>
      </w:pPr>
      <w:rPr>
        <w:rFonts w:hint="default"/>
      </w:rPr>
    </w:lvl>
    <w:lvl w:ilvl="7" w:tplc="66FAEA3E">
      <w:numFmt w:val="bullet"/>
      <w:lvlText w:val="•"/>
      <w:lvlJc w:val="left"/>
      <w:pPr>
        <w:ind w:left="2983" w:hanging="154"/>
      </w:pPr>
      <w:rPr>
        <w:rFonts w:hint="default"/>
      </w:rPr>
    </w:lvl>
    <w:lvl w:ilvl="8" w:tplc="ECC62400">
      <w:numFmt w:val="bullet"/>
      <w:lvlText w:val="•"/>
      <w:lvlJc w:val="left"/>
      <w:pPr>
        <w:ind w:left="3367" w:hanging="154"/>
      </w:pPr>
      <w:rPr>
        <w:rFonts w:hint="default"/>
      </w:rPr>
    </w:lvl>
  </w:abstractNum>
  <w:abstractNum w:abstractNumId="28" w15:restartNumberingAfterBreak="0">
    <w:nsid w:val="40AB1C03"/>
    <w:multiLevelType w:val="multilevel"/>
    <w:tmpl w:val="57467CD2"/>
    <w:lvl w:ilvl="0">
      <w:start w:val="5"/>
      <w:numFmt w:val="decimal"/>
      <w:lvlText w:val="%1"/>
      <w:lvlJc w:val="left"/>
      <w:pPr>
        <w:ind w:left="102" w:hanging="428"/>
      </w:pPr>
      <w:rPr>
        <w:rFonts w:hint="default"/>
      </w:rPr>
    </w:lvl>
    <w:lvl w:ilvl="1">
      <w:start w:val="1"/>
      <w:numFmt w:val="decimal"/>
      <w:lvlText w:val="%1.%2."/>
      <w:lvlJc w:val="left"/>
      <w:pPr>
        <w:ind w:left="102" w:hanging="428"/>
      </w:pPr>
      <w:rPr>
        <w:rFonts w:ascii="Times New Roman" w:eastAsia="Times New Roman" w:hAnsi="Times New Roman" w:cs="Times New Roman" w:hint="default"/>
        <w:w w:val="100"/>
        <w:sz w:val="24"/>
        <w:szCs w:val="24"/>
      </w:rPr>
    </w:lvl>
    <w:lvl w:ilvl="2">
      <w:numFmt w:val="bullet"/>
      <w:lvlText w:val="•"/>
      <w:lvlJc w:val="left"/>
      <w:pPr>
        <w:ind w:left="1993" w:hanging="428"/>
      </w:pPr>
      <w:rPr>
        <w:rFonts w:hint="default"/>
      </w:rPr>
    </w:lvl>
    <w:lvl w:ilvl="3">
      <w:numFmt w:val="bullet"/>
      <w:lvlText w:val="•"/>
      <w:lvlJc w:val="left"/>
      <w:pPr>
        <w:ind w:left="2939" w:hanging="428"/>
      </w:pPr>
      <w:rPr>
        <w:rFonts w:hint="default"/>
      </w:rPr>
    </w:lvl>
    <w:lvl w:ilvl="4">
      <w:numFmt w:val="bullet"/>
      <w:lvlText w:val="•"/>
      <w:lvlJc w:val="left"/>
      <w:pPr>
        <w:ind w:left="3886" w:hanging="428"/>
      </w:pPr>
      <w:rPr>
        <w:rFonts w:hint="default"/>
      </w:rPr>
    </w:lvl>
    <w:lvl w:ilvl="5">
      <w:numFmt w:val="bullet"/>
      <w:lvlText w:val="•"/>
      <w:lvlJc w:val="left"/>
      <w:pPr>
        <w:ind w:left="4833" w:hanging="428"/>
      </w:pPr>
      <w:rPr>
        <w:rFonts w:hint="default"/>
      </w:rPr>
    </w:lvl>
    <w:lvl w:ilvl="6">
      <w:numFmt w:val="bullet"/>
      <w:lvlText w:val="•"/>
      <w:lvlJc w:val="left"/>
      <w:pPr>
        <w:ind w:left="5779" w:hanging="428"/>
      </w:pPr>
      <w:rPr>
        <w:rFonts w:hint="default"/>
      </w:rPr>
    </w:lvl>
    <w:lvl w:ilvl="7">
      <w:numFmt w:val="bullet"/>
      <w:lvlText w:val="•"/>
      <w:lvlJc w:val="left"/>
      <w:pPr>
        <w:ind w:left="6726" w:hanging="428"/>
      </w:pPr>
      <w:rPr>
        <w:rFonts w:hint="default"/>
      </w:rPr>
    </w:lvl>
    <w:lvl w:ilvl="8">
      <w:numFmt w:val="bullet"/>
      <w:lvlText w:val="•"/>
      <w:lvlJc w:val="left"/>
      <w:pPr>
        <w:ind w:left="7673" w:hanging="428"/>
      </w:pPr>
      <w:rPr>
        <w:rFonts w:hint="default"/>
      </w:rPr>
    </w:lvl>
  </w:abstractNum>
  <w:abstractNum w:abstractNumId="29" w15:restartNumberingAfterBreak="0">
    <w:nsid w:val="45EA63F2"/>
    <w:multiLevelType w:val="hybridMultilevel"/>
    <w:tmpl w:val="2DFC628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0" w15:restartNumberingAfterBreak="0">
    <w:nsid w:val="47AA12DB"/>
    <w:multiLevelType w:val="hybridMultilevel"/>
    <w:tmpl w:val="1FE87074"/>
    <w:lvl w:ilvl="0" w:tplc="AE600748">
      <w:start w:val="1"/>
      <w:numFmt w:val="decimal"/>
      <w:lvlText w:val="%1."/>
      <w:lvlJc w:val="left"/>
      <w:pPr>
        <w:ind w:left="102" w:hanging="284"/>
      </w:pPr>
      <w:rPr>
        <w:rFonts w:ascii="Times New Roman" w:eastAsia="Times New Roman" w:hAnsi="Times New Roman" w:cs="Times New Roman" w:hint="default"/>
        <w:spacing w:val="-17"/>
        <w:w w:val="99"/>
        <w:sz w:val="24"/>
        <w:szCs w:val="24"/>
      </w:rPr>
    </w:lvl>
    <w:lvl w:ilvl="1" w:tplc="A114F564">
      <w:start w:val="7"/>
      <w:numFmt w:val="decimal"/>
      <w:lvlText w:val="%2."/>
      <w:lvlJc w:val="left"/>
      <w:pPr>
        <w:ind w:left="3270" w:hanging="284"/>
        <w:jc w:val="right"/>
      </w:pPr>
      <w:rPr>
        <w:rFonts w:ascii="Times New Roman" w:eastAsia="Times New Roman" w:hAnsi="Times New Roman" w:cs="Times New Roman" w:hint="default"/>
        <w:b/>
        <w:bCs/>
        <w:spacing w:val="-17"/>
        <w:w w:val="99"/>
        <w:sz w:val="24"/>
        <w:szCs w:val="24"/>
      </w:rPr>
    </w:lvl>
    <w:lvl w:ilvl="2" w:tplc="821284D4">
      <w:numFmt w:val="bullet"/>
      <w:lvlText w:val="•"/>
      <w:lvlJc w:val="left"/>
      <w:pPr>
        <w:ind w:left="3978" w:hanging="284"/>
      </w:pPr>
      <w:rPr>
        <w:rFonts w:hint="default"/>
      </w:rPr>
    </w:lvl>
    <w:lvl w:ilvl="3" w:tplc="34F26FE0">
      <w:numFmt w:val="bullet"/>
      <w:lvlText w:val="•"/>
      <w:lvlJc w:val="left"/>
      <w:pPr>
        <w:ind w:left="4676" w:hanging="284"/>
      </w:pPr>
      <w:rPr>
        <w:rFonts w:hint="default"/>
      </w:rPr>
    </w:lvl>
    <w:lvl w:ilvl="4" w:tplc="851AACE6">
      <w:numFmt w:val="bullet"/>
      <w:lvlText w:val="•"/>
      <w:lvlJc w:val="left"/>
      <w:pPr>
        <w:ind w:left="5375" w:hanging="284"/>
      </w:pPr>
      <w:rPr>
        <w:rFonts w:hint="default"/>
      </w:rPr>
    </w:lvl>
    <w:lvl w:ilvl="5" w:tplc="A8B46F9A">
      <w:numFmt w:val="bullet"/>
      <w:lvlText w:val="•"/>
      <w:lvlJc w:val="left"/>
      <w:pPr>
        <w:ind w:left="6073" w:hanging="284"/>
      </w:pPr>
      <w:rPr>
        <w:rFonts w:hint="default"/>
      </w:rPr>
    </w:lvl>
    <w:lvl w:ilvl="6" w:tplc="DD76B93C">
      <w:numFmt w:val="bullet"/>
      <w:lvlText w:val="•"/>
      <w:lvlJc w:val="left"/>
      <w:pPr>
        <w:ind w:left="6772" w:hanging="284"/>
      </w:pPr>
      <w:rPr>
        <w:rFonts w:hint="default"/>
      </w:rPr>
    </w:lvl>
    <w:lvl w:ilvl="7" w:tplc="B76C1A32">
      <w:numFmt w:val="bullet"/>
      <w:lvlText w:val="•"/>
      <w:lvlJc w:val="left"/>
      <w:pPr>
        <w:ind w:left="7470" w:hanging="284"/>
      </w:pPr>
      <w:rPr>
        <w:rFonts w:hint="default"/>
      </w:rPr>
    </w:lvl>
    <w:lvl w:ilvl="8" w:tplc="3FC273EC">
      <w:numFmt w:val="bullet"/>
      <w:lvlText w:val="•"/>
      <w:lvlJc w:val="left"/>
      <w:pPr>
        <w:ind w:left="8169" w:hanging="284"/>
      </w:pPr>
      <w:rPr>
        <w:rFonts w:hint="default"/>
      </w:rPr>
    </w:lvl>
  </w:abstractNum>
  <w:abstractNum w:abstractNumId="31" w15:restartNumberingAfterBreak="0">
    <w:nsid w:val="48617D24"/>
    <w:multiLevelType w:val="multilevel"/>
    <w:tmpl w:val="0B1C991E"/>
    <w:lvl w:ilvl="0">
      <w:start w:val="3"/>
      <w:numFmt w:val="decimal"/>
      <w:lvlText w:val="%1"/>
      <w:lvlJc w:val="left"/>
      <w:pPr>
        <w:ind w:left="102" w:hanging="428"/>
      </w:pPr>
      <w:rPr>
        <w:rFonts w:hint="default"/>
      </w:rPr>
    </w:lvl>
    <w:lvl w:ilvl="1">
      <w:start w:val="1"/>
      <w:numFmt w:val="decimal"/>
      <w:lvlText w:val="%1.%2."/>
      <w:lvlJc w:val="left"/>
      <w:pPr>
        <w:ind w:left="102" w:hanging="428"/>
      </w:pPr>
      <w:rPr>
        <w:rFonts w:ascii="Times New Roman" w:eastAsia="Times New Roman" w:hAnsi="Times New Roman" w:cs="Times New Roman" w:hint="default"/>
        <w:w w:val="100"/>
        <w:sz w:val="24"/>
        <w:szCs w:val="24"/>
      </w:rPr>
    </w:lvl>
    <w:lvl w:ilvl="2">
      <w:numFmt w:val="bullet"/>
      <w:lvlText w:val="•"/>
      <w:lvlJc w:val="left"/>
      <w:pPr>
        <w:ind w:left="1993" w:hanging="428"/>
      </w:pPr>
      <w:rPr>
        <w:rFonts w:hint="default"/>
      </w:rPr>
    </w:lvl>
    <w:lvl w:ilvl="3">
      <w:numFmt w:val="bullet"/>
      <w:lvlText w:val="•"/>
      <w:lvlJc w:val="left"/>
      <w:pPr>
        <w:ind w:left="2939" w:hanging="428"/>
      </w:pPr>
      <w:rPr>
        <w:rFonts w:hint="default"/>
      </w:rPr>
    </w:lvl>
    <w:lvl w:ilvl="4">
      <w:numFmt w:val="bullet"/>
      <w:lvlText w:val="•"/>
      <w:lvlJc w:val="left"/>
      <w:pPr>
        <w:ind w:left="3886" w:hanging="428"/>
      </w:pPr>
      <w:rPr>
        <w:rFonts w:hint="default"/>
      </w:rPr>
    </w:lvl>
    <w:lvl w:ilvl="5">
      <w:numFmt w:val="bullet"/>
      <w:lvlText w:val="•"/>
      <w:lvlJc w:val="left"/>
      <w:pPr>
        <w:ind w:left="4833" w:hanging="428"/>
      </w:pPr>
      <w:rPr>
        <w:rFonts w:hint="default"/>
      </w:rPr>
    </w:lvl>
    <w:lvl w:ilvl="6">
      <w:numFmt w:val="bullet"/>
      <w:lvlText w:val="•"/>
      <w:lvlJc w:val="left"/>
      <w:pPr>
        <w:ind w:left="5779" w:hanging="428"/>
      </w:pPr>
      <w:rPr>
        <w:rFonts w:hint="default"/>
      </w:rPr>
    </w:lvl>
    <w:lvl w:ilvl="7">
      <w:numFmt w:val="bullet"/>
      <w:lvlText w:val="•"/>
      <w:lvlJc w:val="left"/>
      <w:pPr>
        <w:ind w:left="6726" w:hanging="428"/>
      </w:pPr>
      <w:rPr>
        <w:rFonts w:hint="default"/>
      </w:rPr>
    </w:lvl>
    <w:lvl w:ilvl="8">
      <w:numFmt w:val="bullet"/>
      <w:lvlText w:val="•"/>
      <w:lvlJc w:val="left"/>
      <w:pPr>
        <w:ind w:left="7673" w:hanging="428"/>
      </w:pPr>
      <w:rPr>
        <w:rFonts w:hint="default"/>
      </w:rPr>
    </w:lvl>
  </w:abstractNum>
  <w:abstractNum w:abstractNumId="32" w15:restartNumberingAfterBreak="0">
    <w:nsid w:val="4A5A294F"/>
    <w:multiLevelType w:val="hybridMultilevel"/>
    <w:tmpl w:val="09348F52"/>
    <w:lvl w:ilvl="0" w:tplc="E4705862">
      <w:start w:val="1"/>
      <w:numFmt w:val="decimal"/>
      <w:lvlText w:val="%1)"/>
      <w:lvlJc w:val="left"/>
      <w:pPr>
        <w:ind w:left="102" w:hanging="284"/>
      </w:pPr>
      <w:rPr>
        <w:rFonts w:ascii="Times New Roman" w:eastAsia="Times New Roman" w:hAnsi="Times New Roman" w:cs="Times New Roman" w:hint="default"/>
        <w:w w:val="99"/>
        <w:sz w:val="24"/>
        <w:szCs w:val="24"/>
      </w:rPr>
    </w:lvl>
    <w:lvl w:ilvl="1" w:tplc="29C6144E">
      <w:numFmt w:val="bullet"/>
      <w:lvlText w:val="•"/>
      <w:lvlJc w:val="left"/>
      <w:pPr>
        <w:ind w:left="1046" w:hanging="284"/>
      </w:pPr>
      <w:rPr>
        <w:rFonts w:hint="default"/>
      </w:rPr>
    </w:lvl>
    <w:lvl w:ilvl="2" w:tplc="45EA6F20">
      <w:numFmt w:val="bullet"/>
      <w:lvlText w:val="•"/>
      <w:lvlJc w:val="left"/>
      <w:pPr>
        <w:ind w:left="1993" w:hanging="284"/>
      </w:pPr>
      <w:rPr>
        <w:rFonts w:hint="default"/>
      </w:rPr>
    </w:lvl>
    <w:lvl w:ilvl="3" w:tplc="A2F04FE0">
      <w:numFmt w:val="bullet"/>
      <w:lvlText w:val="•"/>
      <w:lvlJc w:val="left"/>
      <w:pPr>
        <w:ind w:left="2939" w:hanging="284"/>
      </w:pPr>
      <w:rPr>
        <w:rFonts w:hint="default"/>
      </w:rPr>
    </w:lvl>
    <w:lvl w:ilvl="4" w:tplc="CA523F6C">
      <w:numFmt w:val="bullet"/>
      <w:lvlText w:val="•"/>
      <w:lvlJc w:val="left"/>
      <w:pPr>
        <w:ind w:left="3886" w:hanging="284"/>
      </w:pPr>
      <w:rPr>
        <w:rFonts w:hint="default"/>
      </w:rPr>
    </w:lvl>
    <w:lvl w:ilvl="5" w:tplc="755602A6">
      <w:numFmt w:val="bullet"/>
      <w:lvlText w:val="•"/>
      <w:lvlJc w:val="left"/>
      <w:pPr>
        <w:ind w:left="4833" w:hanging="284"/>
      </w:pPr>
      <w:rPr>
        <w:rFonts w:hint="default"/>
      </w:rPr>
    </w:lvl>
    <w:lvl w:ilvl="6" w:tplc="D2F8F084">
      <w:numFmt w:val="bullet"/>
      <w:lvlText w:val="•"/>
      <w:lvlJc w:val="left"/>
      <w:pPr>
        <w:ind w:left="5779" w:hanging="284"/>
      </w:pPr>
      <w:rPr>
        <w:rFonts w:hint="default"/>
      </w:rPr>
    </w:lvl>
    <w:lvl w:ilvl="7" w:tplc="869ED334">
      <w:numFmt w:val="bullet"/>
      <w:lvlText w:val="•"/>
      <w:lvlJc w:val="left"/>
      <w:pPr>
        <w:ind w:left="6726" w:hanging="284"/>
      </w:pPr>
      <w:rPr>
        <w:rFonts w:hint="default"/>
      </w:rPr>
    </w:lvl>
    <w:lvl w:ilvl="8" w:tplc="FE709526">
      <w:numFmt w:val="bullet"/>
      <w:lvlText w:val="•"/>
      <w:lvlJc w:val="left"/>
      <w:pPr>
        <w:ind w:left="7673" w:hanging="284"/>
      </w:pPr>
      <w:rPr>
        <w:rFonts w:hint="default"/>
      </w:rPr>
    </w:lvl>
  </w:abstractNum>
  <w:abstractNum w:abstractNumId="33" w15:restartNumberingAfterBreak="0">
    <w:nsid w:val="4C97793A"/>
    <w:multiLevelType w:val="hybridMultilevel"/>
    <w:tmpl w:val="DC146C4E"/>
    <w:lvl w:ilvl="0" w:tplc="6BDEA3B6">
      <w:start w:val="1"/>
      <w:numFmt w:val="decimal"/>
      <w:lvlText w:val="%1."/>
      <w:lvlJc w:val="left"/>
      <w:pPr>
        <w:ind w:left="102" w:hanging="284"/>
      </w:pPr>
      <w:rPr>
        <w:rFonts w:ascii="Times New Roman" w:eastAsia="Times New Roman" w:hAnsi="Times New Roman" w:cs="Times New Roman" w:hint="default"/>
        <w:spacing w:val="-17"/>
        <w:w w:val="99"/>
        <w:sz w:val="24"/>
        <w:szCs w:val="24"/>
      </w:rPr>
    </w:lvl>
    <w:lvl w:ilvl="1" w:tplc="2B968B9E">
      <w:numFmt w:val="bullet"/>
      <w:lvlText w:val="•"/>
      <w:lvlJc w:val="left"/>
      <w:pPr>
        <w:ind w:left="1046" w:hanging="284"/>
      </w:pPr>
      <w:rPr>
        <w:rFonts w:hint="default"/>
      </w:rPr>
    </w:lvl>
    <w:lvl w:ilvl="2" w:tplc="A3EAC68C">
      <w:numFmt w:val="bullet"/>
      <w:lvlText w:val="•"/>
      <w:lvlJc w:val="left"/>
      <w:pPr>
        <w:ind w:left="1993" w:hanging="284"/>
      </w:pPr>
      <w:rPr>
        <w:rFonts w:hint="default"/>
      </w:rPr>
    </w:lvl>
    <w:lvl w:ilvl="3" w:tplc="69B83144">
      <w:numFmt w:val="bullet"/>
      <w:lvlText w:val="•"/>
      <w:lvlJc w:val="left"/>
      <w:pPr>
        <w:ind w:left="2939" w:hanging="284"/>
      </w:pPr>
      <w:rPr>
        <w:rFonts w:hint="default"/>
      </w:rPr>
    </w:lvl>
    <w:lvl w:ilvl="4" w:tplc="5DF03A70">
      <w:numFmt w:val="bullet"/>
      <w:lvlText w:val="•"/>
      <w:lvlJc w:val="left"/>
      <w:pPr>
        <w:ind w:left="3886" w:hanging="284"/>
      </w:pPr>
      <w:rPr>
        <w:rFonts w:hint="default"/>
      </w:rPr>
    </w:lvl>
    <w:lvl w:ilvl="5" w:tplc="60588696">
      <w:numFmt w:val="bullet"/>
      <w:lvlText w:val="•"/>
      <w:lvlJc w:val="left"/>
      <w:pPr>
        <w:ind w:left="4833" w:hanging="284"/>
      </w:pPr>
      <w:rPr>
        <w:rFonts w:hint="default"/>
      </w:rPr>
    </w:lvl>
    <w:lvl w:ilvl="6" w:tplc="C63EEC30">
      <w:numFmt w:val="bullet"/>
      <w:lvlText w:val="•"/>
      <w:lvlJc w:val="left"/>
      <w:pPr>
        <w:ind w:left="5779" w:hanging="284"/>
      </w:pPr>
      <w:rPr>
        <w:rFonts w:hint="default"/>
      </w:rPr>
    </w:lvl>
    <w:lvl w:ilvl="7" w:tplc="AA6EAE1C">
      <w:numFmt w:val="bullet"/>
      <w:lvlText w:val="•"/>
      <w:lvlJc w:val="left"/>
      <w:pPr>
        <w:ind w:left="6726" w:hanging="284"/>
      </w:pPr>
      <w:rPr>
        <w:rFonts w:hint="default"/>
      </w:rPr>
    </w:lvl>
    <w:lvl w:ilvl="8" w:tplc="D982DD66">
      <w:numFmt w:val="bullet"/>
      <w:lvlText w:val="•"/>
      <w:lvlJc w:val="left"/>
      <w:pPr>
        <w:ind w:left="7673" w:hanging="284"/>
      </w:pPr>
      <w:rPr>
        <w:rFonts w:hint="default"/>
      </w:rPr>
    </w:lvl>
  </w:abstractNum>
  <w:abstractNum w:abstractNumId="34" w15:restartNumberingAfterBreak="0">
    <w:nsid w:val="4EAD7720"/>
    <w:multiLevelType w:val="hybridMultilevel"/>
    <w:tmpl w:val="BF12B3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596264A"/>
    <w:multiLevelType w:val="hybridMultilevel"/>
    <w:tmpl w:val="2DFC628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6" w15:restartNumberingAfterBreak="0">
    <w:nsid w:val="584935BC"/>
    <w:multiLevelType w:val="multilevel"/>
    <w:tmpl w:val="5792000A"/>
    <w:lvl w:ilvl="0">
      <w:start w:val="1"/>
      <w:numFmt w:val="decimal"/>
      <w:lvlText w:val="%1"/>
      <w:lvlJc w:val="left"/>
      <w:pPr>
        <w:ind w:left="102" w:hanging="428"/>
      </w:pPr>
      <w:rPr>
        <w:rFonts w:hint="default"/>
      </w:rPr>
    </w:lvl>
    <w:lvl w:ilvl="1">
      <w:start w:val="1"/>
      <w:numFmt w:val="decimal"/>
      <w:lvlText w:val="%1.%2."/>
      <w:lvlJc w:val="left"/>
      <w:pPr>
        <w:ind w:left="102" w:hanging="428"/>
        <w:jc w:val="right"/>
      </w:pPr>
      <w:rPr>
        <w:rFonts w:ascii="Times New Roman" w:eastAsia="Times New Roman" w:hAnsi="Times New Roman" w:cs="Times New Roman" w:hint="default"/>
        <w:w w:val="100"/>
        <w:sz w:val="24"/>
        <w:szCs w:val="24"/>
      </w:rPr>
    </w:lvl>
    <w:lvl w:ilvl="2">
      <w:numFmt w:val="bullet"/>
      <w:lvlText w:val="•"/>
      <w:lvlJc w:val="left"/>
      <w:pPr>
        <w:ind w:left="1993" w:hanging="428"/>
      </w:pPr>
      <w:rPr>
        <w:rFonts w:hint="default"/>
      </w:rPr>
    </w:lvl>
    <w:lvl w:ilvl="3">
      <w:numFmt w:val="bullet"/>
      <w:lvlText w:val="•"/>
      <w:lvlJc w:val="left"/>
      <w:pPr>
        <w:ind w:left="2939" w:hanging="428"/>
      </w:pPr>
      <w:rPr>
        <w:rFonts w:hint="default"/>
      </w:rPr>
    </w:lvl>
    <w:lvl w:ilvl="4">
      <w:numFmt w:val="bullet"/>
      <w:lvlText w:val="•"/>
      <w:lvlJc w:val="left"/>
      <w:pPr>
        <w:ind w:left="3886" w:hanging="428"/>
      </w:pPr>
      <w:rPr>
        <w:rFonts w:hint="default"/>
      </w:rPr>
    </w:lvl>
    <w:lvl w:ilvl="5">
      <w:numFmt w:val="bullet"/>
      <w:lvlText w:val="•"/>
      <w:lvlJc w:val="left"/>
      <w:pPr>
        <w:ind w:left="4833" w:hanging="428"/>
      </w:pPr>
      <w:rPr>
        <w:rFonts w:hint="default"/>
      </w:rPr>
    </w:lvl>
    <w:lvl w:ilvl="6">
      <w:numFmt w:val="bullet"/>
      <w:lvlText w:val="•"/>
      <w:lvlJc w:val="left"/>
      <w:pPr>
        <w:ind w:left="5779" w:hanging="428"/>
      </w:pPr>
      <w:rPr>
        <w:rFonts w:hint="default"/>
      </w:rPr>
    </w:lvl>
    <w:lvl w:ilvl="7">
      <w:numFmt w:val="bullet"/>
      <w:lvlText w:val="•"/>
      <w:lvlJc w:val="left"/>
      <w:pPr>
        <w:ind w:left="6726" w:hanging="428"/>
      </w:pPr>
      <w:rPr>
        <w:rFonts w:hint="default"/>
      </w:rPr>
    </w:lvl>
    <w:lvl w:ilvl="8">
      <w:numFmt w:val="bullet"/>
      <w:lvlText w:val="•"/>
      <w:lvlJc w:val="left"/>
      <w:pPr>
        <w:ind w:left="7673" w:hanging="428"/>
      </w:pPr>
      <w:rPr>
        <w:rFonts w:hint="default"/>
      </w:rPr>
    </w:lvl>
  </w:abstractNum>
  <w:abstractNum w:abstractNumId="37" w15:restartNumberingAfterBreak="0">
    <w:nsid w:val="595C6508"/>
    <w:multiLevelType w:val="hybridMultilevel"/>
    <w:tmpl w:val="649C191A"/>
    <w:lvl w:ilvl="0" w:tplc="4C56D8AA">
      <w:numFmt w:val="bullet"/>
      <w:lvlText w:val=""/>
      <w:lvlJc w:val="left"/>
      <w:pPr>
        <w:ind w:left="222" w:hanging="284"/>
      </w:pPr>
      <w:rPr>
        <w:rFonts w:ascii="Symbol" w:eastAsia="Symbol" w:hAnsi="Symbol" w:cs="Symbol" w:hint="default"/>
        <w:w w:val="100"/>
        <w:sz w:val="24"/>
        <w:szCs w:val="24"/>
      </w:rPr>
    </w:lvl>
    <w:lvl w:ilvl="1" w:tplc="8424C3E2">
      <w:numFmt w:val="bullet"/>
      <w:lvlText w:val="•"/>
      <w:lvlJc w:val="left"/>
      <w:pPr>
        <w:ind w:left="1178" w:hanging="284"/>
      </w:pPr>
      <w:rPr>
        <w:rFonts w:hint="default"/>
      </w:rPr>
    </w:lvl>
    <w:lvl w:ilvl="2" w:tplc="5C0A48DE">
      <w:numFmt w:val="bullet"/>
      <w:lvlText w:val="•"/>
      <w:lvlJc w:val="left"/>
      <w:pPr>
        <w:ind w:left="2137" w:hanging="284"/>
      </w:pPr>
      <w:rPr>
        <w:rFonts w:hint="default"/>
      </w:rPr>
    </w:lvl>
    <w:lvl w:ilvl="3" w:tplc="E0AA7FD2">
      <w:numFmt w:val="bullet"/>
      <w:lvlText w:val="•"/>
      <w:lvlJc w:val="left"/>
      <w:pPr>
        <w:ind w:left="3095" w:hanging="284"/>
      </w:pPr>
      <w:rPr>
        <w:rFonts w:hint="default"/>
      </w:rPr>
    </w:lvl>
    <w:lvl w:ilvl="4" w:tplc="1AC2CBBE">
      <w:numFmt w:val="bullet"/>
      <w:lvlText w:val="•"/>
      <w:lvlJc w:val="left"/>
      <w:pPr>
        <w:ind w:left="4054" w:hanging="284"/>
      </w:pPr>
      <w:rPr>
        <w:rFonts w:hint="default"/>
      </w:rPr>
    </w:lvl>
    <w:lvl w:ilvl="5" w:tplc="D9E026BC">
      <w:numFmt w:val="bullet"/>
      <w:lvlText w:val="•"/>
      <w:lvlJc w:val="left"/>
      <w:pPr>
        <w:ind w:left="5013" w:hanging="284"/>
      </w:pPr>
      <w:rPr>
        <w:rFonts w:hint="default"/>
      </w:rPr>
    </w:lvl>
    <w:lvl w:ilvl="6" w:tplc="495A5D30">
      <w:numFmt w:val="bullet"/>
      <w:lvlText w:val="•"/>
      <w:lvlJc w:val="left"/>
      <w:pPr>
        <w:ind w:left="5971" w:hanging="284"/>
      </w:pPr>
      <w:rPr>
        <w:rFonts w:hint="default"/>
      </w:rPr>
    </w:lvl>
    <w:lvl w:ilvl="7" w:tplc="52804A3E">
      <w:numFmt w:val="bullet"/>
      <w:lvlText w:val="•"/>
      <w:lvlJc w:val="left"/>
      <w:pPr>
        <w:ind w:left="6930" w:hanging="284"/>
      </w:pPr>
      <w:rPr>
        <w:rFonts w:hint="default"/>
      </w:rPr>
    </w:lvl>
    <w:lvl w:ilvl="8" w:tplc="7CA8D538">
      <w:numFmt w:val="bullet"/>
      <w:lvlText w:val="•"/>
      <w:lvlJc w:val="left"/>
      <w:pPr>
        <w:ind w:left="7889" w:hanging="284"/>
      </w:pPr>
      <w:rPr>
        <w:rFonts w:hint="default"/>
      </w:rPr>
    </w:lvl>
  </w:abstractNum>
  <w:abstractNum w:abstractNumId="38" w15:restartNumberingAfterBreak="0">
    <w:nsid w:val="617F071C"/>
    <w:multiLevelType w:val="hybridMultilevel"/>
    <w:tmpl w:val="1012C1CE"/>
    <w:lvl w:ilvl="0" w:tplc="E33C2E64">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9" w15:restartNumberingAfterBreak="0">
    <w:nsid w:val="6B8D4130"/>
    <w:multiLevelType w:val="hybridMultilevel"/>
    <w:tmpl w:val="D9C2687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0" w15:restartNumberingAfterBreak="0">
    <w:nsid w:val="6C8C1353"/>
    <w:multiLevelType w:val="hybridMultilevel"/>
    <w:tmpl w:val="91EEE44C"/>
    <w:lvl w:ilvl="0" w:tplc="BE7E8144">
      <w:start w:val="1"/>
      <w:numFmt w:val="decimal"/>
      <w:lvlText w:val="%1."/>
      <w:lvlJc w:val="left"/>
      <w:pPr>
        <w:tabs>
          <w:tab w:val="num" w:pos="0"/>
        </w:tabs>
        <w:ind w:left="0" w:firstLine="0"/>
      </w:pPr>
      <w:rPr>
        <w:rFonts w:hint="default"/>
      </w:rPr>
    </w:lvl>
    <w:lvl w:ilvl="1" w:tplc="7A5819C4">
      <w:numFmt w:val="none"/>
      <w:lvlText w:val=""/>
      <w:lvlJc w:val="left"/>
      <w:pPr>
        <w:tabs>
          <w:tab w:val="num" w:pos="360"/>
        </w:tabs>
      </w:pPr>
    </w:lvl>
    <w:lvl w:ilvl="2" w:tplc="ECCCE798">
      <w:numFmt w:val="none"/>
      <w:lvlText w:val=""/>
      <w:lvlJc w:val="left"/>
      <w:pPr>
        <w:tabs>
          <w:tab w:val="num" w:pos="360"/>
        </w:tabs>
      </w:pPr>
    </w:lvl>
    <w:lvl w:ilvl="3" w:tplc="72DE138C">
      <w:numFmt w:val="none"/>
      <w:lvlText w:val=""/>
      <w:lvlJc w:val="left"/>
      <w:pPr>
        <w:tabs>
          <w:tab w:val="num" w:pos="360"/>
        </w:tabs>
      </w:pPr>
    </w:lvl>
    <w:lvl w:ilvl="4" w:tplc="5238B816">
      <w:numFmt w:val="none"/>
      <w:lvlText w:val=""/>
      <w:lvlJc w:val="left"/>
      <w:pPr>
        <w:tabs>
          <w:tab w:val="num" w:pos="360"/>
        </w:tabs>
      </w:pPr>
    </w:lvl>
    <w:lvl w:ilvl="5" w:tplc="AF2E1C82">
      <w:numFmt w:val="none"/>
      <w:lvlText w:val=""/>
      <w:lvlJc w:val="left"/>
      <w:pPr>
        <w:tabs>
          <w:tab w:val="num" w:pos="360"/>
        </w:tabs>
      </w:pPr>
    </w:lvl>
    <w:lvl w:ilvl="6" w:tplc="EB56F874">
      <w:numFmt w:val="none"/>
      <w:lvlText w:val=""/>
      <w:lvlJc w:val="left"/>
      <w:pPr>
        <w:tabs>
          <w:tab w:val="num" w:pos="360"/>
        </w:tabs>
      </w:pPr>
    </w:lvl>
    <w:lvl w:ilvl="7" w:tplc="2E8ACC28">
      <w:numFmt w:val="none"/>
      <w:lvlText w:val=""/>
      <w:lvlJc w:val="left"/>
      <w:pPr>
        <w:tabs>
          <w:tab w:val="num" w:pos="360"/>
        </w:tabs>
      </w:pPr>
    </w:lvl>
    <w:lvl w:ilvl="8" w:tplc="B4581788">
      <w:numFmt w:val="none"/>
      <w:lvlText w:val=""/>
      <w:lvlJc w:val="left"/>
      <w:pPr>
        <w:tabs>
          <w:tab w:val="num" w:pos="360"/>
        </w:tabs>
      </w:pPr>
    </w:lvl>
  </w:abstractNum>
  <w:abstractNum w:abstractNumId="41" w15:restartNumberingAfterBreak="0">
    <w:nsid w:val="6D6632BD"/>
    <w:multiLevelType w:val="multilevel"/>
    <w:tmpl w:val="7D580D80"/>
    <w:lvl w:ilvl="0">
      <w:start w:val="6"/>
      <w:numFmt w:val="decimal"/>
      <w:lvlText w:val="%1"/>
      <w:lvlJc w:val="left"/>
      <w:pPr>
        <w:ind w:left="102" w:hanging="428"/>
      </w:pPr>
      <w:rPr>
        <w:rFonts w:hint="default"/>
      </w:rPr>
    </w:lvl>
    <w:lvl w:ilvl="1">
      <w:start w:val="1"/>
      <w:numFmt w:val="decimal"/>
      <w:lvlText w:val="%1.%2."/>
      <w:lvlJc w:val="left"/>
      <w:pPr>
        <w:ind w:left="102" w:hanging="428"/>
      </w:pPr>
      <w:rPr>
        <w:rFonts w:ascii="Times New Roman" w:eastAsia="Times New Roman" w:hAnsi="Times New Roman" w:cs="Times New Roman" w:hint="default"/>
        <w:w w:val="100"/>
        <w:sz w:val="24"/>
        <w:szCs w:val="24"/>
      </w:rPr>
    </w:lvl>
    <w:lvl w:ilvl="2">
      <w:start w:val="1"/>
      <w:numFmt w:val="decimal"/>
      <w:lvlText w:val="%1.%2.%3."/>
      <w:lvlJc w:val="left"/>
      <w:pPr>
        <w:ind w:left="102" w:hanging="708"/>
      </w:pPr>
      <w:rPr>
        <w:rFonts w:ascii="Times New Roman" w:eastAsia="Times New Roman" w:hAnsi="Times New Roman" w:cs="Times New Roman" w:hint="default"/>
        <w:w w:val="100"/>
        <w:sz w:val="24"/>
        <w:szCs w:val="24"/>
      </w:rPr>
    </w:lvl>
    <w:lvl w:ilvl="3">
      <w:numFmt w:val="bullet"/>
      <w:lvlText w:val="•"/>
      <w:lvlJc w:val="left"/>
      <w:pPr>
        <w:ind w:left="2939" w:hanging="708"/>
      </w:pPr>
      <w:rPr>
        <w:rFonts w:hint="default"/>
      </w:rPr>
    </w:lvl>
    <w:lvl w:ilvl="4">
      <w:numFmt w:val="bullet"/>
      <w:lvlText w:val="•"/>
      <w:lvlJc w:val="left"/>
      <w:pPr>
        <w:ind w:left="3886" w:hanging="708"/>
      </w:pPr>
      <w:rPr>
        <w:rFonts w:hint="default"/>
      </w:rPr>
    </w:lvl>
    <w:lvl w:ilvl="5">
      <w:numFmt w:val="bullet"/>
      <w:lvlText w:val="•"/>
      <w:lvlJc w:val="left"/>
      <w:pPr>
        <w:ind w:left="4833" w:hanging="708"/>
      </w:pPr>
      <w:rPr>
        <w:rFonts w:hint="default"/>
      </w:rPr>
    </w:lvl>
    <w:lvl w:ilvl="6">
      <w:numFmt w:val="bullet"/>
      <w:lvlText w:val="•"/>
      <w:lvlJc w:val="left"/>
      <w:pPr>
        <w:ind w:left="5779" w:hanging="708"/>
      </w:pPr>
      <w:rPr>
        <w:rFonts w:hint="default"/>
      </w:rPr>
    </w:lvl>
    <w:lvl w:ilvl="7">
      <w:numFmt w:val="bullet"/>
      <w:lvlText w:val="•"/>
      <w:lvlJc w:val="left"/>
      <w:pPr>
        <w:ind w:left="6726" w:hanging="708"/>
      </w:pPr>
      <w:rPr>
        <w:rFonts w:hint="default"/>
      </w:rPr>
    </w:lvl>
    <w:lvl w:ilvl="8">
      <w:numFmt w:val="bullet"/>
      <w:lvlText w:val="•"/>
      <w:lvlJc w:val="left"/>
      <w:pPr>
        <w:ind w:left="7673" w:hanging="708"/>
      </w:pPr>
      <w:rPr>
        <w:rFonts w:hint="default"/>
      </w:rPr>
    </w:lvl>
  </w:abstractNum>
  <w:abstractNum w:abstractNumId="42" w15:restartNumberingAfterBreak="0">
    <w:nsid w:val="6EB7211A"/>
    <w:multiLevelType w:val="multilevel"/>
    <w:tmpl w:val="9A461F5E"/>
    <w:lvl w:ilvl="0">
      <w:start w:val="3"/>
      <w:numFmt w:val="decimal"/>
      <w:lvlText w:val="%1"/>
      <w:lvlJc w:val="left"/>
      <w:pPr>
        <w:ind w:left="720" w:hanging="360"/>
      </w:pPr>
      <w:rPr>
        <w:rFonts w:hint="default"/>
      </w:rPr>
    </w:lvl>
    <w:lvl w:ilvl="1">
      <w:start w:val="4"/>
      <w:numFmt w:val="decimal"/>
      <w:pStyle w:val="a"/>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4070994"/>
    <w:multiLevelType w:val="multilevel"/>
    <w:tmpl w:val="44886FE0"/>
    <w:lvl w:ilvl="0">
      <w:start w:val="1"/>
      <w:numFmt w:val="decimal"/>
      <w:lvlText w:val="%1."/>
      <w:lvlJc w:val="left"/>
      <w:pPr>
        <w:tabs>
          <w:tab w:val="num" w:pos="1245"/>
        </w:tabs>
        <w:ind w:left="1245" w:hanging="1245"/>
      </w:pPr>
      <w:rPr>
        <w:sz w:val="28"/>
        <w:szCs w:val="28"/>
      </w:rPr>
    </w:lvl>
    <w:lvl w:ilvl="1">
      <w:start w:val="1"/>
      <w:numFmt w:val="decimal"/>
      <w:lvlText w:val="%1.%2."/>
      <w:lvlJc w:val="left"/>
      <w:pPr>
        <w:tabs>
          <w:tab w:val="num" w:pos="1953"/>
        </w:tabs>
        <w:ind w:left="1953" w:hanging="1245"/>
      </w:pPr>
      <w:rPr>
        <w:sz w:val="28"/>
        <w:szCs w:val="28"/>
      </w:rPr>
    </w:lvl>
    <w:lvl w:ilvl="2">
      <w:start w:val="1"/>
      <w:numFmt w:val="decimal"/>
      <w:lvlText w:val="%1.%2.%3."/>
      <w:lvlJc w:val="left"/>
      <w:pPr>
        <w:tabs>
          <w:tab w:val="num" w:pos="2661"/>
        </w:tabs>
        <w:ind w:left="2661" w:hanging="1245"/>
      </w:pPr>
      <w:rPr>
        <w:sz w:val="28"/>
        <w:szCs w:val="28"/>
      </w:rPr>
    </w:lvl>
    <w:lvl w:ilvl="3">
      <w:start w:val="1"/>
      <w:numFmt w:val="decimal"/>
      <w:lvlText w:val="%1.%2.%3.%4."/>
      <w:lvlJc w:val="left"/>
      <w:pPr>
        <w:tabs>
          <w:tab w:val="num" w:pos="3369"/>
        </w:tabs>
        <w:ind w:left="3369" w:hanging="1245"/>
      </w:pPr>
      <w:rPr>
        <w:sz w:val="28"/>
        <w:szCs w:val="28"/>
      </w:rPr>
    </w:lvl>
    <w:lvl w:ilvl="4">
      <w:start w:val="1"/>
      <w:numFmt w:val="decimal"/>
      <w:lvlText w:val="%1.%2.%3.%4.%5."/>
      <w:lvlJc w:val="left"/>
      <w:pPr>
        <w:tabs>
          <w:tab w:val="num" w:pos="4077"/>
        </w:tabs>
        <w:ind w:left="4077" w:hanging="1245"/>
      </w:pPr>
      <w:rPr>
        <w:sz w:val="28"/>
        <w:szCs w:val="28"/>
      </w:rPr>
    </w:lvl>
    <w:lvl w:ilvl="5">
      <w:start w:val="1"/>
      <w:numFmt w:val="decimal"/>
      <w:lvlText w:val="%1.%2.%3.%4.%5.%6."/>
      <w:lvlJc w:val="left"/>
      <w:pPr>
        <w:tabs>
          <w:tab w:val="num" w:pos="4980"/>
        </w:tabs>
        <w:ind w:left="4980" w:hanging="1440"/>
      </w:pPr>
      <w:rPr>
        <w:sz w:val="28"/>
        <w:szCs w:val="28"/>
      </w:rPr>
    </w:lvl>
    <w:lvl w:ilvl="6">
      <w:start w:val="1"/>
      <w:numFmt w:val="decimal"/>
      <w:lvlText w:val="%1.%2.%3.%4.%5.%6.%7."/>
      <w:lvlJc w:val="left"/>
      <w:pPr>
        <w:tabs>
          <w:tab w:val="num" w:pos="6048"/>
        </w:tabs>
        <w:ind w:left="6048" w:hanging="1800"/>
      </w:pPr>
      <w:rPr>
        <w:sz w:val="28"/>
        <w:szCs w:val="28"/>
      </w:rPr>
    </w:lvl>
    <w:lvl w:ilvl="7">
      <w:start w:val="1"/>
      <w:numFmt w:val="decimal"/>
      <w:lvlText w:val="%1.%2.%3.%4.%5.%6.%7.%8."/>
      <w:lvlJc w:val="left"/>
      <w:pPr>
        <w:tabs>
          <w:tab w:val="num" w:pos="6756"/>
        </w:tabs>
        <w:ind w:left="6756" w:hanging="1800"/>
      </w:pPr>
      <w:rPr>
        <w:sz w:val="28"/>
        <w:szCs w:val="28"/>
      </w:rPr>
    </w:lvl>
    <w:lvl w:ilvl="8">
      <w:start w:val="1"/>
      <w:numFmt w:val="decimal"/>
      <w:lvlText w:val="%1.%2.%3.%4.%5.%6.%7.%8.%9."/>
      <w:lvlJc w:val="left"/>
      <w:pPr>
        <w:tabs>
          <w:tab w:val="num" w:pos="7824"/>
        </w:tabs>
        <w:ind w:left="7824" w:hanging="2160"/>
      </w:pPr>
      <w:rPr>
        <w:sz w:val="28"/>
        <w:szCs w:val="28"/>
      </w:rPr>
    </w:lvl>
  </w:abstractNum>
  <w:abstractNum w:abstractNumId="44" w15:restartNumberingAfterBreak="0">
    <w:nsid w:val="745648E6"/>
    <w:multiLevelType w:val="multilevel"/>
    <w:tmpl w:val="62F85068"/>
    <w:lvl w:ilvl="0">
      <w:start w:val="11"/>
      <w:numFmt w:val="decimal"/>
      <w:lvlText w:val="%1"/>
      <w:lvlJc w:val="left"/>
      <w:pPr>
        <w:ind w:left="102" w:hanging="567"/>
      </w:pPr>
      <w:rPr>
        <w:rFonts w:hint="default"/>
      </w:rPr>
    </w:lvl>
    <w:lvl w:ilvl="1">
      <w:start w:val="1"/>
      <w:numFmt w:val="decimal"/>
      <w:lvlText w:val="%1.%2."/>
      <w:lvlJc w:val="left"/>
      <w:pPr>
        <w:ind w:left="102" w:hanging="567"/>
      </w:pPr>
      <w:rPr>
        <w:rFonts w:ascii="Times New Roman" w:eastAsia="Times New Roman" w:hAnsi="Times New Roman" w:cs="Times New Roman" w:hint="default"/>
        <w:w w:val="100"/>
        <w:sz w:val="24"/>
        <w:szCs w:val="24"/>
      </w:rPr>
    </w:lvl>
    <w:lvl w:ilvl="2">
      <w:numFmt w:val="bullet"/>
      <w:lvlText w:val="•"/>
      <w:lvlJc w:val="left"/>
      <w:pPr>
        <w:ind w:left="1993" w:hanging="567"/>
      </w:pPr>
      <w:rPr>
        <w:rFonts w:hint="default"/>
      </w:rPr>
    </w:lvl>
    <w:lvl w:ilvl="3">
      <w:numFmt w:val="bullet"/>
      <w:lvlText w:val="•"/>
      <w:lvlJc w:val="left"/>
      <w:pPr>
        <w:ind w:left="2939" w:hanging="567"/>
      </w:pPr>
      <w:rPr>
        <w:rFonts w:hint="default"/>
      </w:rPr>
    </w:lvl>
    <w:lvl w:ilvl="4">
      <w:numFmt w:val="bullet"/>
      <w:lvlText w:val="•"/>
      <w:lvlJc w:val="left"/>
      <w:pPr>
        <w:ind w:left="3886" w:hanging="567"/>
      </w:pPr>
      <w:rPr>
        <w:rFonts w:hint="default"/>
      </w:rPr>
    </w:lvl>
    <w:lvl w:ilvl="5">
      <w:numFmt w:val="bullet"/>
      <w:lvlText w:val="•"/>
      <w:lvlJc w:val="left"/>
      <w:pPr>
        <w:ind w:left="4833" w:hanging="567"/>
      </w:pPr>
      <w:rPr>
        <w:rFonts w:hint="default"/>
      </w:rPr>
    </w:lvl>
    <w:lvl w:ilvl="6">
      <w:numFmt w:val="bullet"/>
      <w:lvlText w:val="•"/>
      <w:lvlJc w:val="left"/>
      <w:pPr>
        <w:ind w:left="5779" w:hanging="567"/>
      </w:pPr>
      <w:rPr>
        <w:rFonts w:hint="default"/>
      </w:rPr>
    </w:lvl>
    <w:lvl w:ilvl="7">
      <w:numFmt w:val="bullet"/>
      <w:lvlText w:val="•"/>
      <w:lvlJc w:val="left"/>
      <w:pPr>
        <w:ind w:left="6726" w:hanging="567"/>
      </w:pPr>
      <w:rPr>
        <w:rFonts w:hint="default"/>
      </w:rPr>
    </w:lvl>
    <w:lvl w:ilvl="8">
      <w:numFmt w:val="bullet"/>
      <w:lvlText w:val="•"/>
      <w:lvlJc w:val="left"/>
      <w:pPr>
        <w:ind w:left="7673" w:hanging="567"/>
      </w:pPr>
      <w:rPr>
        <w:rFonts w:hint="default"/>
      </w:rPr>
    </w:lvl>
  </w:abstractNum>
  <w:abstractNum w:abstractNumId="45" w15:restartNumberingAfterBreak="0">
    <w:nsid w:val="745F2947"/>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77070B5D"/>
    <w:multiLevelType w:val="multilevel"/>
    <w:tmpl w:val="1084E6A4"/>
    <w:lvl w:ilvl="0">
      <w:start w:val="8"/>
      <w:numFmt w:val="decimal"/>
      <w:lvlText w:val="%1"/>
      <w:lvlJc w:val="left"/>
      <w:pPr>
        <w:ind w:left="102" w:hanging="428"/>
      </w:pPr>
      <w:rPr>
        <w:rFonts w:hint="default"/>
      </w:rPr>
    </w:lvl>
    <w:lvl w:ilvl="1">
      <w:start w:val="1"/>
      <w:numFmt w:val="decimal"/>
      <w:lvlText w:val="%1.%2."/>
      <w:lvlJc w:val="left"/>
      <w:pPr>
        <w:ind w:left="102" w:hanging="428"/>
      </w:pPr>
      <w:rPr>
        <w:rFonts w:ascii="Times New Roman" w:eastAsia="Times New Roman" w:hAnsi="Times New Roman" w:cs="Times New Roman" w:hint="default"/>
        <w:w w:val="100"/>
        <w:sz w:val="24"/>
        <w:szCs w:val="24"/>
      </w:rPr>
    </w:lvl>
    <w:lvl w:ilvl="2">
      <w:numFmt w:val="bullet"/>
      <w:lvlText w:val="•"/>
      <w:lvlJc w:val="left"/>
      <w:pPr>
        <w:ind w:left="1993" w:hanging="428"/>
      </w:pPr>
      <w:rPr>
        <w:rFonts w:hint="default"/>
      </w:rPr>
    </w:lvl>
    <w:lvl w:ilvl="3">
      <w:numFmt w:val="bullet"/>
      <w:lvlText w:val="•"/>
      <w:lvlJc w:val="left"/>
      <w:pPr>
        <w:ind w:left="2939" w:hanging="428"/>
      </w:pPr>
      <w:rPr>
        <w:rFonts w:hint="default"/>
      </w:rPr>
    </w:lvl>
    <w:lvl w:ilvl="4">
      <w:numFmt w:val="bullet"/>
      <w:lvlText w:val="•"/>
      <w:lvlJc w:val="left"/>
      <w:pPr>
        <w:ind w:left="3886" w:hanging="428"/>
      </w:pPr>
      <w:rPr>
        <w:rFonts w:hint="default"/>
      </w:rPr>
    </w:lvl>
    <w:lvl w:ilvl="5">
      <w:numFmt w:val="bullet"/>
      <w:lvlText w:val="•"/>
      <w:lvlJc w:val="left"/>
      <w:pPr>
        <w:ind w:left="4833" w:hanging="428"/>
      </w:pPr>
      <w:rPr>
        <w:rFonts w:hint="default"/>
      </w:rPr>
    </w:lvl>
    <w:lvl w:ilvl="6">
      <w:numFmt w:val="bullet"/>
      <w:lvlText w:val="•"/>
      <w:lvlJc w:val="left"/>
      <w:pPr>
        <w:ind w:left="5779" w:hanging="428"/>
      </w:pPr>
      <w:rPr>
        <w:rFonts w:hint="default"/>
      </w:rPr>
    </w:lvl>
    <w:lvl w:ilvl="7">
      <w:numFmt w:val="bullet"/>
      <w:lvlText w:val="•"/>
      <w:lvlJc w:val="left"/>
      <w:pPr>
        <w:ind w:left="6726" w:hanging="428"/>
      </w:pPr>
      <w:rPr>
        <w:rFonts w:hint="default"/>
      </w:rPr>
    </w:lvl>
    <w:lvl w:ilvl="8">
      <w:numFmt w:val="bullet"/>
      <w:lvlText w:val="•"/>
      <w:lvlJc w:val="left"/>
      <w:pPr>
        <w:ind w:left="7673" w:hanging="428"/>
      </w:pPr>
      <w:rPr>
        <w:rFonts w:hint="default"/>
      </w:rPr>
    </w:lvl>
  </w:abstractNum>
  <w:abstractNum w:abstractNumId="47" w15:restartNumberingAfterBreak="0">
    <w:nsid w:val="77C92231"/>
    <w:multiLevelType w:val="multilevel"/>
    <w:tmpl w:val="E0F4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344212"/>
    <w:multiLevelType w:val="hybridMultilevel"/>
    <w:tmpl w:val="D72A1BAA"/>
    <w:lvl w:ilvl="0" w:tplc="00000004">
      <w:start w:val="1"/>
      <w:numFmt w:val="bullet"/>
      <w:lvlText w:val="-"/>
      <w:lvlJc w:val="left"/>
      <w:pPr>
        <w:ind w:left="720" w:hanging="360"/>
      </w:pPr>
      <w:rPr>
        <w:rFonts w:ascii="Times New Roman" w:hAnsi="Times New Roman" w:cs="Times New Roman" w:hint="default"/>
        <w:sz w:val="28"/>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DF74545"/>
    <w:multiLevelType w:val="hybridMultilevel"/>
    <w:tmpl w:val="2DFC628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0" w15:restartNumberingAfterBreak="0">
    <w:nsid w:val="7E276453"/>
    <w:multiLevelType w:val="multilevel"/>
    <w:tmpl w:val="1FEE44FC"/>
    <w:lvl w:ilvl="0">
      <w:start w:val="1"/>
      <w:numFmt w:val="bullet"/>
      <w:lvlText w:val="‒"/>
      <w:lvlJc w:val="left"/>
      <w:pPr>
        <w:ind w:left="72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9"/>
  </w:num>
  <w:num w:numId="3">
    <w:abstractNumId w:val="29"/>
  </w:num>
  <w:num w:numId="4">
    <w:abstractNumId w:val="35"/>
  </w:num>
  <w:num w:numId="5">
    <w:abstractNumId w:val="40"/>
  </w:num>
  <w:num w:numId="6">
    <w:abstractNumId w:val="49"/>
  </w:num>
  <w:num w:numId="7">
    <w:abstractNumId w:val="9"/>
  </w:num>
  <w:num w:numId="8">
    <w:abstractNumId w:val="20"/>
  </w:num>
  <w:num w:numId="9">
    <w:abstractNumId w:val="6"/>
  </w:num>
  <w:num w:numId="10">
    <w:abstractNumId w:val="10"/>
  </w:num>
  <w:num w:numId="11">
    <w:abstractNumId w:val="7"/>
  </w:num>
  <w:num w:numId="12">
    <w:abstractNumId w:val="44"/>
  </w:num>
  <w:num w:numId="13">
    <w:abstractNumId w:val="32"/>
  </w:num>
  <w:num w:numId="14">
    <w:abstractNumId w:val="23"/>
  </w:num>
  <w:num w:numId="15">
    <w:abstractNumId w:val="46"/>
  </w:num>
  <w:num w:numId="16">
    <w:abstractNumId w:val="2"/>
  </w:num>
  <w:num w:numId="17">
    <w:abstractNumId w:val="14"/>
  </w:num>
  <w:num w:numId="18">
    <w:abstractNumId w:val="30"/>
  </w:num>
  <w:num w:numId="19">
    <w:abstractNumId w:val="33"/>
  </w:num>
  <w:num w:numId="20">
    <w:abstractNumId w:val="17"/>
  </w:num>
  <w:num w:numId="21">
    <w:abstractNumId w:val="41"/>
  </w:num>
  <w:num w:numId="22">
    <w:abstractNumId w:val="3"/>
  </w:num>
  <w:num w:numId="23">
    <w:abstractNumId w:val="28"/>
  </w:num>
  <w:num w:numId="24">
    <w:abstractNumId w:val="31"/>
  </w:num>
  <w:num w:numId="25">
    <w:abstractNumId w:val="37"/>
  </w:num>
  <w:num w:numId="26">
    <w:abstractNumId w:val="19"/>
  </w:num>
  <w:num w:numId="27">
    <w:abstractNumId w:val="27"/>
  </w:num>
  <w:num w:numId="28">
    <w:abstractNumId w:val="11"/>
  </w:num>
  <w:num w:numId="29">
    <w:abstractNumId w:val="8"/>
  </w:num>
  <w:num w:numId="30">
    <w:abstractNumId w:val="26"/>
  </w:num>
  <w:num w:numId="31">
    <w:abstractNumId w:val="1"/>
  </w:num>
  <w:num w:numId="32">
    <w:abstractNumId w:val="4"/>
  </w:num>
  <w:num w:numId="33">
    <w:abstractNumId w:val="15"/>
  </w:num>
  <w:num w:numId="34">
    <w:abstractNumId w:val="13"/>
  </w:num>
  <w:num w:numId="35">
    <w:abstractNumId w:val="36"/>
  </w:num>
  <w:num w:numId="36">
    <w:abstractNumId w:val="22"/>
  </w:num>
  <w:num w:numId="37">
    <w:abstractNumId w:val="16"/>
  </w:num>
  <w:num w:numId="38">
    <w:abstractNumId w:val="21"/>
  </w:num>
  <w:num w:numId="39">
    <w:abstractNumId w:val="50"/>
  </w:num>
  <w:num w:numId="40">
    <w:abstractNumId w:val="43"/>
  </w:num>
  <w:num w:numId="41">
    <w:abstractNumId w:val="25"/>
  </w:num>
  <w:num w:numId="42">
    <w:abstractNumId w:val="24"/>
  </w:num>
  <w:num w:numId="43">
    <w:abstractNumId w:val="12"/>
  </w:num>
  <w:num w:numId="44">
    <w:abstractNumId w:val="18"/>
  </w:num>
  <w:num w:numId="45">
    <w:abstractNumId w:val="38"/>
  </w:num>
  <w:num w:numId="46">
    <w:abstractNumId w:val="45"/>
    <w:lvlOverride w:ilvl="0">
      <w:startOverride w:val="1"/>
    </w:lvlOverride>
  </w:num>
  <w:num w:numId="47">
    <w:abstractNumId w:val="34"/>
  </w:num>
  <w:num w:numId="48">
    <w:abstractNumId w:val="48"/>
  </w:num>
  <w:num w:numId="49">
    <w:abstractNumId w:val="47"/>
  </w:num>
  <w:num w:numId="50">
    <w:abstractNumId w:val="0"/>
    <w:lvlOverride w:ilvl="0">
      <w:lvl w:ilvl="0">
        <w:numFmt w:val="decimal"/>
        <w:lvlText w:val="%1."/>
        <w:lvlJc w:val="left"/>
      </w:lvl>
    </w:lvlOverride>
  </w:num>
  <w:num w:numId="51">
    <w:abstractNumId w:val="5"/>
    <w:lvlOverride w:ilvl="0">
      <w:lvl w:ilvl="0">
        <w:numFmt w:val="decimal"/>
        <w:lvlText w:val="%1."/>
        <w:lvlJc w:val="left"/>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ECB"/>
    <w:rsid w:val="00007A65"/>
    <w:rsid w:val="000257CF"/>
    <w:rsid w:val="0003660A"/>
    <w:rsid w:val="00037AA2"/>
    <w:rsid w:val="00037B6C"/>
    <w:rsid w:val="00057B64"/>
    <w:rsid w:val="00064898"/>
    <w:rsid w:val="00083FFE"/>
    <w:rsid w:val="000903AD"/>
    <w:rsid w:val="000A01E5"/>
    <w:rsid w:val="000B400D"/>
    <w:rsid w:val="000C669A"/>
    <w:rsid w:val="000C7A06"/>
    <w:rsid w:val="000E5B1C"/>
    <w:rsid w:val="000F2C30"/>
    <w:rsid w:val="000F3D39"/>
    <w:rsid w:val="000F48D7"/>
    <w:rsid w:val="00106445"/>
    <w:rsid w:val="001070C1"/>
    <w:rsid w:val="00107403"/>
    <w:rsid w:val="00111A23"/>
    <w:rsid w:val="001140EF"/>
    <w:rsid w:val="001213F2"/>
    <w:rsid w:val="00134147"/>
    <w:rsid w:val="00141B08"/>
    <w:rsid w:val="00144623"/>
    <w:rsid w:val="001529D7"/>
    <w:rsid w:val="001646B3"/>
    <w:rsid w:val="00174C60"/>
    <w:rsid w:val="00183238"/>
    <w:rsid w:val="00192B77"/>
    <w:rsid w:val="00193B20"/>
    <w:rsid w:val="00193FA7"/>
    <w:rsid w:val="001C0C3B"/>
    <w:rsid w:val="001C7F3E"/>
    <w:rsid w:val="00210320"/>
    <w:rsid w:val="00212F00"/>
    <w:rsid w:val="002222F0"/>
    <w:rsid w:val="00222C10"/>
    <w:rsid w:val="00227F04"/>
    <w:rsid w:val="002359D9"/>
    <w:rsid w:val="00237E46"/>
    <w:rsid w:val="002434B7"/>
    <w:rsid w:val="00257881"/>
    <w:rsid w:val="00277B93"/>
    <w:rsid w:val="00280041"/>
    <w:rsid w:val="00281176"/>
    <w:rsid w:val="00283856"/>
    <w:rsid w:val="00285B20"/>
    <w:rsid w:val="002934FD"/>
    <w:rsid w:val="002A00F5"/>
    <w:rsid w:val="002A0E23"/>
    <w:rsid w:val="002A7601"/>
    <w:rsid w:val="002B3FEC"/>
    <w:rsid w:val="002B400F"/>
    <w:rsid w:val="002B50FD"/>
    <w:rsid w:val="002C2B19"/>
    <w:rsid w:val="002C5A6A"/>
    <w:rsid w:val="002D353C"/>
    <w:rsid w:val="002D3A4A"/>
    <w:rsid w:val="002F062F"/>
    <w:rsid w:val="00314588"/>
    <w:rsid w:val="00335C84"/>
    <w:rsid w:val="0036523F"/>
    <w:rsid w:val="00375758"/>
    <w:rsid w:val="003772E6"/>
    <w:rsid w:val="00391FFD"/>
    <w:rsid w:val="00392C9C"/>
    <w:rsid w:val="00393E45"/>
    <w:rsid w:val="003A74B5"/>
    <w:rsid w:val="003B04DC"/>
    <w:rsid w:val="003C45B5"/>
    <w:rsid w:val="003C7B4D"/>
    <w:rsid w:val="003C7D71"/>
    <w:rsid w:val="003D50B1"/>
    <w:rsid w:val="003E738E"/>
    <w:rsid w:val="003F3A7D"/>
    <w:rsid w:val="00403DB0"/>
    <w:rsid w:val="00407DA8"/>
    <w:rsid w:val="00432C7A"/>
    <w:rsid w:val="00435400"/>
    <w:rsid w:val="004506B2"/>
    <w:rsid w:val="00451439"/>
    <w:rsid w:val="0045425B"/>
    <w:rsid w:val="00456BE9"/>
    <w:rsid w:val="0047159F"/>
    <w:rsid w:val="00474266"/>
    <w:rsid w:val="00481835"/>
    <w:rsid w:val="00482314"/>
    <w:rsid w:val="00487B8A"/>
    <w:rsid w:val="004975B8"/>
    <w:rsid w:val="004A395F"/>
    <w:rsid w:val="004B3333"/>
    <w:rsid w:val="004B7C4A"/>
    <w:rsid w:val="004C0300"/>
    <w:rsid w:val="004C5DED"/>
    <w:rsid w:val="004D7788"/>
    <w:rsid w:val="004F441F"/>
    <w:rsid w:val="005074E3"/>
    <w:rsid w:val="005219B2"/>
    <w:rsid w:val="005267D7"/>
    <w:rsid w:val="00531659"/>
    <w:rsid w:val="0053606B"/>
    <w:rsid w:val="00542C1E"/>
    <w:rsid w:val="00543981"/>
    <w:rsid w:val="00543D58"/>
    <w:rsid w:val="00550FD0"/>
    <w:rsid w:val="0055140F"/>
    <w:rsid w:val="0055249E"/>
    <w:rsid w:val="00553105"/>
    <w:rsid w:val="005570B3"/>
    <w:rsid w:val="00565582"/>
    <w:rsid w:val="0057465E"/>
    <w:rsid w:val="005811E9"/>
    <w:rsid w:val="005812DA"/>
    <w:rsid w:val="005853B8"/>
    <w:rsid w:val="00587876"/>
    <w:rsid w:val="005A33C6"/>
    <w:rsid w:val="005A6996"/>
    <w:rsid w:val="005C19B2"/>
    <w:rsid w:val="005C29B9"/>
    <w:rsid w:val="005D683B"/>
    <w:rsid w:val="005E18BA"/>
    <w:rsid w:val="005F4BAB"/>
    <w:rsid w:val="00606FFA"/>
    <w:rsid w:val="00611395"/>
    <w:rsid w:val="00612030"/>
    <w:rsid w:val="00624A67"/>
    <w:rsid w:val="006336A2"/>
    <w:rsid w:val="00637558"/>
    <w:rsid w:val="00650D4B"/>
    <w:rsid w:val="006863E4"/>
    <w:rsid w:val="00692AB5"/>
    <w:rsid w:val="006964B8"/>
    <w:rsid w:val="006A4A6A"/>
    <w:rsid w:val="006A51AC"/>
    <w:rsid w:val="006B52BF"/>
    <w:rsid w:val="006B64D7"/>
    <w:rsid w:val="006E200C"/>
    <w:rsid w:val="006E341F"/>
    <w:rsid w:val="006F7541"/>
    <w:rsid w:val="00710AFD"/>
    <w:rsid w:val="007130A2"/>
    <w:rsid w:val="00725075"/>
    <w:rsid w:val="007452EA"/>
    <w:rsid w:val="00774DEE"/>
    <w:rsid w:val="0079103D"/>
    <w:rsid w:val="00794379"/>
    <w:rsid w:val="00794B42"/>
    <w:rsid w:val="007C48A4"/>
    <w:rsid w:val="007D5D60"/>
    <w:rsid w:val="007F481E"/>
    <w:rsid w:val="007F4F3C"/>
    <w:rsid w:val="007F7F04"/>
    <w:rsid w:val="008020D4"/>
    <w:rsid w:val="00810659"/>
    <w:rsid w:val="008128D2"/>
    <w:rsid w:val="00817278"/>
    <w:rsid w:val="008608C0"/>
    <w:rsid w:val="00865927"/>
    <w:rsid w:val="00867753"/>
    <w:rsid w:val="00867C6C"/>
    <w:rsid w:val="0088304C"/>
    <w:rsid w:val="008B04EF"/>
    <w:rsid w:val="008B6299"/>
    <w:rsid w:val="008B6DF0"/>
    <w:rsid w:val="008C7746"/>
    <w:rsid w:val="008D50EE"/>
    <w:rsid w:val="008F3B71"/>
    <w:rsid w:val="00903596"/>
    <w:rsid w:val="009107D8"/>
    <w:rsid w:val="00921302"/>
    <w:rsid w:val="0092390A"/>
    <w:rsid w:val="00942B82"/>
    <w:rsid w:val="009462C9"/>
    <w:rsid w:val="009472EA"/>
    <w:rsid w:val="00954636"/>
    <w:rsid w:val="009571AB"/>
    <w:rsid w:val="0097037C"/>
    <w:rsid w:val="009747EB"/>
    <w:rsid w:val="00985D0C"/>
    <w:rsid w:val="009861B8"/>
    <w:rsid w:val="0099212F"/>
    <w:rsid w:val="00993B25"/>
    <w:rsid w:val="00996EAC"/>
    <w:rsid w:val="009970F5"/>
    <w:rsid w:val="00997EF1"/>
    <w:rsid w:val="009A0C90"/>
    <w:rsid w:val="009A797E"/>
    <w:rsid w:val="009B4AA5"/>
    <w:rsid w:val="009C465E"/>
    <w:rsid w:val="009D32F4"/>
    <w:rsid w:val="009E7A61"/>
    <w:rsid w:val="00A01EA3"/>
    <w:rsid w:val="00A0372C"/>
    <w:rsid w:val="00A06604"/>
    <w:rsid w:val="00A15243"/>
    <w:rsid w:val="00A16EB2"/>
    <w:rsid w:val="00A247AF"/>
    <w:rsid w:val="00A34B26"/>
    <w:rsid w:val="00A517FF"/>
    <w:rsid w:val="00A53472"/>
    <w:rsid w:val="00A5538D"/>
    <w:rsid w:val="00A56D6E"/>
    <w:rsid w:val="00A67276"/>
    <w:rsid w:val="00A85587"/>
    <w:rsid w:val="00A920D0"/>
    <w:rsid w:val="00AA2142"/>
    <w:rsid w:val="00AB0EC2"/>
    <w:rsid w:val="00AB4789"/>
    <w:rsid w:val="00AD5DEF"/>
    <w:rsid w:val="00AD60CF"/>
    <w:rsid w:val="00AD6CFF"/>
    <w:rsid w:val="00AF6DDE"/>
    <w:rsid w:val="00B00BA3"/>
    <w:rsid w:val="00B079E3"/>
    <w:rsid w:val="00B10146"/>
    <w:rsid w:val="00B325C6"/>
    <w:rsid w:val="00B3747C"/>
    <w:rsid w:val="00B3752E"/>
    <w:rsid w:val="00B37DAB"/>
    <w:rsid w:val="00B56FD6"/>
    <w:rsid w:val="00B64DCD"/>
    <w:rsid w:val="00B66913"/>
    <w:rsid w:val="00B66EA1"/>
    <w:rsid w:val="00B71EBD"/>
    <w:rsid w:val="00B87540"/>
    <w:rsid w:val="00BB5669"/>
    <w:rsid w:val="00BC7D3E"/>
    <w:rsid w:val="00BD04CB"/>
    <w:rsid w:val="00BD0E3F"/>
    <w:rsid w:val="00BE1283"/>
    <w:rsid w:val="00BE3B20"/>
    <w:rsid w:val="00BF1191"/>
    <w:rsid w:val="00C07859"/>
    <w:rsid w:val="00C1181F"/>
    <w:rsid w:val="00C1502E"/>
    <w:rsid w:val="00C219F1"/>
    <w:rsid w:val="00C23CF6"/>
    <w:rsid w:val="00C264E9"/>
    <w:rsid w:val="00C26953"/>
    <w:rsid w:val="00C41609"/>
    <w:rsid w:val="00C45BDB"/>
    <w:rsid w:val="00C47523"/>
    <w:rsid w:val="00C63714"/>
    <w:rsid w:val="00C71E87"/>
    <w:rsid w:val="00C80096"/>
    <w:rsid w:val="00C95FFA"/>
    <w:rsid w:val="00CC2441"/>
    <w:rsid w:val="00CC7768"/>
    <w:rsid w:val="00CD27AA"/>
    <w:rsid w:val="00CD4CA5"/>
    <w:rsid w:val="00D07BDB"/>
    <w:rsid w:val="00D2231A"/>
    <w:rsid w:val="00D42F3F"/>
    <w:rsid w:val="00D55401"/>
    <w:rsid w:val="00D567F7"/>
    <w:rsid w:val="00D614DE"/>
    <w:rsid w:val="00D65E96"/>
    <w:rsid w:val="00D8448C"/>
    <w:rsid w:val="00D91657"/>
    <w:rsid w:val="00D92CBE"/>
    <w:rsid w:val="00DA1040"/>
    <w:rsid w:val="00DA3ECB"/>
    <w:rsid w:val="00DA690B"/>
    <w:rsid w:val="00DA6CCC"/>
    <w:rsid w:val="00DC2548"/>
    <w:rsid w:val="00DC6EBA"/>
    <w:rsid w:val="00DD28D0"/>
    <w:rsid w:val="00DD2FFD"/>
    <w:rsid w:val="00DD5D84"/>
    <w:rsid w:val="00DD7771"/>
    <w:rsid w:val="00DE0CC0"/>
    <w:rsid w:val="00DF0DF6"/>
    <w:rsid w:val="00E11D7D"/>
    <w:rsid w:val="00E5408F"/>
    <w:rsid w:val="00E60BAF"/>
    <w:rsid w:val="00E665D7"/>
    <w:rsid w:val="00E7133F"/>
    <w:rsid w:val="00E74D96"/>
    <w:rsid w:val="00E776EE"/>
    <w:rsid w:val="00EA5881"/>
    <w:rsid w:val="00EB0A50"/>
    <w:rsid w:val="00EB5CB5"/>
    <w:rsid w:val="00EC77C8"/>
    <w:rsid w:val="00ED1F12"/>
    <w:rsid w:val="00ED5B6D"/>
    <w:rsid w:val="00ED5D47"/>
    <w:rsid w:val="00ED6DD6"/>
    <w:rsid w:val="00EF3A46"/>
    <w:rsid w:val="00F0406E"/>
    <w:rsid w:val="00F051B4"/>
    <w:rsid w:val="00F05C80"/>
    <w:rsid w:val="00F062B5"/>
    <w:rsid w:val="00F137D9"/>
    <w:rsid w:val="00F14091"/>
    <w:rsid w:val="00F17789"/>
    <w:rsid w:val="00F23AEA"/>
    <w:rsid w:val="00F27BC6"/>
    <w:rsid w:val="00F413CA"/>
    <w:rsid w:val="00F53C1E"/>
    <w:rsid w:val="00F54A3C"/>
    <w:rsid w:val="00F66FFB"/>
    <w:rsid w:val="00F67A61"/>
    <w:rsid w:val="00F77710"/>
    <w:rsid w:val="00F8030A"/>
    <w:rsid w:val="00FA13C7"/>
    <w:rsid w:val="00FA602E"/>
    <w:rsid w:val="00FA6EB5"/>
    <w:rsid w:val="00FB5566"/>
    <w:rsid w:val="00FC03B4"/>
    <w:rsid w:val="00FC43E5"/>
    <w:rsid w:val="00FE03D6"/>
    <w:rsid w:val="00FE28E9"/>
    <w:rsid w:val="00FE3CA6"/>
    <w:rsid w:val="00FF39D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356A677-370F-4A5E-AE26-3A999F2E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semiHidden="1" w:uiPriority="1" w:unhideWhenUsed="1" w:qFormat="1"/>
    <w:lsdException w:name="heading 3" w:locked="1" w:uiPriority="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A3ECB"/>
    <w:pPr>
      <w:spacing w:after="200" w:line="276" w:lineRule="auto"/>
    </w:pPr>
    <w:rPr>
      <w:rFonts w:cs="Calibri"/>
      <w:sz w:val="22"/>
      <w:szCs w:val="22"/>
      <w:lang w:eastAsia="en-US"/>
    </w:rPr>
  </w:style>
  <w:style w:type="paragraph" w:styleId="1">
    <w:name w:val="heading 1"/>
    <w:basedOn w:val="a0"/>
    <w:link w:val="10"/>
    <w:uiPriority w:val="1"/>
    <w:qFormat/>
    <w:locked/>
    <w:rsid w:val="00111A23"/>
    <w:pPr>
      <w:widowControl w:val="0"/>
      <w:autoSpaceDE w:val="0"/>
      <w:autoSpaceDN w:val="0"/>
      <w:spacing w:after="0" w:line="240" w:lineRule="auto"/>
      <w:jc w:val="right"/>
      <w:outlineLvl w:val="0"/>
    </w:pPr>
    <w:rPr>
      <w:rFonts w:ascii="Times New Roman" w:eastAsia="Times New Roman" w:hAnsi="Times New Roman" w:cs="Times New Roman"/>
      <w:b/>
      <w:bCs/>
      <w:sz w:val="28"/>
      <w:szCs w:val="28"/>
      <w:lang w:val="en-US"/>
    </w:rPr>
  </w:style>
  <w:style w:type="paragraph" w:styleId="2">
    <w:name w:val="heading 2"/>
    <w:basedOn w:val="a0"/>
    <w:link w:val="20"/>
    <w:uiPriority w:val="1"/>
    <w:qFormat/>
    <w:locked/>
    <w:rsid w:val="00111A23"/>
    <w:pPr>
      <w:widowControl w:val="0"/>
      <w:autoSpaceDE w:val="0"/>
      <w:autoSpaceDN w:val="0"/>
      <w:spacing w:after="0" w:line="240" w:lineRule="auto"/>
      <w:ind w:left="232"/>
      <w:outlineLvl w:val="1"/>
    </w:pPr>
    <w:rPr>
      <w:rFonts w:ascii="Times New Roman" w:eastAsia="Times New Roman" w:hAnsi="Times New Roman" w:cs="Times New Roman"/>
      <w:sz w:val="28"/>
      <w:szCs w:val="28"/>
      <w:lang w:val="en-US"/>
    </w:rPr>
  </w:style>
  <w:style w:type="paragraph" w:styleId="3">
    <w:name w:val="heading 3"/>
    <w:basedOn w:val="a0"/>
    <w:next w:val="a0"/>
    <w:link w:val="30"/>
    <w:uiPriority w:val="1"/>
    <w:qFormat/>
    <w:locked/>
    <w:rsid w:val="006B64D7"/>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uiPriority w:val="99"/>
    <w:qFormat/>
    <w:locked/>
    <w:rsid w:val="006B64D7"/>
    <w:pPr>
      <w:keepNext/>
      <w:keepLines/>
      <w:spacing w:before="200" w:after="0"/>
      <w:outlineLvl w:val="3"/>
    </w:pPr>
    <w:rPr>
      <w:rFonts w:ascii="Cambria" w:eastAsia="Times New Roman"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6B64D7"/>
    <w:rPr>
      <w:rFonts w:ascii="Cambria" w:eastAsia="Times New Roman" w:hAnsi="Cambria" w:cs="Cambria"/>
      <w:b/>
      <w:bCs/>
      <w:color w:val="4F81BD"/>
      <w:sz w:val="22"/>
      <w:szCs w:val="22"/>
      <w:lang w:val="ru-RU" w:eastAsia="en-US"/>
    </w:rPr>
  </w:style>
  <w:style w:type="character" w:customStyle="1" w:styleId="40">
    <w:name w:val="Заголовок 4 Знак"/>
    <w:link w:val="4"/>
    <w:uiPriority w:val="99"/>
    <w:semiHidden/>
    <w:locked/>
    <w:rsid w:val="006B64D7"/>
    <w:rPr>
      <w:rFonts w:ascii="Cambria" w:eastAsia="Times New Roman" w:hAnsi="Cambria" w:cs="Cambria"/>
      <w:b/>
      <w:bCs/>
      <w:i/>
      <w:iCs/>
      <w:color w:val="4F81BD"/>
      <w:sz w:val="22"/>
      <w:szCs w:val="22"/>
      <w:lang w:val="ru-RU" w:eastAsia="en-US"/>
    </w:rPr>
  </w:style>
  <w:style w:type="paragraph" w:styleId="a4">
    <w:name w:val="List Paragraph"/>
    <w:basedOn w:val="a0"/>
    <w:uiPriority w:val="99"/>
    <w:qFormat/>
    <w:rsid w:val="00C71E87"/>
    <w:pPr>
      <w:ind w:left="720"/>
    </w:pPr>
  </w:style>
  <w:style w:type="paragraph" w:styleId="a5">
    <w:name w:val="Body Text"/>
    <w:basedOn w:val="a0"/>
    <w:link w:val="a6"/>
    <w:qFormat/>
    <w:rsid w:val="00C264E9"/>
    <w:pPr>
      <w:spacing w:after="0" w:line="240" w:lineRule="auto"/>
      <w:jc w:val="both"/>
    </w:pPr>
    <w:rPr>
      <w:sz w:val="28"/>
      <w:szCs w:val="28"/>
      <w:lang w:eastAsia="ru-RU"/>
    </w:rPr>
  </w:style>
  <w:style w:type="character" w:customStyle="1" w:styleId="BodyTextChar">
    <w:name w:val="Body Text Char"/>
    <w:uiPriority w:val="99"/>
    <w:semiHidden/>
    <w:locked/>
    <w:rsid w:val="00725075"/>
    <w:rPr>
      <w:lang w:eastAsia="en-US"/>
    </w:rPr>
  </w:style>
  <w:style w:type="character" w:customStyle="1" w:styleId="a6">
    <w:name w:val="Основной текст Знак"/>
    <w:link w:val="a5"/>
    <w:uiPriority w:val="99"/>
    <w:locked/>
    <w:rsid w:val="00C264E9"/>
    <w:rPr>
      <w:sz w:val="28"/>
      <w:szCs w:val="28"/>
      <w:lang w:val="ru-RU" w:eastAsia="ru-RU"/>
    </w:rPr>
  </w:style>
  <w:style w:type="paragraph" w:styleId="a7">
    <w:name w:val="footer"/>
    <w:basedOn w:val="a0"/>
    <w:link w:val="a8"/>
    <w:rsid w:val="00C264E9"/>
    <w:pPr>
      <w:tabs>
        <w:tab w:val="center" w:pos="4677"/>
        <w:tab w:val="right" w:pos="9355"/>
      </w:tabs>
    </w:pPr>
    <w:rPr>
      <w:sz w:val="20"/>
      <w:szCs w:val="20"/>
    </w:rPr>
  </w:style>
  <w:style w:type="character" w:customStyle="1" w:styleId="a8">
    <w:name w:val="Нижний колонтитул Знак"/>
    <w:link w:val="a7"/>
    <w:uiPriority w:val="99"/>
    <w:locked/>
    <w:rsid w:val="00725075"/>
    <w:rPr>
      <w:lang w:eastAsia="en-US"/>
    </w:rPr>
  </w:style>
  <w:style w:type="character" w:styleId="a9">
    <w:name w:val="page number"/>
    <w:basedOn w:val="a1"/>
    <w:rsid w:val="00C264E9"/>
  </w:style>
  <w:style w:type="character" w:styleId="aa">
    <w:name w:val="Hyperlink"/>
    <w:uiPriority w:val="99"/>
    <w:rsid w:val="00F8030A"/>
    <w:rPr>
      <w:color w:val="0000FF"/>
      <w:u w:val="single"/>
    </w:rPr>
  </w:style>
  <w:style w:type="paragraph" w:styleId="ab">
    <w:name w:val="Normal (Web)"/>
    <w:basedOn w:val="a0"/>
    <w:uiPriority w:val="99"/>
    <w:rsid w:val="00F80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locked/>
    <w:rsid w:val="00F8030A"/>
    <w:rPr>
      <w:b/>
      <w:bCs/>
    </w:rPr>
  </w:style>
  <w:style w:type="character" w:styleId="ad">
    <w:name w:val="Emphasis"/>
    <w:uiPriority w:val="20"/>
    <w:qFormat/>
    <w:locked/>
    <w:rsid w:val="00F8030A"/>
    <w:rPr>
      <w:i/>
      <w:iCs/>
    </w:rPr>
  </w:style>
  <w:style w:type="paragraph" w:styleId="ae">
    <w:name w:val="Balloon Text"/>
    <w:basedOn w:val="a0"/>
    <w:link w:val="af"/>
    <w:qFormat/>
    <w:rsid w:val="00DD2FFD"/>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DD2FFD"/>
    <w:rPr>
      <w:rFonts w:ascii="Tahoma" w:hAnsi="Tahoma" w:cs="Tahoma"/>
      <w:sz w:val="16"/>
      <w:szCs w:val="16"/>
      <w:lang w:eastAsia="en-US"/>
    </w:rPr>
  </w:style>
  <w:style w:type="character" w:customStyle="1" w:styleId="apple-converted-space">
    <w:name w:val="apple-converted-space"/>
    <w:basedOn w:val="a1"/>
    <w:rsid w:val="00A5538D"/>
  </w:style>
  <w:style w:type="paragraph" w:styleId="af0">
    <w:name w:val="Body Text Indent"/>
    <w:basedOn w:val="a0"/>
    <w:link w:val="af1"/>
    <w:uiPriority w:val="99"/>
    <w:rsid w:val="006B64D7"/>
    <w:pPr>
      <w:spacing w:after="120"/>
      <w:ind w:left="283"/>
    </w:pPr>
  </w:style>
  <w:style w:type="character" w:customStyle="1" w:styleId="af1">
    <w:name w:val="Основной текст с отступом Знак"/>
    <w:link w:val="af0"/>
    <w:uiPriority w:val="99"/>
    <w:semiHidden/>
    <w:rsid w:val="00A3118E"/>
    <w:rPr>
      <w:rFonts w:cs="Calibri"/>
      <w:lang w:eastAsia="en-US"/>
    </w:rPr>
  </w:style>
  <w:style w:type="paragraph" w:styleId="af2">
    <w:name w:val="header"/>
    <w:basedOn w:val="a0"/>
    <w:link w:val="af3"/>
    <w:uiPriority w:val="99"/>
    <w:rsid w:val="00193B20"/>
    <w:pPr>
      <w:tabs>
        <w:tab w:val="center" w:pos="4677"/>
        <w:tab w:val="right" w:pos="9355"/>
      </w:tabs>
    </w:pPr>
  </w:style>
  <w:style w:type="character" w:customStyle="1" w:styleId="af3">
    <w:name w:val="Верхний колонтитул Знак"/>
    <w:link w:val="af2"/>
    <w:uiPriority w:val="99"/>
    <w:rsid w:val="00A3118E"/>
    <w:rPr>
      <w:rFonts w:cs="Calibri"/>
      <w:lang w:eastAsia="en-US"/>
    </w:rPr>
  </w:style>
  <w:style w:type="paragraph" w:styleId="31">
    <w:name w:val="Body Text Indent 3"/>
    <w:basedOn w:val="a0"/>
    <w:link w:val="32"/>
    <w:uiPriority w:val="99"/>
    <w:unhideWhenUsed/>
    <w:rsid w:val="006964B8"/>
    <w:pPr>
      <w:spacing w:after="120"/>
      <w:ind w:left="283"/>
    </w:pPr>
    <w:rPr>
      <w:sz w:val="16"/>
      <w:szCs w:val="16"/>
    </w:rPr>
  </w:style>
  <w:style w:type="character" w:customStyle="1" w:styleId="32">
    <w:name w:val="Основной текст с отступом 3 Знак"/>
    <w:link w:val="31"/>
    <w:uiPriority w:val="99"/>
    <w:rsid w:val="006964B8"/>
    <w:rPr>
      <w:rFonts w:cs="Calibri"/>
      <w:sz w:val="16"/>
      <w:szCs w:val="16"/>
      <w:lang w:eastAsia="en-US"/>
    </w:rPr>
  </w:style>
  <w:style w:type="paragraph" w:styleId="21">
    <w:name w:val="Body Text Indent 2"/>
    <w:basedOn w:val="a0"/>
    <w:link w:val="22"/>
    <w:uiPriority w:val="99"/>
    <w:semiHidden/>
    <w:unhideWhenUsed/>
    <w:rsid w:val="006964B8"/>
    <w:pPr>
      <w:spacing w:after="120" w:line="480" w:lineRule="auto"/>
      <w:ind w:left="283"/>
    </w:pPr>
  </w:style>
  <w:style w:type="character" w:customStyle="1" w:styleId="22">
    <w:name w:val="Основной текст с отступом 2 Знак"/>
    <w:link w:val="21"/>
    <w:uiPriority w:val="99"/>
    <w:semiHidden/>
    <w:rsid w:val="006964B8"/>
    <w:rPr>
      <w:rFonts w:cs="Calibri"/>
      <w:sz w:val="22"/>
      <w:szCs w:val="22"/>
      <w:lang w:eastAsia="en-US"/>
    </w:rPr>
  </w:style>
  <w:style w:type="paragraph" w:customStyle="1" w:styleId="11">
    <w:name w:val="Абзац списка1"/>
    <w:basedOn w:val="a0"/>
    <w:uiPriority w:val="99"/>
    <w:rsid w:val="006964B8"/>
    <w:pPr>
      <w:ind w:left="720"/>
    </w:pPr>
    <w:rPr>
      <w:rFonts w:eastAsia="Times New Roman" w:cs="Times New Roman"/>
    </w:rPr>
  </w:style>
  <w:style w:type="paragraph" w:customStyle="1" w:styleId="af4">
    <w:name w:val="Базовый"/>
    <w:rsid w:val="006964B8"/>
    <w:pPr>
      <w:tabs>
        <w:tab w:val="left" w:pos="709"/>
      </w:tabs>
      <w:suppressAutoHyphens/>
      <w:spacing w:after="200" w:line="276" w:lineRule="atLeast"/>
    </w:pPr>
    <w:rPr>
      <w:rFonts w:eastAsia="Arial Unicode MS" w:cs="Calibri"/>
      <w:color w:val="00000A"/>
      <w:sz w:val="22"/>
      <w:szCs w:val="22"/>
    </w:rPr>
  </w:style>
  <w:style w:type="paragraph" w:customStyle="1" w:styleId="p2">
    <w:name w:val="p2"/>
    <w:basedOn w:val="a0"/>
    <w:rsid w:val="006964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3">
    <w:name w:val="Абзац списка2"/>
    <w:basedOn w:val="a0"/>
    <w:rsid w:val="005219B2"/>
    <w:pPr>
      <w:ind w:left="720"/>
    </w:pPr>
    <w:rPr>
      <w:rFonts w:eastAsia="Times New Roman" w:cs="Times New Roman"/>
    </w:rPr>
  </w:style>
  <w:style w:type="table" w:styleId="af5">
    <w:name w:val="Table Grid"/>
    <w:basedOn w:val="a2"/>
    <w:uiPriority w:val="59"/>
    <w:locked/>
    <w:rsid w:val="009A0C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ДИ спис марк"/>
    <w:basedOn w:val="a0"/>
    <w:autoRedefine/>
    <w:rsid w:val="005570B3"/>
    <w:pPr>
      <w:numPr>
        <w:ilvl w:val="1"/>
        <w:numId w:val="1"/>
      </w:numPr>
      <w:tabs>
        <w:tab w:val="left" w:pos="0"/>
        <w:tab w:val="left" w:pos="284"/>
        <w:tab w:val="left" w:pos="426"/>
      </w:tabs>
      <w:spacing w:after="0" w:line="240" w:lineRule="auto"/>
      <w:jc w:val="both"/>
    </w:pPr>
    <w:rPr>
      <w:rFonts w:ascii="Times New Roman" w:eastAsia="Times New Roman" w:hAnsi="Times New Roman" w:cs="Times New Roman"/>
      <w:b/>
      <w:sz w:val="28"/>
      <w:szCs w:val="28"/>
      <w:lang w:eastAsia="ru-RU"/>
    </w:rPr>
  </w:style>
  <w:style w:type="paragraph" w:styleId="HTML">
    <w:name w:val="HTML Preformatted"/>
    <w:basedOn w:val="a0"/>
    <w:link w:val="HTML0"/>
    <w:rsid w:val="004B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1"/>
    <w:link w:val="HTML"/>
    <w:rsid w:val="004B7C4A"/>
    <w:rPr>
      <w:rFonts w:ascii="Times New Roman" w:eastAsia="Times New Roman" w:hAnsi="Times New Roman"/>
    </w:rPr>
  </w:style>
  <w:style w:type="paragraph" w:styleId="af6">
    <w:name w:val="footnote text"/>
    <w:basedOn w:val="a0"/>
    <w:link w:val="af7"/>
    <w:unhideWhenUsed/>
    <w:rsid w:val="00474266"/>
    <w:pPr>
      <w:spacing w:after="0" w:line="240" w:lineRule="auto"/>
    </w:pPr>
    <w:rPr>
      <w:rFonts w:ascii="Times New Roman" w:eastAsiaTheme="minorHAnsi" w:hAnsi="Times New Roman" w:cstheme="minorBidi"/>
      <w:sz w:val="20"/>
      <w:szCs w:val="20"/>
    </w:rPr>
  </w:style>
  <w:style w:type="character" w:customStyle="1" w:styleId="af7">
    <w:name w:val="Текст сноски Знак"/>
    <w:basedOn w:val="a1"/>
    <w:link w:val="af6"/>
    <w:qFormat/>
    <w:rsid w:val="00474266"/>
    <w:rPr>
      <w:rFonts w:ascii="Times New Roman" w:eastAsiaTheme="minorHAnsi" w:hAnsi="Times New Roman" w:cstheme="minorBidi"/>
      <w:lang w:eastAsia="en-US"/>
    </w:rPr>
  </w:style>
  <w:style w:type="paragraph" w:customStyle="1" w:styleId="af8">
    <w:name w:val="Номер_таблицы"/>
    <w:basedOn w:val="a0"/>
    <w:link w:val="af9"/>
    <w:uiPriority w:val="99"/>
    <w:rsid w:val="00474266"/>
    <w:pPr>
      <w:spacing w:after="0" w:line="240" w:lineRule="auto"/>
      <w:jc w:val="right"/>
    </w:pPr>
    <w:rPr>
      <w:rFonts w:ascii="Arial" w:eastAsia="Times New Roman" w:hAnsi="Arial" w:cs="Times New Roman"/>
      <w:lang w:val="x-none" w:eastAsia="x-none"/>
    </w:rPr>
  </w:style>
  <w:style w:type="character" w:customStyle="1" w:styleId="af9">
    <w:name w:val="Номер_таблицы Знак"/>
    <w:link w:val="af8"/>
    <w:uiPriority w:val="99"/>
    <w:locked/>
    <w:rsid w:val="00474266"/>
    <w:rPr>
      <w:rFonts w:ascii="Arial" w:eastAsia="Times New Roman" w:hAnsi="Arial"/>
      <w:sz w:val="22"/>
      <w:szCs w:val="22"/>
      <w:lang w:val="x-none" w:eastAsia="x-none"/>
    </w:rPr>
  </w:style>
  <w:style w:type="character" w:customStyle="1" w:styleId="10">
    <w:name w:val="Заголовок 1 Знак"/>
    <w:basedOn w:val="a1"/>
    <w:link w:val="1"/>
    <w:uiPriority w:val="1"/>
    <w:rsid w:val="00111A23"/>
    <w:rPr>
      <w:rFonts w:ascii="Times New Roman" w:eastAsia="Times New Roman" w:hAnsi="Times New Roman"/>
      <w:b/>
      <w:bCs/>
      <w:sz w:val="28"/>
      <w:szCs w:val="28"/>
      <w:lang w:val="en-US" w:eastAsia="en-US"/>
    </w:rPr>
  </w:style>
  <w:style w:type="character" w:customStyle="1" w:styleId="20">
    <w:name w:val="Заголовок 2 Знак"/>
    <w:basedOn w:val="a1"/>
    <w:link w:val="2"/>
    <w:uiPriority w:val="1"/>
    <w:rsid w:val="00111A23"/>
    <w:rPr>
      <w:rFonts w:ascii="Times New Roman" w:eastAsia="Times New Roman" w:hAnsi="Times New Roman"/>
      <w:sz w:val="28"/>
      <w:szCs w:val="28"/>
      <w:lang w:val="en-US" w:eastAsia="en-US"/>
    </w:rPr>
  </w:style>
  <w:style w:type="table" w:customStyle="1" w:styleId="TableNormal">
    <w:name w:val="Table Normal"/>
    <w:uiPriority w:val="2"/>
    <w:semiHidden/>
    <w:unhideWhenUsed/>
    <w:qFormat/>
    <w:rsid w:val="00111A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11A23"/>
    <w:pPr>
      <w:widowControl w:val="0"/>
      <w:autoSpaceDE w:val="0"/>
      <w:autoSpaceDN w:val="0"/>
      <w:spacing w:after="0" w:line="240" w:lineRule="auto"/>
    </w:pPr>
    <w:rPr>
      <w:rFonts w:ascii="Times New Roman" w:eastAsia="Times New Roman" w:hAnsi="Times New Roman" w:cs="Times New Roman"/>
      <w:lang w:val="en-US"/>
    </w:rPr>
  </w:style>
  <w:style w:type="character" w:styleId="afa">
    <w:name w:val="annotation reference"/>
    <w:basedOn w:val="a1"/>
    <w:uiPriority w:val="99"/>
    <w:semiHidden/>
    <w:unhideWhenUsed/>
    <w:rsid w:val="00111A23"/>
    <w:rPr>
      <w:sz w:val="16"/>
      <w:szCs w:val="16"/>
    </w:rPr>
  </w:style>
  <w:style w:type="paragraph" w:styleId="afb">
    <w:name w:val="annotation text"/>
    <w:basedOn w:val="a0"/>
    <w:link w:val="afc"/>
    <w:uiPriority w:val="99"/>
    <w:semiHidden/>
    <w:unhideWhenUsed/>
    <w:rsid w:val="00111A23"/>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fc">
    <w:name w:val="Текст примечания Знак"/>
    <w:basedOn w:val="a1"/>
    <w:link w:val="afb"/>
    <w:uiPriority w:val="99"/>
    <w:semiHidden/>
    <w:rsid w:val="00111A23"/>
    <w:rPr>
      <w:rFonts w:ascii="Times New Roman" w:eastAsia="Times New Roman" w:hAnsi="Times New Roman"/>
      <w:lang w:val="en-US" w:eastAsia="en-US"/>
    </w:rPr>
  </w:style>
  <w:style w:type="paragraph" w:styleId="afd">
    <w:name w:val="annotation subject"/>
    <w:basedOn w:val="afb"/>
    <w:next w:val="afb"/>
    <w:link w:val="afe"/>
    <w:uiPriority w:val="99"/>
    <w:semiHidden/>
    <w:unhideWhenUsed/>
    <w:rsid w:val="00111A23"/>
    <w:rPr>
      <w:b/>
      <w:bCs/>
    </w:rPr>
  </w:style>
  <w:style w:type="character" w:customStyle="1" w:styleId="afe">
    <w:name w:val="Тема примечания Знак"/>
    <w:basedOn w:val="afc"/>
    <w:link w:val="afd"/>
    <w:uiPriority w:val="99"/>
    <w:semiHidden/>
    <w:rsid w:val="00111A23"/>
    <w:rPr>
      <w:rFonts w:ascii="Times New Roman" w:eastAsia="Times New Roman" w:hAnsi="Times New Roman"/>
      <w:b/>
      <w:bCs/>
      <w:lang w:val="en-US" w:eastAsia="en-US"/>
    </w:rPr>
  </w:style>
  <w:style w:type="character" w:customStyle="1" w:styleId="WW8Num1z0">
    <w:name w:val="WW8Num1z0"/>
    <w:qFormat/>
    <w:rsid w:val="000C7A06"/>
  </w:style>
  <w:style w:type="character" w:customStyle="1" w:styleId="WW8Num1z1">
    <w:name w:val="WW8Num1z1"/>
    <w:qFormat/>
    <w:rsid w:val="000C7A06"/>
  </w:style>
  <w:style w:type="character" w:customStyle="1" w:styleId="WW8Num1z2">
    <w:name w:val="WW8Num1z2"/>
    <w:qFormat/>
    <w:rsid w:val="000C7A06"/>
  </w:style>
  <w:style w:type="character" w:customStyle="1" w:styleId="WW8Num1z3">
    <w:name w:val="WW8Num1z3"/>
    <w:qFormat/>
    <w:rsid w:val="000C7A06"/>
  </w:style>
  <w:style w:type="character" w:customStyle="1" w:styleId="WW8Num1z4">
    <w:name w:val="WW8Num1z4"/>
    <w:qFormat/>
    <w:rsid w:val="000C7A06"/>
  </w:style>
  <w:style w:type="character" w:customStyle="1" w:styleId="WW8Num1z5">
    <w:name w:val="WW8Num1z5"/>
    <w:qFormat/>
    <w:rsid w:val="000C7A06"/>
  </w:style>
  <w:style w:type="character" w:customStyle="1" w:styleId="WW8Num1z6">
    <w:name w:val="WW8Num1z6"/>
    <w:qFormat/>
    <w:rsid w:val="000C7A06"/>
  </w:style>
  <w:style w:type="character" w:customStyle="1" w:styleId="WW8Num1z7">
    <w:name w:val="WW8Num1z7"/>
    <w:qFormat/>
    <w:rsid w:val="000C7A06"/>
  </w:style>
  <w:style w:type="character" w:customStyle="1" w:styleId="WW8Num1z8">
    <w:name w:val="WW8Num1z8"/>
    <w:qFormat/>
    <w:rsid w:val="000C7A06"/>
  </w:style>
  <w:style w:type="character" w:customStyle="1" w:styleId="WW8Num2z0">
    <w:name w:val="WW8Num2z0"/>
    <w:qFormat/>
    <w:rsid w:val="000C7A06"/>
  </w:style>
  <w:style w:type="character" w:customStyle="1" w:styleId="WW8Num2z1">
    <w:name w:val="WW8Num2z1"/>
    <w:qFormat/>
    <w:rsid w:val="000C7A06"/>
  </w:style>
  <w:style w:type="character" w:customStyle="1" w:styleId="WW8Num2z2">
    <w:name w:val="WW8Num2z2"/>
    <w:qFormat/>
    <w:rsid w:val="000C7A06"/>
  </w:style>
  <w:style w:type="character" w:customStyle="1" w:styleId="WW8Num2z3">
    <w:name w:val="WW8Num2z3"/>
    <w:qFormat/>
    <w:rsid w:val="000C7A06"/>
  </w:style>
  <w:style w:type="character" w:customStyle="1" w:styleId="WW8Num2z4">
    <w:name w:val="WW8Num2z4"/>
    <w:qFormat/>
    <w:rsid w:val="000C7A06"/>
  </w:style>
  <w:style w:type="character" w:customStyle="1" w:styleId="WW8Num2z5">
    <w:name w:val="WW8Num2z5"/>
    <w:qFormat/>
    <w:rsid w:val="000C7A06"/>
  </w:style>
  <w:style w:type="character" w:customStyle="1" w:styleId="WW8Num2z6">
    <w:name w:val="WW8Num2z6"/>
    <w:qFormat/>
    <w:rsid w:val="000C7A06"/>
  </w:style>
  <w:style w:type="character" w:customStyle="1" w:styleId="WW8Num2z7">
    <w:name w:val="WW8Num2z7"/>
    <w:qFormat/>
    <w:rsid w:val="000C7A06"/>
  </w:style>
  <w:style w:type="character" w:customStyle="1" w:styleId="WW8Num2z8">
    <w:name w:val="WW8Num2z8"/>
    <w:qFormat/>
    <w:rsid w:val="000C7A06"/>
  </w:style>
  <w:style w:type="character" w:customStyle="1" w:styleId="WW8Num3z0">
    <w:name w:val="WW8Num3z0"/>
    <w:qFormat/>
    <w:rsid w:val="000C7A06"/>
    <w:rPr>
      <w:rFonts w:ascii="Times New Roman" w:hAnsi="Times New Roman" w:cs="Times New Roman"/>
      <w:sz w:val="28"/>
      <w:szCs w:val="28"/>
    </w:rPr>
  </w:style>
  <w:style w:type="character" w:customStyle="1" w:styleId="WW8Num3z1">
    <w:name w:val="WW8Num3z1"/>
    <w:qFormat/>
    <w:rsid w:val="000C7A06"/>
    <w:rPr>
      <w:rFonts w:ascii="Courier New" w:hAnsi="Courier New" w:cs="Courier New"/>
    </w:rPr>
  </w:style>
  <w:style w:type="character" w:customStyle="1" w:styleId="WW8Num3z2">
    <w:name w:val="WW8Num3z2"/>
    <w:qFormat/>
    <w:rsid w:val="000C7A06"/>
    <w:rPr>
      <w:rFonts w:ascii="Wingdings" w:hAnsi="Wingdings" w:cs="Wingdings"/>
    </w:rPr>
  </w:style>
  <w:style w:type="character" w:customStyle="1" w:styleId="WW8Num3z3">
    <w:name w:val="WW8Num3z3"/>
    <w:qFormat/>
    <w:rsid w:val="000C7A06"/>
    <w:rPr>
      <w:rFonts w:ascii="Symbol" w:hAnsi="Symbol" w:cs="Symbol"/>
    </w:rPr>
  </w:style>
  <w:style w:type="character" w:customStyle="1" w:styleId="WW8Num4z0">
    <w:name w:val="WW8Num4z0"/>
    <w:qFormat/>
    <w:rsid w:val="000C7A06"/>
  </w:style>
  <w:style w:type="character" w:customStyle="1" w:styleId="WW8Num4z1">
    <w:name w:val="WW8Num4z1"/>
    <w:qFormat/>
    <w:rsid w:val="000C7A06"/>
  </w:style>
  <w:style w:type="character" w:customStyle="1" w:styleId="WW8Num4z2">
    <w:name w:val="WW8Num4z2"/>
    <w:qFormat/>
    <w:rsid w:val="000C7A06"/>
  </w:style>
  <w:style w:type="character" w:customStyle="1" w:styleId="WW8Num4z3">
    <w:name w:val="WW8Num4z3"/>
    <w:qFormat/>
    <w:rsid w:val="000C7A06"/>
  </w:style>
  <w:style w:type="character" w:customStyle="1" w:styleId="WW8Num4z4">
    <w:name w:val="WW8Num4z4"/>
    <w:qFormat/>
    <w:rsid w:val="000C7A06"/>
  </w:style>
  <w:style w:type="character" w:customStyle="1" w:styleId="WW8Num4z5">
    <w:name w:val="WW8Num4z5"/>
    <w:qFormat/>
    <w:rsid w:val="000C7A06"/>
  </w:style>
  <w:style w:type="character" w:customStyle="1" w:styleId="WW8Num4z6">
    <w:name w:val="WW8Num4z6"/>
    <w:qFormat/>
    <w:rsid w:val="000C7A06"/>
  </w:style>
  <w:style w:type="character" w:customStyle="1" w:styleId="WW8Num4z7">
    <w:name w:val="WW8Num4z7"/>
    <w:qFormat/>
    <w:rsid w:val="000C7A06"/>
  </w:style>
  <w:style w:type="character" w:customStyle="1" w:styleId="WW8Num4z8">
    <w:name w:val="WW8Num4z8"/>
    <w:qFormat/>
    <w:rsid w:val="000C7A06"/>
  </w:style>
  <w:style w:type="character" w:customStyle="1" w:styleId="WW8Num5z0">
    <w:name w:val="WW8Num5z0"/>
    <w:qFormat/>
    <w:rsid w:val="000C7A06"/>
  </w:style>
  <w:style w:type="character" w:customStyle="1" w:styleId="WW8Num6z0">
    <w:name w:val="WW8Num6z0"/>
    <w:qFormat/>
    <w:rsid w:val="000C7A06"/>
    <w:rPr>
      <w:sz w:val="28"/>
      <w:szCs w:val="28"/>
    </w:rPr>
  </w:style>
  <w:style w:type="character" w:customStyle="1" w:styleId="WW8Num7z0">
    <w:name w:val="WW8Num7z0"/>
    <w:qFormat/>
    <w:rsid w:val="000C7A06"/>
  </w:style>
  <w:style w:type="character" w:customStyle="1" w:styleId="WW8Num7z1">
    <w:name w:val="WW8Num7z1"/>
    <w:qFormat/>
    <w:rsid w:val="000C7A06"/>
  </w:style>
  <w:style w:type="character" w:customStyle="1" w:styleId="WW8Num7z2">
    <w:name w:val="WW8Num7z2"/>
    <w:qFormat/>
    <w:rsid w:val="000C7A06"/>
  </w:style>
  <w:style w:type="character" w:customStyle="1" w:styleId="WW8Num7z3">
    <w:name w:val="WW8Num7z3"/>
    <w:qFormat/>
    <w:rsid w:val="000C7A06"/>
  </w:style>
  <w:style w:type="character" w:customStyle="1" w:styleId="WW8Num7z4">
    <w:name w:val="WW8Num7z4"/>
    <w:qFormat/>
    <w:rsid w:val="000C7A06"/>
  </w:style>
  <w:style w:type="character" w:customStyle="1" w:styleId="WW8Num7z5">
    <w:name w:val="WW8Num7z5"/>
    <w:qFormat/>
    <w:rsid w:val="000C7A06"/>
  </w:style>
  <w:style w:type="character" w:customStyle="1" w:styleId="WW8Num7z6">
    <w:name w:val="WW8Num7z6"/>
    <w:qFormat/>
    <w:rsid w:val="000C7A06"/>
  </w:style>
  <w:style w:type="character" w:customStyle="1" w:styleId="WW8Num7z7">
    <w:name w:val="WW8Num7z7"/>
    <w:qFormat/>
    <w:rsid w:val="000C7A06"/>
  </w:style>
  <w:style w:type="character" w:customStyle="1" w:styleId="WW8Num7z8">
    <w:name w:val="WW8Num7z8"/>
    <w:qFormat/>
    <w:rsid w:val="000C7A06"/>
  </w:style>
  <w:style w:type="character" w:customStyle="1" w:styleId="WW8Num8z0">
    <w:name w:val="WW8Num8z0"/>
    <w:qFormat/>
    <w:rsid w:val="000C7A06"/>
    <w:rPr>
      <w:rFonts w:ascii="Times New Roman" w:hAnsi="Times New Roman" w:cs="Times New Roman"/>
      <w:sz w:val="28"/>
      <w:szCs w:val="28"/>
    </w:rPr>
  </w:style>
  <w:style w:type="character" w:customStyle="1" w:styleId="WW8Num8z1">
    <w:name w:val="WW8Num8z1"/>
    <w:qFormat/>
    <w:rsid w:val="000C7A06"/>
    <w:rPr>
      <w:rFonts w:ascii="Courier New" w:hAnsi="Courier New" w:cs="Courier New"/>
    </w:rPr>
  </w:style>
  <w:style w:type="character" w:customStyle="1" w:styleId="WW8Num8z2">
    <w:name w:val="WW8Num8z2"/>
    <w:qFormat/>
    <w:rsid w:val="000C7A06"/>
    <w:rPr>
      <w:rFonts w:ascii="Wingdings" w:hAnsi="Wingdings" w:cs="Wingdings"/>
    </w:rPr>
  </w:style>
  <w:style w:type="character" w:customStyle="1" w:styleId="WW8Num8z3">
    <w:name w:val="WW8Num8z3"/>
    <w:qFormat/>
    <w:rsid w:val="000C7A06"/>
    <w:rPr>
      <w:rFonts w:ascii="Symbol" w:hAnsi="Symbol" w:cs="Symbol"/>
    </w:rPr>
  </w:style>
  <w:style w:type="character" w:customStyle="1" w:styleId="WW8Num9z0">
    <w:name w:val="WW8Num9z0"/>
    <w:qFormat/>
    <w:rsid w:val="000C7A06"/>
  </w:style>
  <w:style w:type="character" w:customStyle="1" w:styleId="WW8Num9z1">
    <w:name w:val="WW8Num9z1"/>
    <w:qFormat/>
    <w:rsid w:val="000C7A06"/>
  </w:style>
  <w:style w:type="character" w:customStyle="1" w:styleId="WW8Num9z2">
    <w:name w:val="WW8Num9z2"/>
    <w:qFormat/>
    <w:rsid w:val="000C7A06"/>
  </w:style>
  <w:style w:type="character" w:customStyle="1" w:styleId="WW8Num9z3">
    <w:name w:val="WW8Num9z3"/>
    <w:qFormat/>
    <w:rsid w:val="000C7A06"/>
  </w:style>
  <w:style w:type="character" w:customStyle="1" w:styleId="WW8Num9z4">
    <w:name w:val="WW8Num9z4"/>
    <w:qFormat/>
    <w:rsid w:val="000C7A06"/>
  </w:style>
  <w:style w:type="character" w:customStyle="1" w:styleId="WW8Num9z5">
    <w:name w:val="WW8Num9z5"/>
    <w:qFormat/>
    <w:rsid w:val="000C7A06"/>
  </w:style>
  <w:style w:type="character" w:customStyle="1" w:styleId="WW8Num9z6">
    <w:name w:val="WW8Num9z6"/>
    <w:qFormat/>
    <w:rsid w:val="000C7A06"/>
  </w:style>
  <w:style w:type="character" w:customStyle="1" w:styleId="WW8Num9z7">
    <w:name w:val="WW8Num9z7"/>
    <w:qFormat/>
    <w:rsid w:val="000C7A06"/>
  </w:style>
  <w:style w:type="character" w:customStyle="1" w:styleId="WW8Num9z8">
    <w:name w:val="WW8Num9z8"/>
    <w:qFormat/>
    <w:rsid w:val="000C7A06"/>
  </w:style>
  <w:style w:type="character" w:customStyle="1" w:styleId="FootnoteCharacters">
    <w:name w:val="Footnote Characters"/>
    <w:qFormat/>
    <w:rsid w:val="000C7A06"/>
    <w:rPr>
      <w:vertAlign w:val="superscript"/>
    </w:rPr>
  </w:style>
  <w:style w:type="character" w:customStyle="1" w:styleId="FootnoteAnchor">
    <w:name w:val="Footnote Anchor"/>
    <w:rsid w:val="000C7A06"/>
    <w:rPr>
      <w:vertAlign w:val="superscript"/>
    </w:rPr>
  </w:style>
  <w:style w:type="character" w:customStyle="1" w:styleId="EndnoteAnchor">
    <w:name w:val="Endnote Anchor"/>
    <w:rsid w:val="000C7A06"/>
    <w:rPr>
      <w:vertAlign w:val="superscript"/>
    </w:rPr>
  </w:style>
  <w:style w:type="character" w:customStyle="1" w:styleId="EndnoteCharacters">
    <w:name w:val="Endnote Characters"/>
    <w:qFormat/>
    <w:rsid w:val="000C7A06"/>
  </w:style>
  <w:style w:type="paragraph" w:customStyle="1" w:styleId="Heading">
    <w:name w:val="Heading"/>
    <w:basedOn w:val="a0"/>
    <w:next w:val="a5"/>
    <w:qFormat/>
    <w:rsid w:val="000C7A06"/>
    <w:pPr>
      <w:keepNext/>
      <w:spacing w:before="240" w:after="120" w:line="240" w:lineRule="auto"/>
    </w:pPr>
    <w:rPr>
      <w:rFonts w:ascii="Arial" w:eastAsia="DejaVu Sans" w:hAnsi="Arial" w:cs="DejaVu Sans"/>
      <w:sz w:val="28"/>
      <w:szCs w:val="28"/>
      <w:lang w:eastAsia="zh-CN"/>
    </w:rPr>
  </w:style>
  <w:style w:type="paragraph" w:styleId="aff">
    <w:name w:val="List"/>
    <w:basedOn w:val="a5"/>
    <w:rsid w:val="000C7A06"/>
    <w:pPr>
      <w:jc w:val="left"/>
    </w:pPr>
    <w:rPr>
      <w:rFonts w:ascii="Times New Roman" w:eastAsia="Times New Roman" w:hAnsi="Times New Roman" w:cs="Times New Roman"/>
      <w:sz w:val="24"/>
      <w:szCs w:val="20"/>
      <w:lang w:eastAsia="zh-CN"/>
    </w:rPr>
  </w:style>
  <w:style w:type="paragraph" w:styleId="aff0">
    <w:name w:val="caption"/>
    <w:basedOn w:val="a0"/>
    <w:qFormat/>
    <w:locked/>
    <w:rsid w:val="000C7A06"/>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0"/>
    <w:qFormat/>
    <w:rsid w:val="000C7A06"/>
    <w:pPr>
      <w:suppressLineNumber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qFormat/>
    <w:rsid w:val="000C7A06"/>
    <w:pPr>
      <w:widowControl w:val="0"/>
      <w:autoSpaceDE w:val="0"/>
      <w:ind w:right="19772" w:firstLine="720"/>
    </w:pPr>
    <w:rPr>
      <w:rFonts w:ascii="Arial" w:eastAsia="Times New Roman" w:hAnsi="Arial" w:cs="Arial"/>
      <w:lang w:eastAsia="zh-CN"/>
    </w:rPr>
  </w:style>
  <w:style w:type="paragraph" w:customStyle="1" w:styleId="ConsNonformat">
    <w:name w:val="ConsNonformat"/>
    <w:qFormat/>
    <w:rsid w:val="000C7A06"/>
    <w:pPr>
      <w:widowControl w:val="0"/>
      <w:autoSpaceDE w:val="0"/>
      <w:ind w:right="19772"/>
    </w:pPr>
    <w:rPr>
      <w:rFonts w:ascii="Courier New" w:eastAsia="Times New Roman" w:hAnsi="Courier New" w:cs="Courier New"/>
      <w:lang w:eastAsia="zh-CN"/>
    </w:rPr>
  </w:style>
  <w:style w:type="paragraph" w:customStyle="1" w:styleId="ConsTitle">
    <w:name w:val="ConsTitle"/>
    <w:qFormat/>
    <w:rsid w:val="000C7A06"/>
    <w:pPr>
      <w:widowControl w:val="0"/>
      <w:autoSpaceDE w:val="0"/>
      <w:ind w:right="19772"/>
    </w:pPr>
    <w:rPr>
      <w:rFonts w:ascii="Arial" w:eastAsia="Times New Roman" w:hAnsi="Arial" w:cs="Arial"/>
      <w:b/>
      <w:bCs/>
      <w:lang w:eastAsia="zh-CN"/>
    </w:rPr>
  </w:style>
  <w:style w:type="paragraph" w:customStyle="1" w:styleId="Default">
    <w:name w:val="Default"/>
    <w:qFormat/>
    <w:rsid w:val="000C7A06"/>
    <w:pPr>
      <w:autoSpaceDE w:val="0"/>
    </w:pPr>
    <w:rPr>
      <w:rFonts w:ascii="Times New Roman" w:eastAsia="Times New Roman" w:hAnsi="Times New Roman"/>
      <w:color w:val="000000"/>
      <w:sz w:val="24"/>
      <w:szCs w:val="24"/>
      <w:lang w:eastAsia="zh-CN"/>
    </w:rPr>
  </w:style>
  <w:style w:type="paragraph" w:styleId="aff1">
    <w:name w:val="Document Map"/>
    <w:basedOn w:val="a0"/>
    <w:link w:val="aff2"/>
    <w:qFormat/>
    <w:rsid w:val="000C7A06"/>
    <w:pPr>
      <w:shd w:val="clear" w:color="auto" w:fill="000080"/>
      <w:spacing w:after="0" w:line="240" w:lineRule="auto"/>
    </w:pPr>
    <w:rPr>
      <w:rFonts w:ascii="Tahoma" w:eastAsia="Times New Roman" w:hAnsi="Tahoma" w:cs="Tahoma"/>
      <w:sz w:val="20"/>
      <w:szCs w:val="20"/>
      <w:lang w:eastAsia="zh-CN"/>
    </w:rPr>
  </w:style>
  <w:style w:type="character" w:customStyle="1" w:styleId="aff2">
    <w:name w:val="Схема документа Знак"/>
    <w:basedOn w:val="a1"/>
    <w:link w:val="aff1"/>
    <w:rsid w:val="000C7A06"/>
    <w:rPr>
      <w:rFonts w:ascii="Tahoma" w:eastAsia="Times New Roman" w:hAnsi="Tahoma" w:cs="Tahoma"/>
      <w:shd w:val="clear" w:color="auto" w:fill="000080"/>
      <w:lang w:eastAsia="zh-CN"/>
    </w:rPr>
  </w:style>
  <w:style w:type="paragraph" w:customStyle="1" w:styleId="TableContents">
    <w:name w:val="Table Contents"/>
    <w:basedOn w:val="a0"/>
    <w:qFormat/>
    <w:rsid w:val="000C7A06"/>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0C7A06"/>
    <w:pPr>
      <w:jc w:val="center"/>
    </w:pPr>
    <w:rPr>
      <w:b/>
      <w:bCs/>
    </w:rPr>
  </w:style>
  <w:style w:type="paragraph" w:customStyle="1" w:styleId="FrameContents">
    <w:name w:val="Frame Contents"/>
    <w:basedOn w:val="a0"/>
    <w:qFormat/>
    <w:rsid w:val="000C7A06"/>
    <w:pPr>
      <w:spacing w:after="0" w:line="240" w:lineRule="auto"/>
    </w:pPr>
    <w:rPr>
      <w:rFonts w:ascii="Times New Roman" w:eastAsia="Times New Roman" w:hAnsi="Times New Roman" w:cs="Times New Roman"/>
      <w:sz w:val="24"/>
      <w:szCs w:val="24"/>
      <w:lang w:eastAsia="zh-CN"/>
    </w:rPr>
  </w:style>
  <w:style w:type="numbering" w:customStyle="1" w:styleId="WW8Num1">
    <w:name w:val="WW8Num1"/>
    <w:qFormat/>
    <w:rsid w:val="000C7A06"/>
  </w:style>
  <w:style w:type="numbering" w:customStyle="1" w:styleId="WW8Num2">
    <w:name w:val="WW8Num2"/>
    <w:qFormat/>
    <w:rsid w:val="000C7A06"/>
  </w:style>
  <w:style w:type="numbering" w:customStyle="1" w:styleId="WW8Num3">
    <w:name w:val="WW8Num3"/>
    <w:qFormat/>
    <w:rsid w:val="000C7A06"/>
  </w:style>
  <w:style w:type="numbering" w:customStyle="1" w:styleId="WW8Num4">
    <w:name w:val="WW8Num4"/>
    <w:qFormat/>
    <w:rsid w:val="000C7A06"/>
  </w:style>
  <w:style w:type="numbering" w:customStyle="1" w:styleId="WW8Num5">
    <w:name w:val="WW8Num5"/>
    <w:qFormat/>
    <w:rsid w:val="000C7A06"/>
  </w:style>
  <w:style w:type="numbering" w:customStyle="1" w:styleId="WW8Num6">
    <w:name w:val="WW8Num6"/>
    <w:qFormat/>
    <w:rsid w:val="000C7A06"/>
  </w:style>
  <w:style w:type="numbering" w:customStyle="1" w:styleId="WW8Num7">
    <w:name w:val="WW8Num7"/>
    <w:qFormat/>
    <w:rsid w:val="000C7A06"/>
  </w:style>
  <w:style w:type="numbering" w:customStyle="1" w:styleId="WW8Num8">
    <w:name w:val="WW8Num8"/>
    <w:qFormat/>
    <w:rsid w:val="000C7A06"/>
  </w:style>
  <w:style w:type="numbering" w:customStyle="1" w:styleId="WW8Num9">
    <w:name w:val="WW8Num9"/>
    <w:qFormat/>
    <w:rsid w:val="000C7A06"/>
  </w:style>
  <w:style w:type="paragraph" w:customStyle="1" w:styleId="ConsPlusNormal">
    <w:name w:val="ConsPlusNormal"/>
    <w:rsid w:val="00DA6CCC"/>
    <w:pPr>
      <w:widowControl w:val="0"/>
      <w:autoSpaceDE w:val="0"/>
      <w:autoSpaceDN w:val="0"/>
      <w:adjustRightInd w:val="0"/>
    </w:pPr>
    <w:rPr>
      <w:rFonts w:ascii="Arial" w:eastAsia="Times New Roman" w:hAnsi="Arial" w:cs="Arial"/>
    </w:rPr>
  </w:style>
  <w:style w:type="paragraph" w:customStyle="1" w:styleId="aff3">
    <w:name w:val="список с точками"/>
    <w:basedOn w:val="a0"/>
    <w:uiPriority w:val="99"/>
    <w:rsid w:val="00DA6CCC"/>
    <w:pPr>
      <w:spacing w:after="0" w:line="312" w:lineRule="auto"/>
      <w:ind w:left="720" w:hanging="36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39376">
      <w:bodyDiv w:val="1"/>
      <w:marLeft w:val="0"/>
      <w:marRight w:val="0"/>
      <w:marTop w:val="0"/>
      <w:marBottom w:val="0"/>
      <w:divBdr>
        <w:top w:val="none" w:sz="0" w:space="0" w:color="auto"/>
        <w:left w:val="none" w:sz="0" w:space="0" w:color="auto"/>
        <w:bottom w:val="none" w:sz="0" w:space="0" w:color="auto"/>
        <w:right w:val="none" w:sz="0" w:space="0" w:color="auto"/>
      </w:divBdr>
    </w:div>
    <w:div w:id="932663316">
      <w:bodyDiv w:val="1"/>
      <w:marLeft w:val="0"/>
      <w:marRight w:val="0"/>
      <w:marTop w:val="0"/>
      <w:marBottom w:val="0"/>
      <w:divBdr>
        <w:top w:val="none" w:sz="0" w:space="0" w:color="auto"/>
        <w:left w:val="none" w:sz="0" w:space="0" w:color="auto"/>
        <w:bottom w:val="none" w:sz="0" w:space="0" w:color="auto"/>
        <w:right w:val="none" w:sz="0" w:space="0" w:color="auto"/>
      </w:divBdr>
    </w:div>
    <w:div w:id="1027609298">
      <w:bodyDiv w:val="1"/>
      <w:marLeft w:val="0"/>
      <w:marRight w:val="0"/>
      <w:marTop w:val="0"/>
      <w:marBottom w:val="0"/>
      <w:divBdr>
        <w:top w:val="none" w:sz="0" w:space="0" w:color="auto"/>
        <w:left w:val="none" w:sz="0" w:space="0" w:color="auto"/>
        <w:bottom w:val="none" w:sz="0" w:space="0" w:color="auto"/>
        <w:right w:val="none" w:sz="0" w:space="0" w:color="auto"/>
      </w:divBdr>
      <w:divsChild>
        <w:div w:id="37435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as.rfbr.ru/index.php" TargetMode="External"/><Relationship Id="rId13" Type="http://schemas.openxmlformats.org/officeDocument/2006/relationships/hyperlink" Target="http://kazpd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zpd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sds@sdsm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sds@sdsmp.ru" TargetMode="External"/><Relationship Id="rId4" Type="http://schemas.openxmlformats.org/officeDocument/2006/relationships/settings" Target="settings.xml"/><Relationship Id="rId9" Type="http://schemas.openxmlformats.org/officeDocument/2006/relationships/hyperlink" Target="mailto:Priem@kazpds.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B0F2-1481-4982-A0BD-ECD15AB3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39314</Words>
  <Characters>224092</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Колчерин</dc:creator>
  <cp:lastModifiedBy>Daniil Belov</cp:lastModifiedBy>
  <cp:revision>2</cp:revision>
  <cp:lastPrinted>2017-10-30T09:16:00Z</cp:lastPrinted>
  <dcterms:created xsi:type="dcterms:W3CDTF">2019-01-11T13:46:00Z</dcterms:created>
  <dcterms:modified xsi:type="dcterms:W3CDTF">2019-01-11T13:46:00Z</dcterms:modified>
</cp:coreProperties>
</file>